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1B059D" wp14:paraId="0CD47CC5" wp14:textId="693A539B">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391B059D" w:rsidR="7E7F35C3">
        <w:rPr>
          <w:rStyle w:val="SubtitleChar"/>
          <w:noProof w:val="0"/>
          <w:lang w:val="en-US"/>
        </w:rPr>
        <w:t>Stage 1 Design Criteria</w:t>
      </w:r>
      <w:r>
        <w:br/>
      </w:r>
      <w:r>
        <w:br/>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We conducted a literature review to understand the general pain points in IDN authoring, then we outlined the system requirements for the IDN tools from the stakeholder’s framework. Meanwhile, we also gathered insight from online ethnography and focus groups to adjust the design requirements for a user-</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centred</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design.</w:t>
      </w:r>
    </w:p>
    <w:p xmlns:wp14="http://schemas.microsoft.com/office/word/2010/wordml" w:rsidP="391B059D" wp14:paraId="119BA97B" wp14:textId="75635448">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p>
    <w:p xmlns:wp14="http://schemas.microsoft.com/office/word/2010/wordml" w:rsidP="4281C21E" wp14:paraId="06D946A4" wp14:textId="4F2E09B1">
      <w:pPr>
        <w:pStyle w:val="Subtitle"/>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4281C21E" w:rsidR="7E7F35C3">
        <w:rPr>
          <w:noProof w:val="0"/>
          <w:lang w:val="en-US"/>
        </w:rPr>
        <w:t xml:space="preserve">Stage </w:t>
      </w:r>
      <w:r w:rsidRPr="4281C21E" w:rsidR="721AC7A8">
        <w:rPr>
          <w:noProof w:val="0"/>
          <w:lang w:val="en-US"/>
        </w:rPr>
        <w:t>2 First</w:t>
      </w:r>
      <w:r w:rsidRPr="4281C21E" w:rsidR="7E7F35C3">
        <w:rPr>
          <w:noProof w:val="0"/>
          <w:lang w:val="en-US"/>
        </w:rPr>
        <w:t xml:space="preserve"> Iteration</w:t>
      </w:r>
    </w:p>
    <w:p xmlns:wp14="http://schemas.microsoft.com/office/word/2010/wordml" w:rsidP="4281C21E" wp14:paraId="7198A852" wp14:textId="6B1E147C">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A </w:t>
      </w:r>
      <w:r w:rsidRPr="4281C21E" w:rsidR="34DB2A26">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design probe </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was designed based on the criteria </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established</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in the </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previous</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phase. This iteration focuses on understanding the user's</w:t>
      </w:r>
      <w:r w:rsidRPr="4281C21E" w:rsidR="1951DE92">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workflow in authoring, </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visualising</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the theoretical framework, and introducing the knowledge graph. The design was created using Figma.</w:t>
      </w:r>
    </w:p>
    <w:p xmlns:wp14="http://schemas.microsoft.com/office/word/2010/wordml" w:rsidP="391B059D" wp14:paraId="2584BABE" wp14:textId="6D0BDD49">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p>
    <w:p xmlns:wp14="http://schemas.microsoft.com/office/word/2010/wordml" w:rsidP="391B059D" wp14:paraId="425E5988" wp14:textId="1E2102F5">
      <w:pPr>
        <w:pStyle w:val="Subtitle"/>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391B059D" w:rsidR="7E7F35C3">
        <w:rPr>
          <w:noProof w:val="0"/>
          <w:lang w:val="en-US"/>
        </w:rPr>
        <w:t xml:space="preserve">Stage3.  First Evaluation Sessions and interviews </w:t>
      </w:r>
    </w:p>
    <w:p xmlns:wp14="http://schemas.microsoft.com/office/word/2010/wordml" w:rsidP="391B059D" wp14:paraId="0BA30F1C" wp14:textId="59F3E1F6">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We did 4 semi-structured online </w:t>
      </w:r>
      <w:r w:rsidRPr="391B059D" w:rsidR="623ED1DD">
        <w:rPr>
          <w:rFonts w:ascii="Helvetica" w:hAnsi="Helvetica" w:eastAsia="Helvetica" w:cs="Helvetica"/>
          <w:b w:val="0"/>
          <w:bCs w:val="0"/>
          <w:i w:val="0"/>
          <w:iCs w:val="0"/>
          <w:caps w:val="0"/>
          <w:smallCaps w:val="0"/>
          <w:noProof w:val="0"/>
          <w:color w:val="000000" w:themeColor="text1" w:themeTint="FF" w:themeShade="FF"/>
          <w:sz w:val="20"/>
          <w:szCs w:val="20"/>
          <w:lang w:val="en-US"/>
        </w:rPr>
        <w:t>e</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valuation </w:t>
      </w:r>
      <w:r w:rsidRPr="391B059D" w:rsidR="532D2267">
        <w:rPr>
          <w:rFonts w:ascii="Helvetica" w:hAnsi="Helvetica" w:eastAsia="Helvetica" w:cs="Helvetica"/>
          <w:b w:val="0"/>
          <w:bCs w:val="0"/>
          <w:i w:val="0"/>
          <w:iCs w:val="0"/>
          <w:caps w:val="0"/>
          <w:smallCaps w:val="0"/>
          <w:noProof w:val="0"/>
          <w:color w:val="000000" w:themeColor="text1" w:themeTint="FF" w:themeShade="FF"/>
          <w:sz w:val="20"/>
          <w:szCs w:val="20"/>
          <w:lang w:val="en-US"/>
        </w:rPr>
        <w:t>s</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essions. The interview focused on their feedback on the design </w:t>
      </w:r>
      <w:r w:rsidRPr="391B059D" w:rsidR="0F9696A0">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probe </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and their </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thought on </w:t>
      </w:r>
      <w:r w:rsidRPr="391B059D" w:rsidR="17652718">
        <w:rPr>
          <w:rFonts w:ascii="Helvetica" w:hAnsi="Helvetica" w:eastAsia="Helvetica" w:cs="Helvetica"/>
          <w:b w:val="0"/>
          <w:bCs w:val="0"/>
          <w:i w:val="0"/>
          <w:iCs w:val="0"/>
          <w:caps w:val="0"/>
          <w:smallCaps w:val="0"/>
          <w:noProof w:val="0"/>
          <w:color w:val="000000" w:themeColor="text1" w:themeTint="FF" w:themeShade="FF"/>
          <w:sz w:val="20"/>
          <w:szCs w:val="20"/>
          <w:lang w:val="en-US"/>
        </w:rPr>
        <w:t>the</w:t>
      </w: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IDN authoring process.</w:t>
      </w:r>
    </w:p>
    <w:p xmlns:wp14="http://schemas.microsoft.com/office/word/2010/wordml" w:rsidP="391B059D" wp14:paraId="6CFF9842" wp14:textId="268F5FD4">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p>
    <w:p xmlns:wp14="http://schemas.microsoft.com/office/word/2010/wordml" w:rsidP="391B059D" wp14:paraId="444418A4" wp14:textId="5EEDE67D">
      <w:pPr>
        <w:pStyle w:val="Subtitle"/>
        <w:rPr>
          <w:rFonts w:ascii="Aptos" w:hAnsi="Aptos" w:eastAsia="Aptos" w:cs="Aptos"/>
          <w:b w:val="0"/>
          <w:bCs w:val="0"/>
          <w:i w:val="0"/>
          <w:iCs w:val="0"/>
          <w:caps w:val="0"/>
          <w:smallCaps w:val="0"/>
          <w:noProof w:val="0"/>
          <w:color w:val="595959" w:themeColor="text1" w:themeTint="A6" w:themeShade="FF"/>
          <w:sz w:val="20"/>
          <w:szCs w:val="20"/>
          <w:lang w:val="en-US"/>
        </w:rPr>
      </w:pPr>
      <w:r w:rsidRPr="391B059D" w:rsidR="7E7F35C3">
        <w:rPr>
          <w:noProof w:val="0"/>
          <w:lang w:val="en-US"/>
        </w:rPr>
        <w:t xml:space="preserve">Stage 4. Second Iteration </w:t>
      </w:r>
    </w:p>
    <w:p xmlns:wp14="http://schemas.microsoft.com/office/word/2010/wordml" w:rsidP="4281C21E" wp14:paraId="776F1551" wp14:textId="0448E401">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Three versions of the design </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were developed in this iteration, which </w:t>
      </w:r>
      <w:r w:rsidRPr="4281C21E" w:rsidR="3B3F82D4">
        <w:rPr>
          <w:rFonts w:ascii="Helvetica" w:hAnsi="Helvetica" w:eastAsia="Helvetica" w:cs="Helvetica"/>
          <w:b w:val="0"/>
          <w:bCs w:val="0"/>
          <w:i w:val="0"/>
          <w:iCs w:val="0"/>
          <w:caps w:val="0"/>
          <w:smallCaps w:val="0"/>
          <w:noProof w:val="0"/>
          <w:color w:val="000000" w:themeColor="text1" w:themeTint="FF" w:themeShade="FF"/>
          <w:sz w:val="20"/>
          <w:szCs w:val="20"/>
          <w:lang w:val="en-US"/>
        </w:rPr>
        <w:t>focuses</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 on a different authoring workflow that transitions from setting up a narrative project to creating scenes with more flexible options and features. The goal is to understand how to best accommodate users with varying work styles and experience levels. </w:t>
      </w:r>
      <w:r w:rsidRPr="4281C21E" w:rsidR="59533856">
        <w:rPr>
          <w:rFonts w:ascii="Helvetica" w:hAnsi="Helvetica" w:eastAsia="Helvetica" w:cs="Helvetica"/>
          <w:b w:val="0"/>
          <w:bCs w:val="0"/>
          <w:i w:val="0"/>
          <w:iCs w:val="0"/>
          <w:caps w:val="0"/>
          <w:smallCaps w:val="0"/>
          <w:noProof w:val="0"/>
          <w:color w:val="000000" w:themeColor="text1" w:themeTint="FF" w:themeShade="FF"/>
          <w:sz w:val="20"/>
          <w:szCs w:val="20"/>
          <w:lang w:val="en-US"/>
        </w:rPr>
        <w:t>Besides Figma, w</w:t>
      </w: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e also introduced Version 0 as a prototype tool to create a more interactive experience.</w:t>
      </w:r>
    </w:p>
    <w:p xmlns:wp14="http://schemas.microsoft.com/office/word/2010/wordml" w:rsidP="391B059D" wp14:paraId="337DA00E" wp14:textId="36A5A8BA">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p>
    <w:p xmlns:wp14="http://schemas.microsoft.com/office/word/2010/wordml" w:rsidP="391B059D" wp14:paraId="539FF5F6" wp14:textId="04300850">
      <w:pPr>
        <w:pStyle w:val="Subtitle"/>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391B059D" w:rsidR="32FE940C">
        <w:rPr>
          <w:noProof w:val="0"/>
          <w:lang w:val="en-US"/>
        </w:rPr>
        <w:t xml:space="preserve">Stage </w:t>
      </w:r>
      <w:r w:rsidRPr="391B059D" w:rsidR="7E7F35C3">
        <w:rPr>
          <w:noProof w:val="0"/>
          <w:lang w:val="en-US"/>
        </w:rPr>
        <w:t xml:space="preserve">5. </w:t>
      </w:r>
      <w:r w:rsidRPr="391B059D" w:rsidR="18BAA003">
        <w:rPr>
          <w:noProof w:val="0"/>
          <w:lang w:val="en-US"/>
        </w:rPr>
        <w:t xml:space="preserve">Second </w:t>
      </w:r>
      <w:r w:rsidRPr="391B059D" w:rsidR="7E7F35C3">
        <w:rPr>
          <w:noProof w:val="0"/>
          <w:lang w:val="en-US"/>
        </w:rPr>
        <w:t>Evaluation Sessions and interviews</w:t>
      </w:r>
    </w:p>
    <w:p xmlns:wp14="http://schemas.microsoft.com/office/word/2010/wordml" w:rsidP="391B059D" wp14:paraId="6D863943" wp14:textId="048C7A17">
      <w:p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We did 8 structured online Evaluation Sessions and the follow up interviews focused on:</w:t>
      </w:r>
    </w:p>
    <w:p xmlns:wp14="http://schemas.microsoft.com/office/word/2010/wordml" w:rsidP="391B059D" wp14:paraId="2ADF147F" wp14:textId="6CF3C2FA">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0"/>
          <w:szCs w:val="20"/>
          <w:lang w:val="en-US"/>
        </w:rPr>
      </w:pPr>
      <w:r w:rsidRPr="391B059D"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 xml:space="preserve">The usefulness of the functions and design </w:t>
      </w:r>
    </w:p>
    <w:p xmlns:wp14="http://schemas.microsoft.com/office/word/2010/wordml" w:rsidP="391B059D" wp14:paraId="2C078E63" wp14:textId="1574AB60">
      <w:pPr>
        <w:pStyle w:val="ListParagraph"/>
        <w:numPr>
          <w:ilvl w:val="0"/>
          <w:numId w:val="1"/>
        </w:numPr>
        <w:shd w:val="clear" w:color="auto" w:fill="FFFFFF" w:themeFill="background1"/>
        <w:spacing w:before="240" w:beforeAutospacing="off" w:after="240" w:afterAutospacing="off"/>
        <w:rPr/>
      </w:pPr>
      <w:r w:rsidRPr="4281C21E" w:rsidR="7E7F35C3">
        <w:rPr>
          <w:rFonts w:ascii="Helvetica" w:hAnsi="Helvetica" w:eastAsia="Helvetica" w:cs="Helvetica"/>
          <w:b w:val="0"/>
          <w:bCs w:val="0"/>
          <w:i w:val="0"/>
          <w:iCs w:val="0"/>
          <w:caps w:val="0"/>
          <w:smallCaps w:val="0"/>
          <w:noProof w:val="0"/>
          <w:color w:val="000000" w:themeColor="text1" w:themeTint="FF" w:themeShade="FF"/>
          <w:sz w:val="20"/>
          <w:szCs w:val="20"/>
          <w:lang w:val="en-US"/>
        </w:rPr>
        <w:t>The users’ attitude towards AI in the authoring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486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E36AEE"/>
    <w:rsid w:val="0F9696A0"/>
    <w:rsid w:val="17652718"/>
    <w:rsid w:val="18BAA003"/>
    <w:rsid w:val="1951DE92"/>
    <w:rsid w:val="268B23AC"/>
    <w:rsid w:val="2EE36AEE"/>
    <w:rsid w:val="32FE940C"/>
    <w:rsid w:val="34DB2A26"/>
    <w:rsid w:val="391B059D"/>
    <w:rsid w:val="39DFD775"/>
    <w:rsid w:val="3B3F82D4"/>
    <w:rsid w:val="4281C21E"/>
    <w:rsid w:val="532D2267"/>
    <w:rsid w:val="538D94D2"/>
    <w:rsid w:val="59533856"/>
    <w:rsid w:val="5AB5F877"/>
    <w:rsid w:val="5EC0D82A"/>
    <w:rsid w:val="60D26208"/>
    <w:rsid w:val="623ED1DD"/>
    <w:rsid w:val="6D4C390B"/>
    <w:rsid w:val="721AC7A8"/>
    <w:rsid w:val="7E7F35C3"/>
    <w:rsid w:val="7F15E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6AEE"/>
  <w15:chartTrackingRefBased/>
  <w15:docId w15:val="{E809ACB8-11F9-4C88-B5C3-0B2BC6E0A5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91B059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a48b0f9fcd64b3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2025-09-15T20:29:49.6880773Z</dcterms:created>
  <dcterms:modified xsi:type="dcterms:W3CDTF">2025-09-15T21:35:13.3573313Z</dcterms:modified>
  <dc:creator>Yin Heng Allison Chan (student, 24yich)</dc:creator>
  <lastModifiedBy>Yin Heng Allison Chan (student, 24yich)</lastModifiedBy>
</coreProperties>
</file>