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MotionSense</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gj25tlcu99fq" w:id="2"/>
      <w:bookmarkEnd w:id="2"/>
      <w:r w:rsidDel="00000000" w:rsidR="00000000" w:rsidRPr="00000000">
        <w:rPr>
          <w:rtl w:val="0"/>
        </w:rPr>
        <w:t xml:space="preserve">Detecting Mobile Movement with Smartphone Sensors</w:t>
      </w:r>
    </w:p>
    <w:p w:rsidR="00000000" w:rsidDel="00000000" w:rsidP="00000000" w:rsidRDefault="00000000" w:rsidRPr="00000000" w14:paraId="00000004">
      <w:pPr>
        <w:contextualSpacing w:val="0"/>
        <w:rPr/>
      </w:pPr>
      <w:r w:rsidDel="00000000" w:rsidR="00000000" w:rsidRPr="00000000">
        <w:rPr>
          <w:rtl w:val="0"/>
        </w:rPr>
        <w:t xml:space="preserve">Data Science Workshop 2018</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Ido Calman</w:t>
        <w:tab/>
        <w:tab/>
        <w:tab/>
        <w:t xml:space="preserve">[308353499]</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Ofri Kleinfeld</w:t>
        <w:tab/>
        <w:tab/>
        <w:t xml:space="preserve">[302893680]</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Shachar Hirshberg</w:t>
        <w:tab/>
        <w:tab/>
        <w:t xml:space="preserve">[305624207]</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contextualSpacing w:val="0"/>
        <w:rPr>
          <w:sz w:val="48"/>
          <w:szCs w:val="48"/>
        </w:rPr>
      </w:pPr>
      <w:bookmarkStart w:colFirst="0" w:colLast="0" w:name="_3e8g15c3j9sp" w:id="3"/>
      <w:bookmarkEnd w:id="3"/>
      <w:r w:rsidDel="00000000" w:rsidR="00000000" w:rsidRPr="00000000">
        <w:rPr>
          <w:sz w:val="48"/>
          <w:szCs w:val="48"/>
          <w:rtl w:val="0"/>
        </w:rPr>
        <w:t xml:space="preserve">Part 0: Overview</w:t>
      </w:r>
    </w:p>
    <w:p w:rsidR="00000000" w:rsidDel="00000000" w:rsidP="00000000" w:rsidRDefault="00000000" w:rsidRPr="00000000" w14:paraId="0000000C">
      <w:pPr>
        <w:contextualSpacing w:val="0"/>
        <w:jc w:val="both"/>
        <w:rPr/>
      </w:pPr>
      <w:r w:rsidDel="00000000" w:rsidR="00000000" w:rsidRPr="00000000">
        <w:rPr>
          <w:rtl w:val="0"/>
        </w:rPr>
        <w:t xml:space="preserve">Our main goal is to analyze how analytical data from mobile sensors can be used to identify what a user is actually doing in real-life. We first downloaded a dataset from Kaggle and chose the best performing model. Then, we gathered our own data and checked if the model still evaluates well. Next, we developed our own mobile app to see our model in action. Finally, we used a boosting method to improve real life predictions. Our </w:t>
      </w:r>
      <w:r w:rsidDel="00000000" w:rsidR="00000000" w:rsidRPr="00000000">
        <w:rPr>
          <w:b w:val="1"/>
          <w:rtl w:val="0"/>
        </w:rPr>
        <w:t xml:space="preserve">point of focus</w:t>
      </w:r>
      <w:r w:rsidDel="00000000" w:rsidR="00000000" w:rsidRPr="00000000">
        <w:rPr>
          <w:rtl w:val="0"/>
        </w:rPr>
        <w:t xml:space="preserve"> </w:t>
      </w:r>
      <w:r w:rsidDel="00000000" w:rsidR="00000000" w:rsidRPr="00000000">
        <w:rPr>
          <w:rtl w:val="0"/>
        </w:rPr>
        <w:t xml:space="preserve">here is to demonstrate the whole cycle: How a data science analysis of an outsourced dataset turns into a working product.</w:t>
      </w: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contextualSpacing w:val="0"/>
        <w:rPr>
          <w:sz w:val="48"/>
          <w:szCs w:val="48"/>
        </w:rPr>
      </w:pPr>
      <w:bookmarkStart w:colFirst="0" w:colLast="0" w:name="_muyrohdynjev" w:id="4"/>
      <w:bookmarkEnd w:id="4"/>
      <w:r w:rsidDel="00000000" w:rsidR="00000000" w:rsidRPr="00000000">
        <w:rPr>
          <w:sz w:val="48"/>
          <w:szCs w:val="48"/>
          <w:rtl w:val="0"/>
        </w:rPr>
        <w:t xml:space="preserve">Part 1: The Dataset</w:t>
      </w:r>
    </w:p>
    <w:p w:rsidR="00000000" w:rsidDel="00000000" w:rsidP="00000000" w:rsidRDefault="00000000" w:rsidRPr="00000000" w14:paraId="0000000E">
      <w:pPr>
        <w:contextualSpacing w:val="0"/>
        <w:jc w:val="both"/>
        <w:rPr/>
      </w:pPr>
      <w:r w:rsidDel="00000000" w:rsidR="00000000" w:rsidRPr="00000000">
        <w:rPr>
          <w:rtl w:val="0"/>
        </w:rPr>
        <w:t xml:space="preserve">Our </w:t>
      </w:r>
      <w:hyperlink r:id="rId6">
        <w:r w:rsidDel="00000000" w:rsidR="00000000" w:rsidRPr="00000000">
          <w:rPr>
            <w:color w:val="1155cc"/>
            <w:u w:val="single"/>
            <w:rtl w:val="0"/>
          </w:rPr>
          <w:t xml:space="preserve">dataset</w:t>
        </w:r>
      </w:hyperlink>
      <w:r w:rsidDel="00000000" w:rsidR="00000000" w:rsidRPr="00000000">
        <w:rPr>
          <w:rtl w:val="0"/>
        </w:rPr>
        <w:t xml:space="preserve"> is retrieved from Kaggle, and is consisted of experiments, where participants were performing different kinds of activities around Queen Mary University of London’s Mile End campus. The participants used smartphones sensors to retrieve analytical records of their activities.</w:t>
      </w:r>
    </w:p>
    <w:p w:rsidR="00000000" w:rsidDel="00000000" w:rsidP="00000000" w:rsidRDefault="00000000" w:rsidRPr="00000000" w14:paraId="0000000F">
      <w:pPr>
        <w:numPr>
          <w:ilvl w:val="0"/>
          <w:numId w:val="3"/>
        </w:numPr>
        <w:ind w:left="720" w:hanging="360"/>
        <w:contextualSpacing w:val="1"/>
        <w:jc w:val="both"/>
        <w:rPr/>
      </w:pPr>
      <w:r w:rsidDel="00000000" w:rsidR="00000000" w:rsidRPr="00000000">
        <w:rPr>
          <w:rtl w:val="0"/>
        </w:rPr>
        <w:t xml:space="preserve">This dataset includes time-series data generated by accelerometer and gyroscope sensors</w:t>
      </w:r>
    </w:p>
    <w:p w:rsidR="00000000" w:rsidDel="00000000" w:rsidP="00000000" w:rsidRDefault="00000000" w:rsidRPr="00000000" w14:paraId="00000010">
      <w:pPr>
        <w:numPr>
          <w:ilvl w:val="0"/>
          <w:numId w:val="3"/>
        </w:numPr>
        <w:ind w:left="720" w:hanging="360"/>
        <w:contextualSpacing w:val="1"/>
        <w:jc w:val="both"/>
        <w:rPr/>
      </w:pPr>
      <w:r w:rsidDel="00000000" w:rsidR="00000000" w:rsidRPr="00000000">
        <w:rPr>
          <w:rtl w:val="0"/>
        </w:rPr>
        <w:t xml:space="preserve">It is collected with an iPhone 6s kept in the participant's front pocket</w:t>
      </w:r>
    </w:p>
    <w:p w:rsidR="00000000" w:rsidDel="00000000" w:rsidP="00000000" w:rsidRDefault="00000000" w:rsidRPr="00000000" w14:paraId="00000011">
      <w:pPr>
        <w:numPr>
          <w:ilvl w:val="0"/>
          <w:numId w:val="3"/>
        </w:numPr>
        <w:ind w:left="720" w:hanging="360"/>
        <w:contextualSpacing w:val="1"/>
        <w:jc w:val="both"/>
        <w:rPr/>
      </w:pPr>
      <w:r w:rsidDel="00000000" w:rsidR="00000000" w:rsidRPr="00000000">
        <w:rPr>
          <w:rtl w:val="0"/>
        </w:rPr>
        <w:t xml:space="preserve">A total of 24 participants performed 6 activities in 15 trials in the same environment and conditions.</w:t>
      </w:r>
    </w:p>
    <w:p w:rsidR="00000000" w:rsidDel="00000000" w:rsidP="00000000" w:rsidRDefault="00000000" w:rsidRPr="00000000" w14:paraId="00000012">
      <w:pPr>
        <w:numPr>
          <w:ilvl w:val="0"/>
          <w:numId w:val="3"/>
        </w:numPr>
        <w:ind w:left="720" w:hanging="360"/>
        <w:contextualSpacing w:val="1"/>
        <w:jc w:val="both"/>
        <w:rPr/>
      </w:pPr>
      <w:r w:rsidDel="00000000" w:rsidR="00000000" w:rsidRPr="00000000">
        <w:rPr>
          <w:rtl w:val="0"/>
        </w:rPr>
        <w:t xml:space="preserve">The activities: downstairs, upstairs, walking, jogging, sitting, and standing</w:t>
      </w:r>
    </w:p>
    <w:p w:rsidR="00000000" w:rsidDel="00000000" w:rsidP="00000000" w:rsidRDefault="00000000" w:rsidRPr="00000000" w14:paraId="00000013">
      <w:pPr>
        <w:ind w:left="720" w:firstLine="0"/>
        <w:contextualSpacing w:val="0"/>
        <w:jc w:val="both"/>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both"/>
        <w:rPr>
          <w:b w:val="1"/>
          <w:color w:val="ff5e0e"/>
          <w:sz w:val="28"/>
          <w:szCs w:val="28"/>
        </w:rPr>
      </w:pPr>
      <w:r w:rsidDel="00000000" w:rsidR="00000000" w:rsidRPr="00000000">
        <w:rPr>
          <w:b w:val="1"/>
          <w:color w:val="ff5e0e"/>
          <w:sz w:val="28"/>
          <w:szCs w:val="28"/>
          <w:rtl w:val="0"/>
        </w:rPr>
        <w:t xml:space="preserve">Understanding The Features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0" w:firstLine="0"/>
        <w:contextualSpacing w:val="0"/>
        <w:jc w:val="both"/>
        <w:rPr>
          <w:u w:val="single"/>
        </w:rPr>
      </w:pPr>
      <w:r w:rsidDel="00000000" w:rsidR="00000000" w:rsidRPr="00000000">
        <w:rPr>
          <w:u w:val="single"/>
          <w:rtl w:val="0"/>
        </w:rPr>
        <w:t xml:space="preserve">Accelerometer &amp; Gyroscope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0" w:firstLine="0"/>
        <w:contextualSpacing w:val="0"/>
        <w:jc w:val="both"/>
        <w:rPr>
          <w:u w:val="single"/>
        </w:rPr>
      </w:pPr>
      <w:r w:rsidDel="00000000" w:rsidR="00000000" w:rsidRPr="00000000">
        <w:rPr>
          <w:rtl w:val="0"/>
        </w:rPr>
        <w:t xml:space="preserve">Accelerometers handle axis-based motion sensing. As the name kind of gives away, accelerometers measure acceleration. The sensor is itself made up of other sensors, including microscopic crystal structures that become stressed due to accelerative forces. The sensor’s goal is to </w:t>
      </w:r>
      <w:r w:rsidDel="00000000" w:rsidR="00000000" w:rsidRPr="00000000">
        <w:rPr>
          <w:b w:val="1"/>
          <w:rtl w:val="0"/>
        </w:rPr>
        <w:t xml:space="preserve">figure out how a phone is moving</w:t>
      </w:r>
      <w:r w:rsidDel="00000000" w:rsidR="00000000" w:rsidRPr="00000000">
        <w:rPr>
          <w:rtl w:val="0"/>
        </w:rPr>
        <w:t xml:space="preserve"> and </w:t>
      </w:r>
      <w:r w:rsidDel="00000000" w:rsidR="00000000" w:rsidRPr="00000000">
        <w:rPr>
          <w:b w:val="1"/>
          <w:rtl w:val="0"/>
        </w:rPr>
        <w:t xml:space="preserve">which direction</w:t>
      </w:r>
      <w:r w:rsidDel="00000000" w:rsidR="00000000" w:rsidRPr="00000000">
        <w:rPr>
          <w:rtl w:val="0"/>
        </w:rPr>
        <w:t xml:space="preserve"> it’s pointing in. The gyroscope helps the accelerometer out with understanding which direction a phone is </w:t>
      </w:r>
      <w:r w:rsidDel="00000000" w:rsidR="00000000" w:rsidRPr="00000000">
        <w:rPr>
          <w:b w:val="1"/>
          <w:rtl w:val="0"/>
        </w:rPr>
        <w:t xml:space="preserve">orientated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u w:val="single"/>
          <w:rtl w:val="0"/>
        </w:rPr>
        <w:t xml:space="preserve">Original Features</w:t>
      </w:r>
      <w:r w:rsidDel="00000000" w:rsidR="00000000" w:rsidRPr="00000000">
        <w:rPr>
          <w:rtl w:val="0"/>
        </w:rPr>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b w:val="1"/>
          <w:u w:val="single"/>
          <w:rtl w:val="0"/>
        </w:rPr>
        <w:t xml:space="preserve">Attitude - </w:t>
      </w:r>
      <w:r w:rsidDel="00000000" w:rsidR="00000000" w:rsidRPr="00000000">
        <w:rPr>
          <w:i w:val="1"/>
          <w:u w:val="single"/>
          <w:rtl w:val="0"/>
        </w:rPr>
        <w:t xml:space="preserve">Roll</w:t>
      </w:r>
      <w:r w:rsidDel="00000000" w:rsidR="00000000" w:rsidRPr="00000000">
        <w:rPr>
          <w:u w:val="single"/>
          <w:rtl w:val="0"/>
        </w:rPr>
        <w:t xml:space="preserve">, </w:t>
      </w:r>
      <w:r w:rsidDel="00000000" w:rsidR="00000000" w:rsidRPr="00000000">
        <w:rPr>
          <w:i w:val="1"/>
          <w:u w:val="single"/>
          <w:rtl w:val="0"/>
        </w:rPr>
        <w:t xml:space="preserve">Pitch</w:t>
      </w:r>
      <w:r w:rsidDel="00000000" w:rsidR="00000000" w:rsidRPr="00000000">
        <w:rPr>
          <w:u w:val="single"/>
          <w:rtl w:val="0"/>
        </w:rPr>
        <w:t xml:space="preserve"> and </w:t>
      </w:r>
      <w:r w:rsidDel="00000000" w:rsidR="00000000" w:rsidRPr="00000000">
        <w:rPr>
          <w:i w:val="1"/>
          <w:u w:val="single"/>
          <w:rtl w:val="0"/>
        </w:rPr>
        <w:t xml:space="preserve">Yaw</w:t>
      </w:r>
      <w:r w:rsidDel="00000000" w:rsidR="00000000" w:rsidRPr="00000000">
        <w:rPr>
          <w:i w:val="1"/>
          <w:rtl w:val="0"/>
        </w:rPr>
        <w:br w:type="textWrapping"/>
      </w:r>
      <w:r w:rsidDel="00000000" w:rsidR="00000000" w:rsidRPr="00000000">
        <w:rPr>
          <w:rtl w:val="0"/>
        </w:rPr>
        <w:t xml:space="preserve">Attitude provides information about an object's orientation with respect to the local level frame (horizontal plane) and true north.</w:t>
      </w:r>
      <w:r w:rsidDel="00000000" w:rsidR="00000000" w:rsidRPr="00000000">
        <w:rPr>
          <w:rtl w:val="0"/>
        </w:rPr>
        <w:br w:type="textWrapping"/>
        <w:br w:type="textWrapping"/>
      </w:r>
      <w:r w:rsidDel="00000000" w:rsidR="00000000" w:rsidRPr="00000000">
        <w:rPr>
          <w:i w:val="1"/>
          <w:rtl w:val="0"/>
        </w:rPr>
        <w:t xml:space="preserve">Roll - </w:t>
      </w:r>
      <w:r w:rsidDel="00000000" w:rsidR="00000000" w:rsidRPr="00000000">
        <w:rPr>
          <w:rtl w:val="0"/>
        </w:rPr>
        <w:t xml:space="preserve">Wing up/down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4086225</wp:posOffset>
            </wp:positionH>
            <wp:positionV relativeFrom="paragraph">
              <wp:posOffset>857250</wp:posOffset>
            </wp:positionV>
            <wp:extent cx="1576388" cy="1086636"/>
            <wp:effectExtent b="0" l="0" r="0" t="0"/>
            <wp:wrapSquare wrapText="bothSides" distB="114300" distT="114300" distL="114300" distR="114300"/>
            <wp:docPr id="12"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1576388" cy="1086636"/>
                    </a:xfrm>
                    <a:prstGeom prst="rect"/>
                    <a:ln/>
                  </pic:spPr>
                </pic:pic>
              </a:graphicData>
            </a:graphic>
          </wp:anchor>
        </w:drawing>
      </w:r>
    </w:p>
    <w:p w:rsidR="00000000" w:rsidDel="00000000" w:rsidP="00000000" w:rsidRDefault="00000000" w:rsidRPr="00000000" w14:paraId="0000001A">
      <w:pPr>
        <w:ind w:left="720" w:firstLine="0"/>
        <w:contextualSpacing w:val="0"/>
        <w:jc w:val="both"/>
        <w:rPr>
          <w:i w:val="1"/>
        </w:rPr>
      </w:pPr>
      <w:r w:rsidDel="00000000" w:rsidR="00000000" w:rsidRPr="00000000">
        <w:rPr>
          <w:i w:val="1"/>
          <w:rtl w:val="0"/>
        </w:rPr>
        <w:t xml:space="preserve">Pitch - </w:t>
      </w:r>
      <w:r w:rsidDel="00000000" w:rsidR="00000000" w:rsidRPr="00000000">
        <w:rPr>
          <w:rtl w:val="0"/>
        </w:rPr>
        <w:t xml:space="preserve">Nose up/down</w:t>
      </w:r>
      <w:r w:rsidDel="00000000" w:rsidR="00000000" w:rsidRPr="00000000">
        <w:rPr>
          <w:rtl w:val="0"/>
        </w:rPr>
      </w:r>
    </w:p>
    <w:p w:rsidR="00000000" w:rsidDel="00000000" w:rsidP="00000000" w:rsidRDefault="00000000" w:rsidRPr="00000000" w14:paraId="0000001B">
      <w:pPr>
        <w:ind w:left="720" w:firstLine="0"/>
        <w:contextualSpacing w:val="0"/>
        <w:jc w:val="both"/>
        <w:rPr/>
      </w:pPr>
      <w:r w:rsidDel="00000000" w:rsidR="00000000" w:rsidRPr="00000000">
        <w:rPr>
          <w:i w:val="1"/>
          <w:rtl w:val="0"/>
        </w:rPr>
        <w:t xml:space="preserve">Yaw - </w:t>
      </w:r>
      <w:r w:rsidDel="00000000" w:rsidR="00000000" w:rsidRPr="00000000">
        <w:rPr>
          <w:rtl w:val="0"/>
        </w:rPr>
        <w:t xml:space="preserve">Nose left/right</w:t>
        <w:br w:type="textWrapping"/>
        <w:br w:type="textWrapping"/>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b w:val="1"/>
          <w:u w:val="single"/>
          <w:rtl w:val="0"/>
        </w:rPr>
        <w:t xml:space="preserve">Gravity</w:t>
      </w:r>
      <w:r w:rsidDel="00000000" w:rsidR="00000000" w:rsidRPr="00000000">
        <w:rPr>
          <w:u w:val="single"/>
          <w:rtl w:val="0"/>
        </w:rPr>
        <w:t xml:space="preserve"> &amp; </w:t>
      </w:r>
      <w:r w:rsidDel="00000000" w:rsidR="00000000" w:rsidRPr="00000000">
        <w:rPr>
          <w:b w:val="1"/>
          <w:u w:val="single"/>
          <w:rtl w:val="0"/>
        </w:rPr>
        <w:t xml:space="preserve">User Acceleration</w:t>
      </w:r>
      <w:r w:rsidDel="00000000" w:rsidR="00000000" w:rsidRPr="00000000">
        <w:rPr>
          <w:u w:val="single"/>
          <w:rtl w:val="0"/>
        </w:rPr>
        <w:br w:type="textWrapping"/>
      </w:r>
      <w:r w:rsidDel="00000000" w:rsidR="00000000" w:rsidRPr="00000000">
        <w:rPr>
          <w:rtl w:val="0"/>
        </w:rPr>
        <w:t xml:space="preserve">The accelerometer sensor in fact measures the sum of two acceleration vectors: gravity and user acceleration. In our data, there are two separate features - the user acceleration and gravity acceleration.</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14:paraId="0000001E">
      <w:pPr>
        <w:numPr>
          <w:ilvl w:val="0"/>
          <w:numId w:val="6"/>
        </w:numPr>
        <w:ind w:left="720" w:hanging="360"/>
        <w:jc w:val="both"/>
        <w:rPr/>
      </w:pPr>
      <w:r w:rsidDel="00000000" w:rsidR="00000000" w:rsidRPr="00000000">
        <w:rPr>
          <w:b w:val="1"/>
          <w:u w:val="single"/>
          <w:rtl w:val="0"/>
        </w:rPr>
        <w:t xml:space="preserve">Rotation Rate</w:t>
      </w:r>
      <w:r w:rsidDel="00000000" w:rsidR="00000000" w:rsidRPr="00000000">
        <w:rPr>
          <w:u w:val="single"/>
          <w:rtl w:val="0"/>
        </w:rPr>
        <w:br w:type="textWrapping"/>
      </w:r>
      <w:r w:rsidDel="00000000" w:rsidR="00000000" w:rsidRPr="00000000">
        <w:rPr>
          <w:rtl w:val="0"/>
        </w:rPr>
        <w:t xml:space="preserve">Using the Gyroscope, this feature measures the how much the phone is rotated around a certain axis (x,y,z).</w:t>
      </w:r>
      <w:r w:rsidDel="00000000" w:rsidR="00000000" w:rsidRPr="00000000">
        <w:rPr>
          <w:rtl w:val="0"/>
        </w:rPr>
      </w:r>
    </w:p>
    <w:p w:rsidR="00000000" w:rsidDel="00000000" w:rsidP="00000000" w:rsidRDefault="00000000" w:rsidRPr="00000000" w14:paraId="0000001F">
      <w:pPr>
        <w:pStyle w:val="Heading1"/>
        <w:contextualSpacing w:val="0"/>
        <w:jc w:val="both"/>
        <w:rPr>
          <w:sz w:val="48"/>
          <w:szCs w:val="48"/>
        </w:rPr>
      </w:pPr>
      <w:bookmarkStart w:colFirst="0" w:colLast="0" w:name="_i73od8eygqnm" w:id="5"/>
      <w:bookmarkEnd w:id="5"/>
      <w:r w:rsidDel="00000000" w:rsidR="00000000" w:rsidRPr="00000000">
        <w:rPr>
          <w:sz w:val="48"/>
          <w:szCs w:val="48"/>
          <w:rtl w:val="0"/>
        </w:rPr>
        <w:t xml:space="preserve">Part 2: Dataset Analysis</w:t>
      </w:r>
    </w:p>
    <w:p w:rsidR="00000000" w:rsidDel="00000000" w:rsidP="00000000" w:rsidRDefault="00000000" w:rsidRPr="00000000" w14:paraId="00000020">
      <w:pPr>
        <w:contextualSpacing w:val="0"/>
        <w:jc w:val="both"/>
        <w:rPr/>
      </w:pPr>
      <w:r w:rsidDel="00000000" w:rsidR="00000000" w:rsidRPr="00000000">
        <w:rPr>
          <w:b w:val="1"/>
          <w:color w:val="ff5e0e"/>
          <w:sz w:val="28"/>
          <w:szCs w:val="28"/>
          <w:rtl w:val="0"/>
        </w:rPr>
        <w:t xml:space="preserve">Exploration &amp; Visualization</w:t>
      </w:r>
      <w:r w:rsidDel="00000000" w:rsidR="00000000" w:rsidRPr="00000000">
        <w:rPr>
          <w:rtl w:val="0"/>
        </w:rPr>
      </w:r>
    </w:p>
    <w:p w:rsidR="00000000" w:rsidDel="00000000" w:rsidP="00000000" w:rsidRDefault="00000000" w:rsidRPr="00000000" w14:paraId="00000021">
      <w:pPr>
        <w:contextualSpacing w:val="0"/>
        <w:jc w:val="both"/>
        <w:rPr/>
      </w:pPr>
      <w:r w:rsidDel="00000000" w:rsidR="00000000" w:rsidRPr="00000000">
        <w:rPr>
          <w:rtl w:val="0"/>
        </w:rPr>
        <w:t xml:space="preserve">Our main goal here is to visually understand if there exists some correlation between the labels and our analytical features. After glimpsing on our data, we see that each data point is a vector </w:t>
      </w:r>
      <w:hyperlink r:id="rId8">
        <w:r w:rsidDel="00000000" w:rsidR="00000000" w:rsidRPr="00000000">
          <w:rPr/>
          <w:drawing>
            <wp:inline distB="19050" distT="19050" distL="19050" distR="19050">
              <wp:extent cx="482600" cy="152400"/>
              <wp:effectExtent b="0" l="0" r="0" t="0"/>
              <wp:docPr id="20"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482600" cy="152400"/>
                      </a:xfrm>
                      <a:prstGeom prst="rect"/>
                      <a:ln/>
                    </pic:spPr>
                  </pic:pic>
                </a:graphicData>
              </a:graphic>
            </wp:inline>
          </w:drawing>
        </w:r>
      </w:hyperlink>
      <w:r w:rsidDel="00000000" w:rsidR="00000000" w:rsidRPr="00000000">
        <w:rPr>
          <w:rtl w:val="0"/>
        </w:rPr>
        <w:t xml:space="preserve"> which determines a static point in time, which does not make a lot of sense when thinking about a continuous activity.</w:t>
      </w:r>
    </w:p>
    <w:p w:rsidR="00000000" w:rsidDel="00000000" w:rsidP="00000000" w:rsidRDefault="00000000" w:rsidRPr="00000000" w14:paraId="00000022">
      <w:pPr>
        <w:contextualSpacing w:val="0"/>
        <w:jc w:val="both"/>
        <w:rPr>
          <w:b w:val="1"/>
          <w:color w:val="ff5e0e"/>
          <w:sz w:val="28"/>
          <w:szCs w:val="28"/>
        </w:rPr>
      </w:pPr>
      <w:r w:rsidDel="00000000" w:rsidR="00000000" w:rsidRPr="00000000">
        <w:rPr>
          <w:rtl w:val="0"/>
        </w:rPr>
      </w:r>
    </w:p>
    <w:p w:rsidR="00000000" w:rsidDel="00000000" w:rsidP="00000000" w:rsidRDefault="00000000" w:rsidRPr="00000000" w14:paraId="00000023">
      <w:pPr>
        <w:contextualSpacing w:val="0"/>
        <w:jc w:val="both"/>
        <w:rPr>
          <w:b w:val="1"/>
          <w:color w:val="ff5e0e"/>
          <w:sz w:val="28"/>
          <w:szCs w:val="28"/>
        </w:rPr>
      </w:pPr>
      <w:r w:rsidDel="00000000" w:rsidR="00000000" w:rsidRPr="00000000">
        <w:rPr>
          <w:sz w:val="24"/>
          <w:szCs w:val="24"/>
          <w:u w:val="single"/>
          <w:rtl w:val="0"/>
        </w:rPr>
        <w:t xml:space="preserve">Analyzing </w:t>
      </w:r>
      <w:r w:rsidDel="00000000" w:rsidR="00000000" w:rsidRPr="00000000">
        <w:rPr>
          <w:b w:val="1"/>
          <w:sz w:val="24"/>
          <w:szCs w:val="24"/>
          <w:u w:val="single"/>
          <w:rtl w:val="0"/>
        </w:rPr>
        <w:t xml:space="preserve">Attitude</w:t>
      </w:r>
      <w:r w:rsidDel="00000000" w:rsidR="00000000" w:rsidRPr="00000000">
        <w:rPr>
          <w:sz w:val="24"/>
          <w:szCs w:val="24"/>
          <w:u w:val="single"/>
          <w:rtl w:val="0"/>
        </w:rPr>
        <w:t xml:space="preserve"> Features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-514349</wp:posOffset>
            </wp:positionH>
            <wp:positionV relativeFrom="paragraph">
              <wp:posOffset>381000</wp:posOffset>
            </wp:positionV>
            <wp:extent cx="7145931" cy="1500188"/>
            <wp:effectExtent b="0" l="0" r="0" t="0"/>
            <wp:wrapSquare wrapText="bothSides" distB="114300" distT="114300" distL="114300" distR="114300"/>
            <wp:docPr id="19"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7145931" cy="1500188"/>
                    </a:xfrm>
                    <a:prstGeom prst="rect"/>
                    <a:ln/>
                  </pic:spPr>
                </pic:pic>
              </a:graphicData>
            </a:graphic>
          </wp:anchor>
        </w:drawing>
      </w:r>
    </w:p>
    <w:p w:rsidR="00000000" w:rsidDel="00000000" w:rsidP="00000000" w:rsidRDefault="00000000" w:rsidRPr="00000000" w14:paraId="00000024">
      <w:pPr>
        <w:contextualSpacing w:val="0"/>
        <w:jc w:val="both"/>
        <w:rPr/>
      </w:pPr>
      <w:r w:rsidDel="00000000" w:rsidR="00000000" w:rsidRPr="00000000">
        <w:rPr>
          <w:rtl w:val="0"/>
        </w:rPr>
        <w:t xml:space="preserve">Next thing we would like to do is to figure out how our data changes in time. We pick one feature (i.e. attitude) and observe the correlation between the feature change in time over the three axes (</w:t>
      </w:r>
      <w:r w:rsidDel="00000000" w:rsidR="00000000" w:rsidRPr="00000000">
        <w:rPr>
          <w:i w:val="1"/>
          <w:rtl w:val="0"/>
        </w:rPr>
        <w:t xml:space="preserve">roll</w:t>
      </w:r>
      <w:r w:rsidDel="00000000" w:rsidR="00000000" w:rsidRPr="00000000">
        <w:rPr>
          <w:rtl w:val="0"/>
        </w:rPr>
        <w:t xml:space="preserve">, </w:t>
      </w:r>
      <w:r w:rsidDel="00000000" w:rsidR="00000000" w:rsidRPr="00000000">
        <w:rPr>
          <w:i w:val="1"/>
          <w:rtl w:val="0"/>
        </w:rPr>
        <w:t xml:space="preserve">pitch</w:t>
      </w:r>
      <w:r w:rsidDel="00000000" w:rsidR="00000000" w:rsidRPr="00000000">
        <w:rPr>
          <w:rtl w:val="0"/>
        </w:rPr>
        <w:t xml:space="preserve">, </w:t>
      </w:r>
      <w:r w:rsidDel="00000000" w:rsidR="00000000" w:rsidRPr="00000000">
        <w:rPr>
          <w:i w:val="1"/>
          <w:rtl w:val="0"/>
        </w:rPr>
        <w:t xml:space="preserve">yaw</w:t>
      </w:r>
      <w:r w:rsidDel="00000000" w:rsidR="00000000" w:rsidRPr="00000000">
        <w:rPr>
          <w:rtl w:val="0"/>
        </w:rPr>
        <w:t xml:space="preserve">) and it’s labeled activity. We can see a great distinction between the attitude features values and trends between the two activities. the Attitude Yaw and Roll features fluctuates over time when climbing up-stairs but relatively stable while sitting. Also their actual value ranges quite differently between the two activities. </w:t>
      </w:r>
    </w:p>
    <w:p w:rsidR="00000000" w:rsidDel="00000000" w:rsidP="00000000" w:rsidRDefault="00000000" w:rsidRPr="00000000" w14:paraId="00000025">
      <w:pPr>
        <w:contextualSpacing w:val="0"/>
        <w:jc w:val="both"/>
        <w:rPr/>
      </w:pPr>
      <w:r w:rsidDel="00000000" w:rsidR="00000000" w:rsidRPr="00000000">
        <w:rPr>
          <w:rtl w:val="0"/>
        </w:rPr>
      </w:r>
    </w:p>
    <w:p w:rsidR="00000000" w:rsidDel="00000000" w:rsidP="00000000" w:rsidRDefault="00000000" w:rsidRPr="00000000" w14:paraId="00000026">
      <w:pPr>
        <w:contextualSpacing w:val="0"/>
        <w:jc w:val="both"/>
        <w:rPr/>
      </w:pPr>
      <w:r w:rsidDel="00000000" w:rsidR="00000000" w:rsidRPr="00000000">
        <w:rPr>
          <w:rtl w:val="0"/>
        </w:rPr>
        <w:t xml:space="preserve">Next, we will try and see if we can get such a great distinction between two more related activities. We will still visualize the same Attitude features:</w:t>
      </w:r>
    </w:p>
    <w:p w:rsidR="00000000" w:rsidDel="00000000" w:rsidP="00000000" w:rsidRDefault="00000000" w:rsidRPr="00000000" w14:paraId="00000027">
      <w:pPr>
        <w:contextualSpacing w:val="0"/>
        <w:jc w:val="both"/>
        <w:rPr/>
      </w:pPr>
      <w:r w:rsidDel="00000000" w:rsidR="00000000" w:rsidRPr="00000000">
        <w:rPr>
          <w:rtl w:val="0"/>
        </w:rPr>
        <w:t xml:space="preserve">The distinction is not as great as in the last example, but still we can see magnitude differences in the Roll feature. Although while going downstairs the Yaw feature also fluctuates, we can still see different fluctuation trends between the two activities.</w:t>
      </w:r>
      <w:r w:rsidDel="00000000" w:rsidR="00000000" w:rsidRPr="00000000">
        <w:drawing>
          <wp:anchor allowOverlap="1" behindDoc="0" distB="114300" distT="114300" distL="114300" distR="114300" hidden="0" layoutInCell="1" locked="0" relativeHeight="0" simplePos="0">
            <wp:simplePos x="0" y="0"/>
            <wp:positionH relativeFrom="margin">
              <wp:posOffset>-514349</wp:posOffset>
            </wp:positionH>
            <wp:positionV relativeFrom="paragraph">
              <wp:posOffset>352425</wp:posOffset>
            </wp:positionV>
            <wp:extent cx="7145931" cy="1500188"/>
            <wp:effectExtent b="0" l="0" r="0" t="0"/>
            <wp:wrapSquare wrapText="bothSides" distB="114300" distT="114300" distL="114300" distR="114300"/>
            <wp:docPr id="17"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7145931" cy="1500188"/>
                    </a:xfrm>
                    <a:prstGeom prst="rect"/>
                    <a:ln/>
                  </pic:spPr>
                </pic:pic>
              </a:graphicData>
            </a:graphic>
          </wp:anchor>
        </w:drawing>
      </w:r>
    </w:p>
    <w:p w:rsidR="00000000" w:rsidDel="00000000" w:rsidP="00000000" w:rsidRDefault="00000000" w:rsidRPr="00000000" w14:paraId="00000028">
      <w:pPr>
        <w:contextualSpacing w:val="0"/>
        <w:jc w:val="both"/>
        <w:rPr/>
      </w:pPr>
      <w:r w:rsidDel="00000000" w:rsidR="00000000" w:rsidRPr="00000000">
        <w:rPr>
          <w:rtl w:val="0"/>
        </w:rPr>
      </w:r>
    </w:p>
    <w:p w:rsidR="00000000" w:rsidDel="00000000" w:rsidP="00000000" w:rsidRDefault="00000000" w:rsidRPr="00000000" w14:paraId="00000029">
      <w:pPr>
        <w:contextualSpacing w:val="0"/>
        <w:jc w:val="both"/>
        <w:rPr/>
      </w:pPr>
      <w:r w:rsidDel="00000000" w:rsidR="00000000" w:rsidRPr="00000000">
        <w:rPr>
          <w:sz w:val="24"/>
          <w:szCs w:val="24"/>
          <w:u w:val="single"/>
          <w:rtl w:val="0"/>
        </w:rPr>
        <w:t xml:space="preserve">Analyzing </w:t>
      </w:r>
      <w:r w:rsidDel="00000000" w:rsidR="00000000" w:rsidRPr="00000000">
        <w:rPr>
          <w:b w:val="1"/>
          <w:sz w:val="24"/>
          <w:szCs w:val="24"/>
          <w:u w:val="single"/>
          <w:rtl w:val="0"/>
        </w:rPr>
        <w:t xml:space="preserve">Acceleration</w:t>
      </w:r>
      <w:r w:rsidDel="00000000" w:rsidR="00000000" w:rsidRPr="00000000">
        <w:rPr>
          <w:sz w:val="24"/>
          <w:szCs w:val="24"/>
          <w:u w:val="single"/>
          <w:rtl w:val="0"/>
        </w:rPr>
        <w:t xml:space="preserve"> Features</w:t>
      </w:r>
      <w:r w:rsidDel="00000000" w:rsidR="00000000" w:rsidRPr="00000000">
        <w:rPr>
          <w:rtl w:val="0"/>
        </w:rPr>
      </w:r>
    </w:p>
    <w:p w:rsidR="00000000" w:rsidDel="00000000" w:rsidP="00000000" w:rsidRDefault="00000000" w:rsidRPr="00000000" w14:paraId="0000002A">
      <w:pPr>
        <w:contextualSpacing w:val="0"/>
        <w:jc w:val="both"/>
        <w:rPr/>
      </w:pPr>
      <w:r w:rsidDel="00000000" w:rsidR="00000000" w:rsidRPr="00000000">
        <w:rPr>
          <w:rtl w:val="0"/>
        </w:rPr>
        <w:t xml:space="preserve">We will now examine changes in the Acceleration features through time over its three axes (x,y,z) between different labeled activities. We will use participant #12 and compare the activities "standing" and "walking":</w:t>
        <w:br w:type="textWrapping"/>
        <w:t xml:space="preserve">As we might have expected, we can see a great distinction between these two activities, especially in the magnitude of all the features and on the y-axis magnitude and fluctuation. </w:t>
      </w:r>
      <w:r w:rsidDel="00000000" w:rsidR="00000000" w:rsidRPr="00000000">
        <w:rPr>
          <w:rtl w:val="0"/>
        </w:rPr>
        <w:t xml:space="preserve">(</w:t>
      </w:r>
      <w:r w:rsidDel="00000000" w:rsidR="00000000" w:rsidRPr="00000000">
        <w:rPr>
          <w:rtl w:val="0"/>
        </w:rPr>
        <w:t xml:space="preserve">For more data visualizations, please see </w:t>
      </w:r>
      <w:r w:rsidDel="00000000" w:rsidR="00000000" w:rsidRPr="00000000">
        <w:rPr>
          <w:b w:val="1"/>
          <w:rtl w:val="0"/>
        </w:rPr>
        <w:t xml:space="preserve">N</w:t>
      </w:r>
      <w:r w:rsidDel="00000000" w:rsidR="00000000" w:rsidRPr="00000000">
        <w:rPr>
          <w:b w:val="1"/>
          <w:rtl w:val="0"/>
        </w:rPr>
        <w:t xml:space="preserve">otebook #1</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margin">
              <wp:posOffset>-561974</wp:posOffset>
            </wp:positionH>
            <wp:positionV relativeFrom="paragraph">
              <wp:posOffset>828675</wp:posOffset>
            </wp:positionV>
            <wp:extent cx="7234238" cy="1663043"/>
            <wp:effectExtent b="0" l="0" r="0" t="0"/>
            <wp:wrapSquare wrapText="bothSides" distB="114300" distT="114300" distL="114300" distR="114300"/>
            <wp:docPr id="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7234238" cy="1663043"/>
                    </a:xfrm>
                    <a:prstGeom prst="rect"/>
                    <a:ln/>
                  </pic:spPr>
                </pic:pic>
              </a:graphicData>
            </a:graphic>
          </wp:anchor>
        </w:drawing>
      </w:r>
    </w:p>
    <w:p w:rsidR="00000000" w:rsidDel="00000000" w:rsidP="00000000" w:rsidRDefault="00000000" w:rsidRPr="00000000" w14:paraId="0000002B">
      <w:pPr>
        <w:contextualSpacing w:val="0"/>
        <w:jc w:val="both"/>
        <w:rPr/>
      </w:pPr>
      <w:r w:rsidDel="00000000" w:rsidR="00000000" w:rsidRPr="00000000">
        <w:rPr>
          <w:rtl w:val="0"/>
        </w:rPr>
      </w:r>
    </w:p>
    <w:p w:rsidR="00000000" w:rsidDel="00000000" w:rsidP="00000000" w:rsidRDefault="00000000" w:rsidRPr="00000000" w14:paraId="0000002C">
      <w:pPr>
        <w:contextualSpacing w:val="0"/>
        <w:jc w:val="both"/>
        <w:rPr>
          <w:b w:val="1"/>
          <w:color w:val="ff5e0e"/>
          <w:sz w:val="28"/>
          <w:szCs w:val="28"/>
        </w:rPr>
      </w:pPr>
      <w:r w:rsidDel="00000000" w:rsidR="00000000" w:rsidRPr="00000000">
        <w:rPr>
          <w:b w:val="1"/>
          <w:color w:val="ff5e0e"/>
          <w:sz w:val="28"/>
          <w:szCs w:val="28"/>
          <w:rtl w:val="0"/>
        </w:rPr>
        <w:t xml:space="preserve">Problem Formulation</w:t>
      </w:r>
    </w:p>
    <w:p w:rsidR="00000000" w:rsidDel="00000000" w:rsidP="00000000" w:rsidRDefault="00000000" w:rsidRPr="00000000" w14:paraId="0000002D">
      <w:pPr>
        <w:contextualSpacing w:val="0"/>
        <w:jc w:val="both"/>
        <w:rPr>
          <w:color w:val="ff5e0e"/>
          <w:sz w:val="28"/>
          <w:szCs w:val="28"/>
        </w:rPr>
      </w:pPr>
      <w:r w:rsidDel="00000000" w:rsidR="00000000" w:rsidRPr="00000000">
        <w:rPr>
          <w:rtl w:val="0"/>
        </w:rPr>
        <w:t xml:space="preserve">The above leads us to our precise problem formulation: </w:t>
      </w:r>
      <w:r w:rsidDel="00000000" w:rsidR="00000000" w:rsidRPr="00000000">
        <w:rPr>
          <w:b w:val="1"/>
          <w:rtl w:val="0"/>
        </w:rPr>
        <w:t xml:space="preserve">predict user's activity using smartphone sensors 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pStyle w:val="Heading1"/>
        <w:contextualSpacing w:val="0"/>
        <w:jc w:val="both"/>
        <w:rPr>
          <w:sz w:val="48"/>
          <w:szCs w:val="48"/>
        </w:rPr>
      </w:pPr>
      <w:bookmarkStart w:colFirst="0" w:colLast="0" w:name="_l1mf9koxm6m0" w:id="6"/>
      <w:bookmarkEnd w:id="6"/>
      <w:r w:rsidDel="00000000" w:rsidR="00000000" w:rsidRPr="00000000">
        <w:rPr>
          <w:sz w:val="48"/>
          <w:szCs w:val="48"/>
          <w:rtl w:val="0"/>
        </w:rPr>
        <w:t xml:space="preserve">Part 3: Feature Engineering</w:t>
      </w:r>
    </w:p>
    <w:p w:rsidR="00000000" w:rsidDel="00000000" w:rsidP="00000000" w:rsidRDefault="00000000" w:rsidRPr="00000000" w14:paraId="0000002F">
      <w:pPr>
        <w:contextualSpacing w:val="0"/>
        <w:jc w:val="both"/>
        <w:rPr>
          <w:b w:val="1"/>
          <w:color w:val="ff5e0e"/>
          <w:sz w:val="28"/>
          <w:szCs w:val="28"/>
        </w:rPr>
      </w:pPr>
      <w:r w:rsidDel="00000000" w:rsidR="00000000" w:rsidRPr="00000000">
        <w:rPr>
          <w:b w:val="1"/>
          <w:color w:val="ff5e0e"/>
          <w:sz w:val="28"/>
          <w:szCs w:val="28"/>
          <w:rtl w:val="0"/>
        </w:rPr>
        <w:t xml:space="preserve">Cleaning Outliers Using Data Smoothing</w:t>
      </w:r>
    </w:p>
    <w:p w:rsidR="00000000" w:rsidDel="00000000" w:rsidP="00000000" w:rsidRDefault="00000000" w:rsidRPr="00000000" w14:paraId="00000030">
      <w:pPr>
        <w:contextualSpacing w:val="0"/>
        <w:jc w:val="both"/>
        <w:rPr/>
      </w:pPr>
      <w:r w:rsidDel="00000000" w:rsidR="00000000" w:rsidRPr="00000000">
        <w:rPr>
          <w:rtl w:val="0"/>
        </w:rPr>
        <w:t xml:space="preserve">Manually identifying outliers in time series data, especially such that is originated from sensitive devices is quite problematic. Since our data is naturally fluctuated, it is hard to identify which entries are ‘authentic outliers’’ which we would like to learn, and which ones are just noise that would negatively affect our model generalization error.</w:t>
      </w:r>
    </w:p>
    <w:p w:rsidR="00000000" w:rsidDel="00000000" w:rsidP="00000000" w:rsidRDefault="00000000" w:rsidRPr="00000000" w14:paraId="00000031">
      <w:pPr>
        <w:contextualSpacing w:val="0"/>
        <w:jc w:val="both"/>
        <w:rPr/>
      </w:pPr>
      <w:r w:rsidDel="00000000" w:rsidR="00000000" w:rsidRPr="00000000">
        <w:rPr>
          <w:rtl w:val="0"/>
        </w:rPr>
      </w:r>
    </w:p>
    <w:p w:rsidR="00000000" w:rsidDel="00000000" w:rsidP="00000000" w:rsidRDefault="00000000" w:rsidRPr="00000000" w14:paraId="00000032">
      <w:pPr>
        <w:contextualSpacing w:val="0"/>
        <w:jc w:val="both"/>
        <w:rPr/>
      </w:pPr>
      <w:r w:rsidDel="00000000" w:rsidR="00000000" w:rsidRPr="00000000">
        <w:rPr>
          <w:rtl w:val="0"/>
        </w:rPr>
        <w:t xml:space="preserve">One way to overcome the aforementioned problem is to smooth the data. This method allows us to aggregate our data over a number of observations together. First, we define a window size </w:t>
      </w:r>
      <w:hyperlink r:id="rId13">
        <w:r w:rsidDel="00000000" w:rsidR="00000000" w:rsidRPr="00000000">
          <w:rPr/>
          <w:drawing>
            <wp:inline distB="19050" distT="19050" distL="19050" distR="19050">
              <wp:extent cx="419100" cy="114300"/>
              <wp:effectExtent b="0" l="0" r="0" t="0"/>
              <wp:docPr id="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19100" cy="114300"/>
                      </a:xfrm>
                      <a:prstGeom prst="rect"/>
                      <a:ln/>
                    </pic:spPr>
                  </pic:pic>
                </a:graphicData>
              </a:graphic>
            </wp:inline>
          </w:drawing>
        </w:r>
      </w:hyperlink>
      <w:r w:rsidDel="00000000" w:rsidR="00000000" w:rsidRPr="00000000">
        <w:rPr>
          <w:rtl w:val="0"/>
        </w:rPr>
        <w:t xml:space="preserve"> which determines the number of preceding observations to take into account while aggregating our current timestamp. Below are visualizations for the attitude features, with </w:t>
      </w:r>
      <w:hyperlink r:id="rId15">
        <w:r w:rsidDel="00000000" w:rsidR="00000000" w:rsidRPr="00000000">
          <w:rPr/>
          <w:drawing>
            <wp:inline distB="19050" distT="19050" distL="19050" distR="19050">
              <wp:extent cx="444500" cy="101600"/>
              <wp:effectExtent b="0" l="0" r="0" t="0"/>
              <wp:docPr id="13"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444500" cy="101600"/>
                      </a:xfrm>
                      <a:prstGeom prst="rect"/>
                      <a:ln/>
                    </pic:spPr>
                  </pic:pic>
                </a:graphicData>
              </a:graphic>
            </wp:inline>
          </w:drawing>
        </w:r>
      </w:hyperlink>
      <w:r w:rsidDel="00000000" w:rsidR="00000000" w:rsidRPr="00000000">
        <w:rPr>
          <w:rtl w:val="0"/>
        </w:rPr>
        <w:t xml:space="preserve"> with respect to the </w:t>
      </w:r>
      <w:r w:rsidDel="00000000" w:rsidR="00000000" w:rsidRPr="00000000">
        <w:rPr>
          <w:b w:val="1"/>
          <w:rtl w:val="0"/>
        </w:rPr>
        <w:t xml:space="preserve">mean </w:t>
      </w:r>
      <w:r w:rsidDel="00000000" w:rsidR="00000000" w:rsidRPr="00000000">
        <w:rPr>
          <w:rtl w:val="0"/>
        </w:rPr>
        <w:t xml:space="preserve">and </w:t>
      </w:r>
      <w:r w:rsidDel="00000000" w:rsidR="00000000" w:rsidRPr="00000000">
        <w:rPr>
          <w:b w:val="1"/>
          <w:rtl w:val="0"/>
        </w:rPr>
        <w:t xml:space="preserve">standard deviation</w:t>
      </w:r>
      <w:r w:rsidDel="00000000" w:rsidR="00000000" w:rsidRPr="00000000">
        <w:rPr>
          <w:rtl w:val="0"/>
        </w:rPr>
        <w:t xml:space="preserve"> functions:</w:t>
      </w:r>
    </w:p>
    <w:p w:rsidR="00000000" w:rsidDel="00000000" w:rsidP="00000000" w:rsidRDefault="00000000" w:rsidRPr="00000000" w14:paraId="00000033">
      <w:pPr>
        <w:contextualSpacing w:val="0"/>
        <w:jc w:val="both"/>
        <w:rPr/>
      </w:pPr>
      <w:r w:rsidDel="00000000" w:rsidR="00000000" w:rsidRPr="00000000">
        <w:rPr>
          <w:rtl w:val="0"/>
        </w:rPr>
        <w:t xml:space="preserve">The aggregated version of the data looks visually more identifiable, which led us to the conclusion that we should learn the new features instead of the originals. We will next present a more generalized idea which we call “</w:t>
      </w:r>
      <w:r w:rsidDel="00000000" w:rsidR="00000000" w:rsidRPr="00000000">
        <w:rPr>
          <w:b w:val="1"/>
          <w:rtl w:val="0"/>
        </w:rPr>
        <w:t xml:space="preserve">Sliding Window</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margin">
              <wp:posOffset>-495299</wp:posOffset>
            </wp:positionH>
            <wp:positionV relativeFrom="paragraph">
              <wp:posOffset>1771650</wp:posOffset>
            </wp:positionV>
            <wp:extent cx="6929438" cy="1604712"/>
            <wp:effectExtent b="0" l="0" r="0" t="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929438" cy="16047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-400049</wp:posOffset>
            </wp:positionH>
            <wp:positionV relativeFrom="paragraph">
              <wp:posOffset>209550</wp:posOffset>
            </wp:positionV>
            <wp:extent cx="6746203" cy="1481138"/>
            <wp:effectExtent b="0" l="0" r="0" t="0"/>
            <wp:wrapSquare wrapText="bothSides" distB="114300" distT="114300" distL="114300" distR="114300"/>
            <wp:docPr id="15"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6746203" cy="1481138"/>
                    </a:xfrm>
                    <a:prstGeom prst="rect"/>
                    <a:ln/>
                  </pic:spPr>
                </pic:pic>
              </a:graphicData>
            </a:graphic>
          </wp:anchor>
        </w:drawing>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b w:val="1"/>
          <w:color w:val="ff5e0e"/>
          <w:sz w:val="28"/>
          <w:szCs w:val="28"/>
        </w:rPr>
      </w:pPr>
      <w:r w:rsidDel="00000000" w:rsidR="00000000" w:rsidRPr="00000000">
        <w:rPr>
          <w:b w:val="1"/>
          <w:color w:val="ff5e0e"/>
          <w:sz w:val="28"/>
          <w:szCs w:val="28"/>
          <w:rtl w:val="0"/>
        </w:rPr>
        <w:t xml:space="preserve">Feature Encoding</w:t>
      </w:r>
    </w:p>
    <w:p w:rsidR="00000000" w:rsidDel="00000000" w:rsidP="00000000" w:rsidRDefault="00000000" w:rsidRPr="00000000" w14:paraId="00000036">
      <w:pPr>
        <w:contextualSpacing w:val="0"/>
        <w:jc w:val="both"/>
        <w:rPr/>
      </w:pPr>
      <w:r w:rsidDel="00000000" w:rsidR="00000000" w:rsidRPr="00000000">
        <w:rPr>
          <w:rtl w:val="0"/>
        </w:rPr>
        <w:t xml:space="preserve">Recall that o</w:t>
      </w:r>
      <w:r w:rsidDel="00000000" w:rsidR="00000000" w:rsidRPr="00000000">
        <w:rPr>
          <w:rtl w:val="0"/>
        </w:rPr>
        <w:t xml:space="preserve">ur data is a time series, that is, a sequence of measurements over time. </w:t>
      </w:r>
      <w:r w:rsidDel="00000000" w:rsidR="00000000" w:rsidRPr="00000000">
        <w:rPr>
          <w:rtl w:val="0"/>
        </w:rPr>
        <w:t xml:space="preserve">Thus, extracting value for a single data point depends on its context. Classic ML classifiers predict output for a single input data point, independently to an adjacent input data point.  So, in order to use our data to train classic ML model we will have to encode our features to represent context data.</w:t>
      </w:r>
    </w:p>
    <w:p w:rsidR="00000000" w:rsidDel="00000000" w:rsidP="00000000" w:rsidRDefault="00000000" w:rsidRPr="00000000" w14:paraId="00000037">
      <w:pPr>
        <w:contextualSpacing w:val="0"/>
        <w:jc w:val="both"/>
        <w:rPr/>
      </w:pPr>
      <w:r w:rsidDel="00000000" w:rsidR="00000000" w:rsidRPr="00000000">
        <w:rPr>
          <w:rtl w:val="0"/>
        </w:rPr>
      </w:r>
    </w:p>
    <w:p w:rsidR="00000000" w:rsidDel="00000000" w:rsidP="00000000" w:rsidRDefault="00000000" w:rsidRPr="00000000" w14:paraId="00000038">
      <w:pPr>
        <w:contextualSpacing w:val="0"/>
        <w:jc w:val="both"/>
        <w:rPr>
          <w:u w:val="single"/>
        </w:rPr>
      </w:pPr>
      <w:r w:rsidDel="00000000" w:rsidR="00000000" w:rsidRPr="00000000">
        <w:rPr>
          <w:u w:val="single"/>
          <w:rtl w:val="0"/>
        </w:rPr>
        <w:t xml:space="preserve">Sliding Window</w:t>
      </w:r>
    </w:p>
    <w:p w:rsidR="00000000" w:rsidDel="00000000" w:rsidP="00000000" w:rsidRDefault="00000000" w:rsidRPr="00000000" w14:paraId="00000039">
      <w:pPr>
        <w:contextualSpacing w:val="0"/>
        <w:jc w:val="both"/>
        <w:rPr/>
      </w:pPr>
      <w:r w:rsidDel="00000000" w:rsidR="00000000" w:rsidRPr="00000000">
        <w:rPr>
          <w:rtl w:val="0"/>
        </w:rPr>
        <w:t xml:space="preserve">In this method, we will encode each data sample as a concatenation of analytical functions calculated over a predefined size of previous samples. This allows us to represent</w:t>
      </w:r>
      <w:r w:rsidDel="00000000" w:rsidR="00000000" w:rsidRPr="00000000">
        <w:rPr>
          <w:rtl w:val="0"/>
        </w:rPr>
        <w:t xml:space="preserve"> each entry together with its context.</w:t>
      </w:r>
      <w:r w:rsidDel="00000000" w:rsidR="00000000" w:rsidRPr="00000000">
        <w:rPr>
          <w:rtl w:val="0"/>
        </w:rPr>
      </w:r>
    </w:p>
    <w:p w:rsidR="00000000" w:rsidDel="00000000" w:rsidP="00000000" w:rsidRDefault="00000000" w:rsidRPr="00000000" w14:paraId="0000003A">
      <w:pPr>
        <w:contextualSpacing w:val="0"/>
        <w:jc w:val="both"/>
        <w:rPr/>
      </w:pPr>
      <w:r w:rsidDel="00000000" w:rsidR="00000000" w:rsidRPr="00000000">
        <w:rPr>
          <w:rtl w:val="0"/>
        </w:rPr>
        <w:t xml:space="preserve">Let </w:t>
      </w:r>
      <w:hyperlink r:id="rId19">
        <w:r w:rsidDel="00000000" w:rsidR="00000000" w:rsidRPr="00000000">
          <w:rPr/>
          <w:drawing>
            <wp:inline distB="19050" distT="19050" distL="19050" distR="19050">
              <wp:extent cx="419100" cy="139700"/>
              <wp:effectExtent b="0" l="0" r="0" t="0"/>
              <wp:docPr id="18"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419100" cy="139700"/>
                      </a:xfrm>
                      <a:prstGeom prst="rect"/>
                      <a:ln/>
                    </pic:spPr>
                  </pic:pic>
                </a:graphicData>
              </a:graphic>
            </wp:inline>
          </w:drawing>
        </w:r>
      </w:hyperlink>
      <w:r w:rsidDel="00000000" w:rsidR="00000000" w:rsidRPr="00000000">
        <w:rPr>
          <w:rtl w:val="0"/>
        </w:rPr>
        <w:t xml:space="preserve"> be a sliding window single input, and define which analytical functions we want to aggregate by. In our case, we chose the functions </w:t>
      </w:r>
      <w:hyperlink r:id="rId21">
        <w:r w:rsidDel="00000000" w:rsidR="00000000" w:rsidRPr="00000000">
          <w:rPr/>
          <w:drawing>
            <wp:inline distB="19050" distT="19050" distL="19050" distR="19050">
              <wp:extent cx="101600" cy="101600"/>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to be:  [mean, median, std, min, max, sum]. Denote the number of our original features </w:t>
      </w:r>
      <w:hyperlink r:id="rId23">
        <w:r w:rsidDel="00000000" w:rsidR="00000000" w:rsidRPr="00000000">
          <w:rPr/>
          <w:drawing>
            <wp:inline distB="19050" distT="19050" distL="19050" distR="19050">
              <wp:extent cx="76200" cy="63500"/>
              <wp:effectExtent b="0" l="0" r="0" t="0"/>
              <wp:docPr id="21"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Then we can calculate </w:t>
      </w:r>
      <w:hyperlink r:id="rId25">
        <w:r w:rsidDel="00000000" w:rsidR="00000000" w:rsidRPr="00000000">
          <w:rPr/>
          <w:drawing>
            <wp:inline distB="19050" distT="19050" distL="19050" distR="19050">
              <wp:extent cx="63500" cy="101600"/>
              <wp:effectExtent b="0" l="0" r="0" t="0"/>
              <wp:docPr id="14"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 </w:t>
      </w:r>
      <w:hyperlink r:id="rId27">
        <w:r w:rsidDel="00000000" w:rsidR="00000000" w:rsidRPr="00000000">
          <w:rPr/>
          <w:drawing>
            <wp:inline distB="19050" distT="19050" distL="19050" distR="19050">
              <wp:extent cx="2095500" cy="152400"/>
              <wp:effectExtent b="0" l="0" r="0" t="0"/>
              <wp:docPr id="22"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2095500" cy="152400"/>
                      </a:xfrm>
                      <a:prstGeom prst="rect"/>
                      <a:ln/>
                    </pic:spPr>
                  </pic:pic>
                </a:graphicData>
              </a:graphic>
            </wp:inline>
          </w:drawing>
        </w:r>
      </w:hyperlink>
      <w:r w:rsidDel="00000000" w:rsidR="00000000" w:rsidRPr="00000000">
        <w:rPr>
          <w:rtl w:val="0"/>
        </w:rPr>
        <w:t xml:space="preserve"> . Using sliding window is also better for </w:t>
      </w:r>
      <w:r w:rsidDel="00000000" w:rsidR="00000000" w:rsidRPr="00000000">
        <w:rPr>
          <w:b w:val="1"/>
          <w:rtl w:val="0"/>
        </w:rPr>
        <w:t xml:space="preserve">preserving a large amount of data</w:t>
      </w:r>
      <w:r w:rsidDel="00000000" w:rsidR="00000000" w:rsidRPr="00000000">
        <w:rPr>
          <w:rtl w:val="0"/>
        </w:rPr>
        <w:t xml:space="preserve"> after aggregating (See </w:t>
      </w:r>
      <w:r w:rsidDel="00000000" w:rsidR="00000000" w:rsidRPr="00000000">
        <w:rPr>
          <w:b w:val="1"/>
          <w:rtl w:val="0"/>
        </w:rPr>
        <w:t xml:space="preserve">Notebook #2</w:t>
      </w:r>
      <w:r w:rsidDel="00000000" w:rsidR="00000000" w:rsidRPr="00000000">
        <w:rPr>
          <w:rtl w:val="0"/>
        </w:rPr>
        <w:t xml:space="preserve"> for more).</w:t>
      </w:r>
    </w:p>
    <w:p w:rsidR="00000000" w:rsidDel="00000000" w:rsidP="00000000" w:rsidRDefault="00000000" w:rsidRPr="00000000" w14:paraId="0000003B">
      <w:pPr>
        <w:contextualSpacing w:val="0"/>
        <w:jc w:val="both"/>
        <w:rPr>
          <w:u w:val="single"/>
        </w:rPr>
      </w:pPr>
      <w:r w:rsidDel="00000000" w:rsidR="00000000" w:rsidRPr="00000000">
        <w:rPr>
          <w:rtl w:val="0"/>
        </w:rPr>
      </w:r>
    </w:p>
    <w:p w:rsidR="00000000" w:rsidDel="00000000" w:rsidP="00000000" w:rsidRDefault="00000000" w:rsidRPr="00000000" w14:paraId="0000003C">
      <w:pPr>
        <w:contextualSpacing w:val="0"/>
        <w:jc w:val="both"/>
        <w:rPr>
          <w:u w:val="single"/>
        </w:rPr>
      </w:pPr>
      <w:r w:rsidDel="00000000" w:rsidR="00000000" w:rsidRPr="00000000">
        <w:rPr>
          <w:u w:val="single"/>
          <w:rtl w:val="0"/>
        </w:rPr>
        <w:t xml:space="preserve">Raw History Encoding</w:t>
      </w:r>
    </w:p>
    <w:p w:rsidR="00000000" w:rsidDel="00000000" w:rsidP="00000000" w:rsidRDefault="00000000" w:rsidRPr="00000000" w14:paraId="0000003D">
      <w:pPr>
        <w:contextualSpacing w:val="0"/>
        <w:jc w:val="both"/>
        <w:rPr/>
      </w:pPr>
      <w:r w:rsidDel="00000000" w:rsidR="00000000" w:rsidRPr="00000000">
        <w:rPr>
          <w:rtl w:val="0"/>
        </w:rPr>
        <w:t xml:space="preserve">In this method, we will simply encode each data point as a concatenation of the original features of its previous </w:t>
      </w:r>
      <w:hyperlink r:id="rId29">
        <w:r w:rsidDel="00000000" w:rsidR="00000000" w:rsidRPr="00000000">
          <w:rPr/>
          <w:drawing>
            <wp:inline distB="19050" distT="19050" distL="19050" distR="19050">
              <wp:extent cx="88900" cy="63500"/>
              <wp:effectExtent b="0" l="0" r="0" t="0"/>
              <wp:docPr id="1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(window size) data points. Let </w:t>
      </w:r>
      <w:hyperlink r:id="rId31">
        <w:r w:rsidDel="00000000" w:rsidR="00000000" w:rsidRPr="00000000">
          <w:rPr/>
          <w:drawing>
            <wp:inline distB="19050" distT="19050" distL="19050" distR="19050">
              <wp:extent cx="419100" cy="139700"/>
              <wp:effectExtent b="0" l="0" r="0" t="0"/>
              <wp:docPr id="23"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419100" cy="139700"/>
                      </a:xfrm>
                      <a:prstGeom prst="rect"/>
                      <a:ln/>
                    </pic:spPr>
                  </pic:pic>
                </a:graphicData>
              </a:graphic>
            </wp:inline>
          </w:drawing>
        </w:r>
      </w:hyperlink>
      <w:r w:rsidDel="00000000" w:rsidR="00000000" w:rsidRPr="00000000">
        <w:rPr>
          <w:rtl w:val="0"/>
        </w:rPr>
        <w:t xml:space="preserve"> be a raw history single input. Then </w:t>
      </w:r>
      <w:hyperlink r:id="rId33">
        <w:r w:rsidDel="00000000" w:rsidR="00000000" w:rsidRPr="00000000">
          <w:rPr/>
          <w:drawing>
            <wp:inline distB="19050" distT="19050" distL="19050" distR="19050">
              <wp:extent cx="3035300" cy="152400"/>
              <wp:effectExtent b="0" l="0" r="0" t="0"/>
              <wp:docPr id="16"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3035300" cy="152400"/>
                      </a:xfrm>
                      <a:prstGeom prst="rect"/>
                      <a:ln/>
                    </pic:spPr>
                  </pic:pic>
                </a:graphicData>
              </a:graphic>
            </wp:inline>
          </w:drawing>
        </w:r>
      </w:hyperlink>
      <w:r w:rsidDel="00000000" w:rsidR="00000000" w:rsidRPr="00000000">
        <w:rPr>
          <w:rtl w:val="0"/>
        </w:rPr>
        <w:t xml:space="preserve"> for </w:t>
      </w:r>
      <w:hyperlink r:id="rId35">
        <w:r w:rsidDel="00000000" w:rsidR="00000000" w:rsidRPr="00000000">
          <w:rPr/>
          <w:drawing>
            <wp:inline distB="19050" distT="19050" distL="19050" distR="19050">
              <wp:extent cx="444500" cy="101600"/>
              <wp:effectExtent b="0" l="0" r="0" t="0"/>
              <wp:docPr id="28"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444500" cy="101600"/>
                      </a:xfrm>
                      <a:prstGeom prst="rect"/>
                      <a:ln/>
                    </pic:spPr>
                  </pic:pic>
                </a:graphicData>
              </a:graphic>
            </wp:inline>
          </w:drawing>
        </w:r>
      </w:hyperlink>
      <w:r w:rsidDel="00000000" w:rsidR="00000000" w:rsidRPr="00000000">
        <w:rPr>
          <w:rtl w:val="0"/>
        </w:rPr>
        <w:t xml:space="preserve"> Note that in this encoding  </w:t>
      </w:r>
      <w:hyperlink r:id="rId37">
        <w:r w:rsidDel="00000000" w:rsidR="00000000" w:rsidRPr="00000000">
          <w:rPr/>
          <w:drawing>
            <wp:inline distB="19050" distT="19050" distL="19050" distR="19050">
              <wp:extent cx="63500" cy="101600"/>
              <wp:effectExtent b="0" l="0" r="0" t="0"/>
              <wp:docPr id="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is linearly dependent on </w:t>
      </w:r>
      <w:hyperlink r:id="rId39">
        <w:r w:rsidDel="00000000" w:rsidR="00000000" w:rsidRPr="00000000">
          <w:rPr/>
          <w:drawing>
            <wp:inline distB="19050" distT="19050" distL="19050" distR="19050">
              <wp:extent cx="88900" cy="63500"/>
              <wp:effectExtent b="0" l="0" r="0" t="0"/>
              <wp:docPr id="27"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pStyle w:val="Heading1"/>
        <w:contextualSpacing w:val="0"/>
        <w:jc w:val="both"/>
        <w:rPr>
          <w:sz w:val="48"/>
          <w:szCs w:val="48"/>
        </w:rPr>
      </w:pPr>
      <w:bookmarkStart w:colFirst="0" w:colLast="0" w:name="_jhqogg2uozdq" w:id="7"/>
      <w:bookmarkEnd w:id="7"/>
      <w:r w:rsidDel="00000000" w:rsidR="00000000" w:rsidRPr="00000000">
        <w:rPr>
          <w:sz w:val="48"/>
          <w:szCs w:val="48"/>
          <w:rtl w:val="0"/>
        </w:rPr>
        <w:t xml:space="preserve">Part 4: ML Algorithms &amp; Statistical Evaluation</w:t>
      </w:r>
    </w:p>
    <w:p w:rsidR="00000000" w:rsidDel="00000000" w:rsidP="00000000" w:rsidRDefault="00000000" w:rsidRPr="00000000" w14:paraId="00000040">
      <w:pPr>
        <w:contextualSpacing w:val="0"/>
        <w:jc w:val="both"/>
        <w:rPr/>
      </w:pPr>
      <w:r w:rsidDel="00000000" w:rsidR="00000000" w:rsidRPr="00000000">
        <w:rPr>
          <w:rtl w:val="0"/>
        </w:rPr>
        <w:t xml:space="preserve">Now we have two different encodings of our time series data as independent data points. We can feed them into an ML model and evaluate the performance of our predictions.</w:t>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u w:val="single"/>
        </w:rPr>
      </w:pPr>
      <w:r w:rsidDel="00000000" w:rsidR="00000000" w:rsidRPr="00000000">
        <w:rPr>
          <w:u w:val="single"/>
          <w:rtl w:val="0"/>
        </w:rPr>
        <w:t xml:space="preserve">Evaluation Metrics</w:t>
      </w:r>
    </w:p>
    <w:p w:rsidR="00000000" w:rsidDel="00000000" w:rsidP="00000000" w:rsidRDefault="00000000" w:rsidRPr="00000000" w14:paraId="00000043">
      <w:pPr>
        <w:contextualSpacing w:val="0"/>
        <w:jc w:val="both"/>
        <w:rPr/>
      </w:pPr>
      <w:r w:rsidDel="00000000" w:rsidR="00000000" w:rsidRPr="00000000">
        <w:rPr>
          <w:rtl w:val="0"/>
        </w:rPr>
        <w:t xml:space="preserve">Our evaluation metrics will be </w:t>
      </w:r>
      <w:r w:rsidDel="00000000" w:rsidR="00000000" w:rsidRPr="00000000">
        <w:rPr>
          <w:b w:val="1"/>
          <w:rtl w:val="0"/>
        </w:rPr>
        <w:t xml:space="preserve">precision</w:t>
      </w:r>
      <w:r w:rsidDel="00000000" w:rsidR="00000000" w:rsidRPr="00000000">
        <w:rPr>
          <w:rtl w:val="0"/>
        </w:rPr>
        <w:t xml:space="preserve">, </w:t>
      </w:r>
      <w:r w:rsidDel="00000000" w:rsidR="00000000" w:rsidRPr="00000000">
        <w:rPr>
          <w:b w:val="1"/>
          <w:rtl w:val="0"/>
        </w:rPr>
        <w:t xml:space="preserve">recall</w:t>
      </w:r>
      <w:r w:rsidDel="00000000" w:rsidR="00000000" w:rsidRPr="00000000">
        <w:rPr>
          <w:rtl w:val="0"/>
        </w:rPr>
        <w:t xml:space="preserve"> and their harmonic average the </w:t>
      </w:r>
      <w:r w:rsidDel="00000000" w:rsidR="00000000" w:rsidRPr="00000000">
        <w:rPr>
          <w:b w:val="1"/>
          <w:rtl w:val="0"/>
        </w:rPr>
        <w:t xml:space="preserve">F1 score</w:t>
      </w:r>
      <w:r w:rsidDel="00000000" w:rsidR="00000000" w:rsidRPr="00000000">
        <w:rPr>
          <w:rtl w:val="0"/>
        </w:rPr>
        <w:t xml:space="preserve">. These metrics are much more relevant to our problem compared to the model total accuracy for few reasons:</w:t>
      </w:r>
    </w:p>
    <w:p w:rsidR="00000000" w:rsidDel="00000000" w:rsidP="00000000" w:rsidRDefault="00000000" w:rsidRPr="00000000" w14:paraId="00000044">
      <w:pPr>
        <w:numPr>
          <w:ilvl w:val="0"/>
          <w:numId w:val="4"/>
        </w:numPr>
        <w:ind w:left="720" w:hanging="360"/>
        <w:contextualSpacing w:val="1"/>
        <w:jc w:val="both"/>
        <w:rPr>
          <w:u w:val="none"/>
        </w:rPr>
      </w:pPr>
      <w:r w:rsidDel="00000000" w:rsidR="00000000" w:rsidRPr="00000000">
        <w:rPr>
          <w:rtl w:val="0"/>
        </w:rPr>
        <w:t xml:space="preserve">Our problem is </w:t>
      </w:r>
      <w:r w:rsidDel="00000000" w:rsidR="00000000" w:rsidRPr="00000000">
        <w:rPr>
          <w:b w:val="1"/>
          <w:rtl w:val="0"/>
        </w:rPr>
        <w:t xml:space="preserve">imbalanced</w:t>
      </w:r>
      <w:r w:rsidDel="00000000" w:rsidR="00000000" w:rsidRPr="00000000">
        <w:rPr>
          <w:rtl w:val="0"/>
        </w:rPr>
        <w:t xml:space="preserve">. The labels walk sit and stand are x2 time more frequent than going up/down stairs.</w:t>
      </w:r>
    </w:p>
    <w:p w:rsidR="00000000" w:rsidDel="00000000" w:rsidP="00000000" w:rsidRDefault="00000000" w:rsidRPr="00000000" w14:paraId="00000045">
      <w:pPr>
        <w:numPr>
          <w:ilvl w:val="0"/>
          <w:numId w:val="4"/>
        </w:numPr>
        <w:ind w:left="720" w:hanging="360"/>
        <w:contextualSpacing w:val="1"/>
        <w:jc w:val="both"/>
        <w:rPr>
          <w:u w:val="none"/>
        </w:rPr>
      </w:pPr>
      <w:r w:rsidDel="00000000" w:rsidR="00000000" w:rsidRPr="00000000">
        <w:rPr>
          <w:rtl w:val="0"/>
        </w:rPr>
        <w:t xml:space="preserve">We also consider our assumption that some activities will be much </w:t>
      </w:r>
      <w:r w:rsidDel="00000000" w:rsidR="00000000" w:rsidRPr="00000000">
        <w:rPr>
          <w:b w:val="1"/>
          <w:rtl w:val="0"/>
        </w:rPr>
        <w:t xml:space="preserve">harder</w:t>
      </w:r>
      <w:r w:rsidDel="00000000" w:rsidR="00000000" w:rsidRPr="00000000">
        <w:rPr>
          <w:rtl w:val="0"/>
        </w:rPr>
        <w:t xml:space="preserve"> to predict compared to others. i.e separating "sit" from "walk" should be much easier than separating between "upstairs" and "downstairs".</w:t>
      </w:r>
    </w:p>
    <w:p w:rsidR="00000000" w:rsidDel="00000000" w:rsidP="00000000" w:rsidRDefault="00000000" w:rsidRPr="00000000" w14:paraId="00000046">
      <w:pPr>
        <w:numPr>
          <w:ilvl w:val="0"/>
          <w:numId w:val="4"/>
        </w:numPr>
        <w:ind w:left="720" w:hanging="360"/>
        <w:contextualSpacing w:val="1"/>
        <w:jc w:val="both"/>
        <w:rPr>
          <w:u w:val="none"/>
        </w:rPr>
      </w:pPr>
      <w:r w:rsidDel="00000000" w:rsidR="00000000" w:rsidRPr="00000000">
        <w:rPr>
          <w:rtl w:val="0"/>
        </w:rPr>
        <w:t xml:space="preserve">That is why we'll be interested in the model performance for each activity by its own.</w:t>
      </w:r>
    </w:p>
    <w:p w:rsidR="00000000" w:rsidDel="00000000" w:rsidP="00000000" w:rsidRDefault="00000000" w:rsidRPr="00000000" w14:paraId="00000047">
      <w:pPr>
        <w:contextualSpacing w:val="0"/>
        <w:jc w:val="both"/>
        <w:rPr/>
      </w:pPr>
      <w:r w:rsidDel="00000000" w:rsidR="00000000" w:rsidRPr="00000000">
        <w:rPr>
          <w:rtl w:val="0"/>
        </w:rPr>
      </w:r>
    </w:p>
    <w:p w:rsidR="00000000" w:rsidDel="00000000" w:rsidP="00000000" w:rsidRDefault="00000000" w:rsidRPr="00000000" w14:paraId="00000048">
      <w:pPr>
        <w:contextualSpacing w:val="0"/>
        <w:jc w:val="both"/>
        <w:rPr>
          <w:b w:val="1"/>
          <w:u w:val="single"/>
        </w:rPr>
      </w:pPr>
      <w:r w:rsidDel="00000000" w:rsidR="00000000" w:rsidRPr="00000000">
        <w:rPr>
          <w:u w:val="single"/>
          <w:rtl w:val="0"/>
        </w:rPr>
        <w:t xml:space="preserve">Linear Model: Multilabel </w:t>
      </w:r>
      <w:r w:rsidDel="00000000" w:rsidR="00000000" w:rsidRPr="00000000">
        <w:rPr>
          <w:b w:val="1"/>
          <w:u w:val="single"/>
          <w:rtl w:val="0"/>
        </w:rPr>
        <w:t xml:space="preserve">Logistic Regression</w:t>
      </w:r>
    </w:p>
    <w:p w:rsidR="00000000" w:rsidDel="00000000" w:rsidP="00000000" w:rsidRDefault="00000000" w:rsidRPr="00000000" w14:paraId="00000049">
      <w:pPr>
        <w:contextualSpacing w:val="0"/>
        <w:jc w:val="both"/>
        <w:rPr/>
      </w:pPr>
      <w:r w:rsidDel="00000000" w:rsidR="00000000" w:rsidRPr="00000000">
        <w:rPr>
          <w:rtl w:val="0"/>
        </w:rPr>
        <w:t xml:space="preserve">We will start with a simple linear model and evaluate its performance using our two different encodings. We will use logistic regression with L2 loss function (MSE). </w:t>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-733424</wp:posOffset>
            </wp:positionH>
            <wp:positionV relativeFrom="paragraph">
              <wp:posOffset>123825</wp:posOffset>
            </wp:positionV>
            <wp:extent cx="3263438" cy="1328738"/>
            <wp:effectExtent b="0" l="0" r="0" t="0"/>
            <wp:wrapSquare wrapText="bothSides" distB="114300" distT="114300" distL="114300" distR="114300"/>
            <wp:docPr id="26"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3263438" cy="1328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3325019</wp:posOffset>
            </wp:positionH>
            <wp:positionV relativeFrom="paragraph">
              <wp:posOffset>114300</wp:posOffset>
            </wp:positionV>
            <wp:extent cx="3361531" cy="1333500"/>
            <wp:effectExtent b="0" l="0" r="0" t="0"/>
            <wp:wrapSquare wrapText="bothSides" distB="114300" distT="114300" distL="114300" distR="114300"/>
            <wp:docPr id="7"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3361531" cy="1333500"/>
                    </a:xfrm>
                    <a:prstGeom prst="rect"/>
                    <a:ln/>
                  </pic:spPr>
                </pic:pic>
              </a:graphicData>
            </a:graphic>
          </wp:anchor>
        </w:drawing>
      </w:r>
    </w:p>
    <w:p w:rsidR="00000000" w:rsidDel="00000000" w:rsidP="00000000" w:rsidRDefault="00000000" w:rsidRPr="00000000" w14:paraId="0000004C">
      <w:pPr>
        <w:contextualSpacing w:val="0"/>
        <w:jc w:val="both"/>
        <w:rPr/>
      </w:pPr>
      <w:r w:rsidDel="00000000" w:rsidR="00000000" w:rsidRPr="00000000">
        <w:rPr>
          <w:rtl w:val="0"/>
        </w:rPr>
      </w:r>
    </w:p>
    <w:p w:rsidR="00000000" w:rsidDel="00000000" w:rsidP="00000000" w:rsidRDefault="00000000" w:rsidRPr="00000000" w14:paraId="0000004D">
      <w:pPr>
        <w:contextualSpacing w:val="0"/>
        <w:jc w:val="both"/>
        <w:rPr/>
      </w:pPr>
      <w:r w:rsidDel="00000000" w:rsidR="00000000" w:rsidRPr="00000000">
        <w:rPr>
          <w:rtl w:val="0"/>
        </w:rPr>
      </w:r>
    </w:p>
    <w:p w:rsidR="00000000" w:rsidDel="00000000" w:rsidP="00000000" w:rsidRDefault="00000000" w:rsidRPr="00000000" w14:paraId="0000004E">
      <w:pPr>
        <w:contextualSpacing w:val="0"/>
        <w:jc w:val="both"/>
        <w:rPr/>
      </w:pPr>
      <w:r w:rsidDel="00000000" w:rsidR="00000000" w:rsidRPr="00000000">
        <w:rPr>
          <w:rtl w:val="0"/>
        </w:rPr>
        <w:br w:type="textWrapping"/>
        <w:br w:type="textWrapping"/>
      </w:r>
    </w:p>
    <w:p w:rsidR="00000000" w:rsidDel="00000000" w:rsidP="00000000" w:rsidRDefault="00000000" w:rsidRPr="00000000" w14:paraId="0000004F">
      <w:pPr>
        <w:ind w:firstLine="720"/>
        <w:contextualSpacing w:val="0"/>
        <w:jc w:val="both"/>
        <w:rPr/>
      </w:pPr>
      <w:r w:rsidDel="00000000" w:rsidR="00000000" w:rsidRPr="00000000">
        <w:rPr>
          <w:rtl w:val="0"/>
        </w:rPr>
        <w:t xml:space="preserve">Sliding Window</w:t>
        <w:tab/>
        <w:tab/>
        <w:tab/>
        <w:tab/>
        <w:tab/>
        <w:tab/>
        <w:tab/>
        <w:t xml:space="preserve">Raw History</w:t>
        <w:tab/>
        <w:tab/>
        <w:tab/>
        <w:tab/>
        <w:tab/>
        <w:tab/>
        <w:tab/>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t xml:space="preserve">the results of the same classifier with the raw history encoding are much worse compared to the sliding window encoding - even with the relatively "easy" to predict activities ‘sit’ and ‘stand’. This leads to a conclusion that the data is </w:t>
      </w:r>
      <w:r w:rsidDel="00000000" w:rsidR="00000000" w:rsidRPr="00000000">
        <w:rPr>
          <w:b w:val="1"/>
          <w:rtl w:val="0"/>
        </w:rPr>
        <w:t xml:space="preserve">not linearly separable</w:t>
      </w:r>
      <w:r w:rsidDel="00000000" w:rsidR="00000000" w:rsidRPr="00000000">
        <w:rPr>
          <w:rtl w:val="0"/>
        </w:rPr>
        <w:t xml:space="preserve"> with the raw history encoding, and might be even the same with the sliding window aggregation encoding.</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14:paraId="00000052">
      <w:pPr>
        <w:contextualSpacing w:val="0"/>
        <w:jc w:val="both"/>
        <w:rPr>
          <w:b w:val="1"/>
          <w:u w:val="single"/>
        </w:rPr>
      </w:pPr>
      <w:r w:rsidDel="00000000" w:rsidR="00000000" w:rsidRPr="00000000">
        <w:rPr>
          <w:u w:val="single"/>
          <w:rtl w:val="0"/>
        </w:rPr>
        <w:t xml:space="preserve">Non-Linear Model: </w:t>
      </w:r>
      <w:r w:rsidDel="00000000" w:rsidR="00000000" w:rsidRPr="00000000">
        <w:rPr>
          <w:b w:val="1"/>
          <w:u w:val="single"/>
          <w:rtl w:val="0"/>
        </w:rPr>
        <w:t xml:space="preserve">Random Forest</w:t>
      </w:r>
    </w:p>
    <w:p w:rsidR="00000000" w:rsidDel="00000000" w:rsidP="00000000" w:rsidRDefault="00000000" w:rsidRPr="00000000" w14:paraId="00000053">
      <w:pPr>
        <w:contextualSpacing w:val="0"/>
        <w:jc w:val="both"/>
        <w:rPr/>
      </w:pPr>
      <w:r w:rsidDel="00000000" w:rsidR="00000000" w:rsidRPr="00000000">
        <w:rPr>
          <w:rtl w:val="0"/>
        </w:rPr>
        <w:t xml:space="preserve">We will evaluate the performance of a non-linear random forest model over our two different encoding datasets. This model can be trained much </w:t>
      </w:r>
      <w:r w:rsidDel="00000000" w:rsidR="00000000" w:rsidRPr="00000000">
        <w:rPr>
          <w:b w:val="1"/>
          <w:rtl w:val="0"/>
        </w:rPr>
        <w:t xml:space="preserve">faster</w:t>
      </w:r>
      <w:r w:rsidDel="00000000" w:rsidR="00000000" w:rsidRPr="00000000">
        <w:rPr>
          <w:rtl w:val="0"/>
        </w:rPr>
        <w:t xml:space="preserve"> due to options to parallelize the training of independent trees. Below is the optimal (See </w:t>
      </w:r>
      <w:r w:rsidDel="00000000" w:rsidR="00000000" w:rsidRPr="00000000">
        <w:rPr>
          <w:b w:val="1"/>
          <w:rtl w:val="0"/>
        </w:rPr>
        <w:t xml:space="preserve">Notebook #2</w:t>
      </w:r>
      <w:r w:rsidDel="00000000" w:rsidR="00000000" w:rsidRPr="00000000">
        <w:rPr>
          <w:rtl w:val="0"/>
        </w:rPr>
        <w:t xml:space="preserve">) hyper parameterized results for sliding window and raw history:</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-790574</wp:posOffset>
            </wp:positionH>
            <wp:positionV relativeFrom="paragraph">
              <wp:posOffset>1133475</wp:posOffset>
            </wp:positionV>
            <wp:extent cx="3319463" cy="1311279"/>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3319463" cy="13112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3211470</wp:posOffset>
            </wp:positionH>
            <wp:positionV relativeFrom="paragraph">
              <wp:posOffset>1133475</wp:posOffset>
            </wp:positionV>
            <wp:extent cx="3360780" cy="1333500"/>
            <wp:effectExtent b="0" l="0" r="0" t="0"/>
            <wp:wrapSquare wrapText="bothSides" distB="114300" distT="114300" distL="114300" distR="114300"/>
            <wp:docPr id="29" name="image58.png"/>
            <a:graphic>
              <a:graphicData uri="http://schemas.openxmlformats.org/drawingml/2006/picture">
                <pic:pic>
                  <pic:nvPicPr>
                    <pic:cNvPr id="0" name="image58.png"/>
                    <pic:cNvPicPr preferRelativeResize="0"/>
                  </pic:nvPicPr>
                  <pic:blipFill>
                    <a:blip r:embed="rId44"/>
                    <a:srcRect b="0" l="0" r="0" t="0"/>
                    <a:stretch>
                      <a:fillRect/>
                    </a:stretch>
                  </pic:blipFill>
                  <pic:spPr>
                    <a:xfrm>
                      <a:off x="0" y="0"/>
                      <a:ext cx="3360780" cy="1333500"/>
                    </a:xfrm>
                    <a:prstGeom prst="rect"/>
                    <a:ln/>
                  </pic:spPr>
                </pic:pic>
              </a:graphicData>
            </a:graphic>
          </wp:anchor>
        </w:drawing>
      </w:r>
    </w:p>
    <w:p w:rsidR="00000000" w:rsidDel="00000000" w:rsidP="00000000" w:rsidRDefault="00000000" w:rsidRPr="00000000" w14:paraId="00000054">
      <w:pPr>
        <w:contextualSpacing w:val="0"/>
        <w:jc w:val="both"/>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56">
      <w:pPr>
        <w:contextualSpacing w:val="0"/>
        <w:jc w:val="both"/>
        <w:rPr>
          <w:sz w:val="24"/>
          <w:szCs w:val="24"/>
        </w:rPr>
      </w:pPr>
      <w:r w:rsidDel="00000000" w:rsidR="00000000" w:rsidRPr="00000000">
        <w:rPr>
          <w:rtl w:val="0"/>
        </w:rPr>
      </w:r>
    </w:p>
    <w:p w:rsidR="00000000" w:rsidDel="00000000" w:rsidP="00000000" w:rsidRDefault="00000000" w:rsidRPr="00000000" w14:paraId="00000057">
      <w:pPr>
        <w:contextualSpacing w:val="0"/>
        <w:jc w:val="both"/>
        <w:rPr>
          <w:sz w:val="24"/>
          <w:szCs w:val="24"/>
        </w:rPr>
      </w:pPr>
      <w:r w:rsidDel="00000000" w:rsidR="00000000" w:rsidRPr="00000000">
        <w:rPr>
          <w:rtl w:val="0"/>
        </w:rPr>
      </w:r>
    </w:p>
    <w:p w:rsidR="00000000" w:rsidDel="00000000" w:rsidP="00000000" w:rsidRDefault="00000000" w:rsidRPr="00000000" w14:paraId="00000058">
      <w:pPr>
        <w:contextualSpacing w:val="0"/>
        <w:jc w:val="both"/>
        <w:rPr>
          <w:sz w:val="24"/>
          <w:szCs w:val="24"/>
        </w:rPr>
      </w:pPr>
      <w:r w:rsidDel="00000000" w:rsidR="00000000" w:rsidRPr="00000000">
        <w:rPr>
          <w:rtl w:val="0"/>
        </w:rPr>
      </w:r>
    </w:p>
    <w:p w:rsidR="00000000" w:rsidDel="00000000" w:rsidP="00000000" w:rsidRDefault="00000000" w:rsidRPr="00000000" w14:paraId="00000059">
      <w:pPr>
        <w:contextualSpacing w:val="0"/>
        <w:jc w:val="both"/>
        <w:rPr/>
      </w:pPr>
      <w:r w:rsidDel="00000000" w:rsidR="00000000" w:rsidRPr="00000000">
        <w:rPr>
          <w:sz w:val="24"/>
          <w:szCs w:val="24"/>
          <w:rtl w:val="0"/>
        </w:rPr>
        <w:tab/>
      </w:r>
      <w:r w:rsidDel="00000000" w:rsidR="00000000" w:rsidRPr="00000000">
        <w:rPr>
          <w:rtl w:val="0"/>
        </w:rPr>
        <w:t xml:space="preserve">Sliding Window</w:t>
        <w:tab/>
        <w:tab/>
        <w:tab/>
        <w:tab/>
        <w:tab/>
        <w:tab/>
        <w:tab/>
        <w:t xml:space="preserve">Raw History</w:t>
      </w:r>
    </w:p>
    <w:p w:rsidR="00000000" w:rsidDel="00000000" w:rsidP="00000000" w:rsidRDefault="00000000" w:rsidRPr="00000000" w14:paraId="0000005A">
      <w:pPr>
        <w:contextualSpacing w:val="0"/>
        <w:jc w:val="both"/>
        <w:rPr>
          <w:u w:val="single"/>
        </w:rPr>
      </w:pPr>
      <w:r w:rsidDel="00000000" w:rsidR="00000000" w:rsidRPr="00000000">
        <w:rPr>
          <w:rtl w:val="0"/>
        </w:rPr>
      </w:r>
    </w:p>
    <w:p w:rsidR="00000000" w:rsidDel="00000000" w:rsidP="00000000" w:rsidRDefault="00000000" w:rsidRPr="00000000" w14:paraId="0000005B">
      <w:pPr>
        <w:contextualSpacing w:val="0"/>
        <w:jc w:val="both"/>
        <w:rPr>
          <w:u w:val="single"/>
        </w:rPr>
      </w:pPr>
      <w:r w:rsidDel="00000000" w:rsidR="00000000" w:rsidRPr="00000000">
        <w:rPr>
          <w:rtl w:val="0"/>
        </w:rPr>
      </w:r>
    </w:p>
    <w:p w:rsidR="00000000" w:rsidDel="00000000" w:rsidP="00000000" w:rsidRDefault="00000000" w:rsidRPr="00000000" w14:paraId="0000005C">
      <w:pPr>
        <w:contextualSpacing w:val="0"/>
        <w:jc w:val="both"/>
        <w:rPr>
          <w:u w:val="single"/>
        </w:rPr>
      </w:pPr>
      <w:r w:rsidDel="00000000" w:rsidR="00000000" w:rsidRPr="00000000">
        <w:rPr>
          <w:rtl w:val="0"/>
        </w:rPr>
      </w:r>
    </w:p>
    <w:p w:rsidR="00000000" w:rsidDel="00000000" w:rsidP="00000000" w:rsidRDefault="00000000" w:rsidRPr="00000000" w14:paraId="0000005D">
      <w:pPr>
        <w:contextualSpacing w:val="0"/>
        <w:jc w:val="both"/>
        <w:rPr>
          <w:u w:val="single"/>
        </w:rPr>
      </w:pPr>
      <w:r w:rsidDel="00000000" w:rsidR="00000000" w:rsidRPr="00000000">
        <w:rPr>
          <w:u w:val="single"/>
          <w:rtl w:val="0"/>
        </w:rPr>
        <w:t xml:space="preserve">Problems and the Need for ‘Real World’ Data</w:t>
      </w:r>
    </w:p>
    <w:p w:rsidR="00000000" w:rsidDel="00000000" w:rsidP="00000000" w:rsidRDefault="00000000" w:rsidRPr="00000000" w14:paraId="0000005E">
      <w:pPr>
        <w:contextualSpacing w:val="0"/>
        <w:jc w:val="both"/>
        <w:rPr/>
      </w:pPr>
      <w:r w:rsidDel="00000000" w:rsidR="00000000" w:rsidRPr="00000000">
        <w:rPr>
          <w:rtl w:val="0"/>
        </w:rPr>
        <w:t xml:space="preserve">As we can see, even on our left aside test data the performance of the model is </w:t>
      </w:r>
      <w:r w:rsidDel="00000000" w:rsidR="00000000" w:rsidRPr="00000000">
        <w:rPr>
          <w:b w:val="1"/>
          <w:rtl w:val="0"/>
        </w:rPr>
        <w:t xml:space="preserve">too good to be true</w:t>
      </w:r>
      <w:r w:rsidDel="00000000" w:rsidR="00000000" w:rsidRPr="00000000">
        <w:rPr>
          <w:rtl w:val="0"/>
        </w:rPr>
        <w:t xml:space="preserve">. </w:t>
      </w:r>
    </w:p>
    <w:p w:rsidR="00000000" w:rsidDel="00000000" w:rsidP="00000000" w:rsidRDefault="00000000" w:rsidRPr="00000000" w14:paraId="0000005F">
      <w:pPr>
        <w:numPr>
          <w:ilvl w:val="0"/>
          <w:numId w:val="1"/>
        </w:numPr>
        <w:ind w:left="720" w:hanging="360"/>
        <w:contextualSpacing w:val="1"/>
        <w:jc w:val="both"/>
        <w:rPr>
          <w:u w:val="none"/>
        </w:rPr>
      </w:pPr>
      <w:r w:rsidDel="00000000" w:rsidR="00000000" w:rsidRPr="00000000">
        <w:rPr>
          <w:rtl w:val="0"/>
        </w:rPr>
        <w:t xml:space="preserve">This is a reason to suspect that although we tested our model on data that was not used to train it, we are over-fitting to the current experiment setup. </w:t>
      </w:r>
    </w:p>
    <w:p w:rsidR="00000000" w:rsidDel="00000000" w:rsidP="00000000" w:rsidRDefault="00000000" w:rsidRPr="00000000" w14:paraId="00000060">
      <w:pPr>
        <w:numPr>
          <w:ilvl w:val="0"/>
          <w:numId w:val="1"/>
        </w:numPr>
        <w:ind w:left="720" w:hanging="360"/>
        <w:contextualSpacing w:val="1"/>
        <w:jc w:val="both"/>
        <w:rPr>
          <w:u w:val="none"/>
        </w:rPr>
      </w:pPr>
      <w:r w:rsidDel="00000000" w:rsidR="00000000" w:rsidRPr="00000000">
        <w:rPr>
          <w:rtl w:val="0"/>
        </w:rPr>
        <w:t xml:space="preserve">Perhaps the generation process of the data was too "synthetic" , not representing "real world" data obtained from phone sensors.</w:t>
      </w:r>
    </w:p>
    <w:p w:rsidR="00000000" w:rsidDel="00000000" w:rsidP="00000000" w:rsidRDefault="00000000" w:rsidRPr="00000000" w14:paraId="00000061">
      <w:pPr>
        <w:numPr>
          <w:ilvl w:val="0"/>
          <w:numId w:val="1"/>
        </w:numPr>
        <w:ind w:left="720" w:hanging="360"/>
        <w:contextualSpacing w:val="1"/>
        <w:jc w:val="both"/>
        <w:rPr>
          <w:u w:val="none"/>
        </w:rPr>
      </w:pPr>
      <w:r w:rsidDel="00000000" w:rsidR="00000000" w:rsidRPr="00000000">
        <w:rPr>
          <w:rtl w:val="0"/>
        </w:rPr>
        <w:t xml:space="preserve">We used this experiment framework to extract real data obtained from our activities during the day and labeled them accordingly. (Next section)</w:t>
      </w:r>
    </w:p>
    <w:p w:rsidR="00000000" w:rsidDel="00000000" w:rsidP="00000000" w:rsidRDefault="00000000" w:rsidRPr="00000000" w14:paraId="00000062">
      <w:pPr>
        <w:ind w:left="720" w:firstLine="0"/>
        <w:contextualSpacing w:val="0"/>
        <w:jc w:val="both"/>
        <w:rPr/>
      </w:pPr>
      <w:r w:rsidDel="00000000" w:rsidR="00000000" w:rsidRPr="00000000">
        <w:rPr>
          <w:rtl w:val="0"/>
        </w:rPr>
      </w:r>
    </w:p>
    <w:p w:rsidR="00000000" w:rsidDel="00000000" w:rsidP="00000000" w:rsidRDefault="00000000" w:rsidRPr="00000000" w14:paraId="00000063">
      <w:pPr>
        <w:ind w:left="0" w:firstLine="0"/>
        <w:contextualSpacing w:val="0"/>
        <w:jc w:val="both"/>
        <w:rPr>
          <w:u w:val="single"/>
        </w:rPr>
      </w:pPr>
      <w:r w:rsidDel="00000000" w:rsidR="00000000" w:rsidRPr="00000000">
        <w:rPr>
          <w:u w:val="single"/>
          <w:rtl w:val="0"/>
        </w:rPr>
        <w:t xml:space="preserve">‘Real World’ Data Evaluation</w:t>
      </w:r>
    </w:p>
    <w:p w:rsidR="00000000" w:rsidDel="00000000" w:rsidP="00000000" w:rsidRDefault="00000000" w:rsidRPr="00000000" w14:paraId="00000064">
      <w:pPr>
        <w:ind w:left="0" w:firstLine="0"/>
        <w:contextualSpacing w:val="0"/>
        <w:jc w:val="both"/>
        <w:rPr/>
      </w:pPr>
      <w:r w:rsidDel="00000000" w:rsidR="00000000" w:rsidRPr="00000000">
        <w:rPr>
          <w:rtl w:val="0"/>
        </w:rPr>
        <w:t xml:space="preserve">We use the best trained model so far, which is the </w:t>
      </w:r>
      <w:r w:rsidDel="00000000" w:rsidR="00000000" w:rsidRPr="00000000">
        <w:rPr>
          <w:b w:val="1"/>
          <w:rtl w:val="0"/>
        </w:rPr>
        <w:t xml:space="preserve">Random Forest</w:t>
      </w:r>
      <w:r w:rsidDel="00000000" w:rsidR="00000000" w:rsidRPr="00000000">
        <w:rPr>
          <w:rtl w:val="0"/>
        </w:rPr>
        <w:t xml:space="preserve"> over Sliding Window encoding. Below are the results over our </w:t>
      </w:r>
      <w:r w:rsidDel="00000000" w:rsidR="00000000" w:rsidRPr="00000000">
        <w:rPr>
          <w:b w:val="1"/>
          <w:rtl w:val="0"/>
        </w:rPr>
        <w:t xml:space="preserve">manually collected</w:t>
      </w:r>
      <w:r w:rsidDel="00000000" w:rsidR="00000000" w:rsidRPr="00000000">
        <w:rPr>
          <w:rtl w:val="0"/>
        </w:rPr>
        <w:t xml:space="preserve"> data:</w:t>
      </w:r>
    </w:p>
    <w:p w:rsidR="00000000" w:rsidDel="00000000" w:rsidP="00000000" w:rsidRDefault="00000000" w:rsidRPr="00000000" w14:paraId="00000065">
      <w:pPr>
        <w:ind w:left="0" w:firstLine="0"/>
        <w:contextualSpacing w:val="0"/>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1285875</wp:posOffset>
            </wp:positionH>
            <wp:positionV relativeFrom="paragraph">
              <wp:posOffset>266700</wp:posOffset>
            </wp:positionV>
            <wp:extent cx="3164032" cy="1243013"/>
            <wp:effectExtent b="0" l="0" r="0" t="0"/>
            <wp:wrapSquare wrapText="bothSides" distB="114300" distT="114300" distL="114300" distR="114300"/>
            <wp:docPr id="24"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3164032" cy="1243013"/>
                    </a:xfrm>
                    <a:prstGeom prst="rect"/>
                    <a:ln/>
                  </pic:spPr>
                </pic:pic>
              </a:graphicData>
            </a:graphic>
          </wp:anchor>
        </w:drawing>
      </w:r>
    </w:p>
    <w:p w:rsidR="00000000" w:rsidDel="00000000" w:rsidP="00000000" w:rsidRDefault="00000000" w:rsidRPr="00000000" w14:paraId="00000066">
      <w:pPr>
        <w:ind w:left="0" w:firstLine="0"/>
        <w:contextualSpacing w:val="0"/>
        <w:jc w:val="both"/>
        <w:rPr/>
      </w:pPr>
      <w:r w:rsidDel="00000000" w:rsidR="00000000" w:rsidRPr="00000000">
        <w:rPr>
          <w:rtl w:val="0"/>
        </w:rPr>
      </w:r>
    </w:p>
    <w:p w:rsidR="00000000" w:rsidDel="00000000" w:rsidP="00000000" w:rsidRDefault="00000000" w:rsidRPr="00000000" w14:paraId="00000067">
      <w:pPr>
        <w:contextualSpacing w:val="0"/>
        <w:jc w:val="both"/>
        <w:rPr/>
      </w:pPr>
      <w:r w:rsidDel="00000000" w:rsidR="00000000" w:rsidRPr="00000000">
        <w:rPr>
          <w:rtl w:val="0"/>
        </w:rPr>
      </w:r>
    </w:p>
    <w:p w:rsidR="00000000" w:rsidDel="00000000" w:rsidP="00000000" w:rsidRDefault="00000000" w:rsidRPr="00000000" w14:paraId="00000068">
      <w:pPr>
        <w:contextualSpacing w:val="0"/>
        <w:jc w:val="both"/>
        <w:rPr/>
      </w:pPr>
      <w:r w:rsidDel="00000000" w:rsidR="00000000" w:rsidRPr="00000000">
        <w:rPr>
          <w:rtl w:val="0"/>
        </w:rPr>
      </w:r>
    </w:p>
    <w:p w:rsidR="00000000" w:rsidDel="00000000" w:rsidP="00000000" w:rsidRDefault="00000000" w:rsidRPr="00000000" w14:paraId="00000069">
      <w:pPr>
        <w:contextualSpacing w:val="0"/>
        <w:jc w:val="both"/>
        <w:rPr/>
      </w:pPr>
      <w:r w:rsidDel="00000000" w:rsidR="00000000" w:rsidRPr="00000000">
        <w:rPr>
          <w:rtl w:val="0"/>
        </w:rPr>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pPr>
      <w:r w:rsidDel="00000000" w:rsidR="00000000" w:rsidRPr="00000000">
        <w:rPr>
          <w:rtl w:val="0"/>
        </w:rPr>
        <w:t xml:space="preserve">Notes:</w:t>
      </w:r>
    </w:p>
    <w:p w:rsidR="00000000" w:rsidDel="00000000" w:rsidP="00000000" w:rsidRDefault="00000000" w:rsidRPr="00000000" w14:paraId="0000006C">
      <w:pPr>
        <w:numPr>
          <w:ilvl w:val="0"/>
          <w:numId w:val="2"/>
        </w:numPr>
        <w:ind w:left="720" w:hanging="360"/>
        <w:contextualSpacing w:val="1"/>
        <w:jc w:val="both"/>
        <w:rPr>
          <w:u w:val="none"/>
        </w:rPr>
      </w:pPr>
      <w:r w:rsidDel="00000000" w:rsidR="00000000" w:rsidRPr="00000000">
        <w:rPr>
          <w:rtl w:val="0"/>
        </w:rPr>
        <w:t xml:space="preserve">We excluded the "jogging" activity because we didn't perform this activity in the data we collected from our app.</w:t>
      </w:r>
    </w:p>
    <w:p w:rsidR="00000000" w:rsidDel="00000000" w:rsidP="00000000" w:rsidRDefault="00000000" w:rsidRPr="00000000" w14:paraId="0000006D">
      <w:pPr>
        <w:numPr>
          <w:ilvl w:val="0"/>
          <w:numId w:val="2"/>
        </w:numPr>
        <w:ind w:left="720" w:hanging="360"/>
        <w:contextualSpacing w:val="1"/>
        <w:jc w:val="both"/>
        <w:rPr>
          <w:u w:val="none"/>
        </w:rPr>
      </w:pPr>
      <w:r w:rsidDel="00000000" w:rsidR="00000000" w:rsidRPr="00000000">
        <w:rPr>
          <w:rtl w:val="0"/>
        </w:rPr>
        <w:t xml:space="preserve">As predicted, the results on real world data are much worse compared to the results over our original test set.</w:t>
      </w:r>
    </w:p>
    <w:p w:rsidR="00000000" w:rsidDel="00000000" w:rsidP="00000000" w:rsidRDefault="00000000" w:rsidRPr="00000000" w14:paraId="0000006E">
      <w:pPr>
        <w:numPr>
          <w:ilvl w:val="0"/>
          <w:numId w:val="2"/>
        </w:numPr>
        <w:ind w:left="720" w:hanging="360"/>
        <w:contextualSpacing w:val="1"/>
        <w:jc w:val="both"/>
        <w:rPr>
          <w:u w:val="none"/>
        </w:rPr>
      </w:pPr>
      <w:r w:rsidDel="00000000" w:rsidR="00000000" w:rsidRPr="00000000">
        <w:rPr>
          <w:rtl w:val="0"/>
        </w:rPr>
        <w:t xml:space="preserve">We are still predicting "sit" and "stand" activities quite well but our current model is having hard time identifying "upstairs" and "downstairs".</w:t>
      </w:r>
    </w:p>
    <w:p w:rsidR="00000000" w:rsidDel="00000000" w:rsidP="00000000" w:rsidRDefault="00000000" w:rsidRPr="00000000" w14:paraId="0000006F">
      <w:pPr>
        <w:contextualSpacing w:val="0"/>
        <w:jc w:val="both"/>
        <w:rPr/>
      </w:pPr>
      <w:r w:rsidDel="00000000" w:rsidR="00000000" w:rsidRPr="00000000">
        <w:rPr>
          <w:rtl w:val="0"/>
        </w:rPr>
      </w:r>
    </w:p>
    <w:p w:rsidR="00000000" w:rsidDel="00000000" w:rsidP="00000000" w:rsidRDefault="00000000" w:rsidRPr="00000000" w14:paraId="00000070">
      <w:pPr>
        <w:contextualSpacing w:val="0"/>
        <w:jc w:val="both"/>
        <w:rPr/>
      </w:pPr>
      <w:r w:rsidDel="00000000" w:rsidR="00000000" w:rsidRPr="00000000">
        <w:rPr>
          <w:rtl w:val="0"/>
        </w:rPr>
        <w:t xml:space="preserve">Feed forward NN did not perform much better (See </w:t>
      </w:r>
      <w:r w:rsidDel="00000000" w:rsidR="00000000" w:rsidRPr="00000000">
        <w:rPr>
          <w:b w:val="1"/>
          <w:rtl w:val="0"/>
        </w:rPr>
        <w:t xml:space="preserve">Notebook #3</w:t>
      </w:r>
      <w:r w:rsidDel="00000000" w:rsidR="00000000" w:rsidRPr="00000000">
        <w:rPr>
          <w:rtl w:val="0"/>
        </w:rPr>
        <w:t xml:space="preserve">) than random forest, and adding another layer did not improve much the F1-score. We decided to deal with the real world data results gap with an </w:t>
      </w:r>
      <w:r w:rsidDel="00000000" w:rsidR="00000000" w:rsidRPr="00000000">
        <w:rPr>
          <w:b w:val="1"/>
          <w:rtl w:val="0"/>
        </w:rPr>
        <w:t xml:space="preserve">applicative</w:t>
      </w:r>
      <w:r w:rsidDel="00000000" w:rsidR="00000000" w:rsidRPr="00000000">
        <w:rPr>
          <w:rtl w:val="0"/>
        </w:rPr>
        <w:t xml:space="preserve"> solution.</w:t>
      </w:r>
      <w:r w:rsidDel="00000000" w:rsidR="00000000" w:rsidRPr="00000000">
        <w:rPr>
          <w:rtl w:val="0"/>
        </w:rPr>
      </w:r>
    </w:p>
    <w:p w:rsidR="00000000" w:rsidDel="00000000" w:rsidP="00000000" w:rsidRDefault="00000000" w:rsidRPr="00000000" w14:paraId="00000071">
      <w:pPr>
        <w:pStyle w:val="Heading1"/>
        <w:contextualSpacing w:val="0"/>
        <w:jc w:val="both"/>
        <w:rPr>
          <w:sz w:val="48"/>
          <w:szCs w:val="48"/>
        </w:rPr>
      </w:pPr>
      <w:bookmarkStart w:colFirst="0" w:colLast="0" w:name="_56sn46u8695w" w:id="8"/>
      <w:bookmarkEnd w:id="8"/>
      <w:r w:rsidDel="00000000" w:rsidR="00000000" w:rsidRPr="00000000">
        <w:rPr>
          <w:sz w:val="48"/>
          <w:szCs w:val="48"/>
          <w:rtl w:val="0"/>
        </w:rPr>
        <w:t xml:space="preserve">P</w:t>
      </w:r>
      <w:r w:rsidDel="00000000" w:rsidR="00000000" w:rsidRPr="00000000">
        <w:rPr>
          <w:sz w:val="48"/>
          <w:szCs w:val="48"/>
          <w:rtl w:val="0"/>
        </w:rPr>
        <w:t xml:space="preserve">art 5: Boosting &amp; iOS Application</w:t>
      </w:r>
    </w:p>
    <w:p w:rsidR="00000000" w:rsidDel="00000000" w:rsidP="00000000" w:rsidRDefault="00000000" w:rsidRPr="00000000" w14:paraId="00000072">
      <w:pPr>
        <w:contextualSpacing w:val="0"/>
        <w:jc w:val="both"/>
        <w:rPr/>
      </w:pPr>
      <w:r w:rsidDel="00000000" w:rsidR="00000000" w:rsidRPr="00000000">
        <w:rPr>
          <w:rtl w:val="0"/>
        </w:rPr>
        <w:t xml:space="preserve">Our next step was to think about the actual use case of our project. In order to examine how our models behave in the wild. We decided to develop our own iOS application, watch where we fail to predict an activity, and improve our estimations accordingly.</w:t>
      </w:r>
    </w:p>
    <w:p w:rsidR="00000000" w:rsidDel="00000000" w:rsidP="00000000" w:rsidRDefault="00000000" w:rsidRPr="00000000" w14:paraId="00000073">
      <w:pPr>
        <w:contextualSpacing w:val="0"/>
        <w:jc w:val="both"/>
        <w:rPr/>
      </w:pPr>
      <w:r w:rsidDel="00000000" w:rsidR="00000000" w:rsidRPr="00000000">
        <w:rPr>
          <w:rtl w:val="0"/>
        </w:rPr>
      </w:r>
    </w:p>
    <w:p w:rsidR="00000000" w:rsidDel="00000000" w:rsidP="00000000" w:rsidRDefault="00000000" w:rsidRPr="00000000" w14:paraId="00000074">
      <w:pPr>
        <w:contextualSpacing w:val="0"/>
        <w:jc w:val="both"/>
        <w:rPr>
          <w:u w:val="single"/>
        </w:rPr>
      </w:pPr>
      <w:r w:rsidDel="00000000" w:rsidR="00000000" w:rsidRPr="00000000">
        <w:rPr>
          <w:u w:val="single"/>
          <w:rtl w:val="0"/>
        </w:rPr>
        <w:t xml:space="preserve">iOS App Development</w:t>
      </w:r>
    </w:p>
    <w:p w:rsidR="00000000" w:rsidDel="00000000" w:rsidP="00000000" w:rsidRDefault="00000000" w:rsidRPr="00000000" w14:paraId="00000075">
      <w:pPr>
        <w:contextualSpacing w:val="0"/>
        <w:jc w:val="both"/>
        <w:rPr>
          <w:u w:val="single"/>
        </w:rPr>
      </w:pPr>
      <w:r w:rsidDel="00000000" w:rsidR="00000000" w:rsidRPr="00000000">
        <w:rPr>
          <w:rtl w:val="0"/>
        </w:rPr>
        <w:t xml:space="preserve">We decided to build our app using Swift. One of our challenges there was importing the model we created and trained in Python to our app, and using it in it - we used </w:t>
      </w:r>
      <w:hyperlink r:id="rId46">
        <w:r w:rsidDel="00000000" w:rsidR="00000000" w:rsidRPr="00000000">
          <w:rPr>
            <w:color w:val="1155cc"/>
            <w:u w:val="single"/>
            <w:rtl w:val="0"/>
          </w:rPr>
          <w:t xml:space="preserve">CoreML</w:t>
        </w:r>
      </w:hyperlink>
      <w:r w:rsidDel="00000000" w:rsidR="00000000" w:rsidRPr="00000000">
        <w:rPr>
          <w:rtl w:val="0"/>
        </w:rPr>
        <w:t xml:space="preserve"> to do so. Additionally, we had many product decisions to make during this process, such as: How frequently should we show predictions, how to visually conduct a session, etc.</w:t>
      </w:r>
      <w:r w:rsidDel="00000000" w:rsidR="00000000" w:rsidRPr="00000000">
        <w:rPr>
          <w:rtl w:val="0"/>
        </w:rPr>
      </w:r>
    </w:p>
    <w:p w:rsidR="00000000" w:rsidDel="00000000" w:rsidP="00000000" w:rsidRDefault="00000000" w:rsidRPr="00000000" w14:paraId="00000076">
      <w:pPr>
        <w:contextualSpacing w:val="0"/>
        <w:jc w:val="both"/>
        <w:rPr>
          <w:u w:val="single"/>
        </w:rPr>
      </w:pPr>
      <w:r w:rsidDel="00000000" w:rsidR="00000000" w:rsidRPr="00000000">
        <w:rPr>
          <w:rtl w:val="0"/>
        </w:rPr>
      </w:r>
    </w:p>
    <w:p w:rsidR="00000000" w:rsidDel="00000000" w:rsidP="00000000" w:rsidRDefault="00000000" w:rsidRPr="00000000" w14:paraId="00000077">
      <w:pPr>
        <w:contextualSpacing w:val="0"/>
        <w:jc w:val="both"/>
        <w:rPr>
          <w:u w:val="single"/>
        </w:rPr>
      </w:pPr>
      <w:r w:rsidDel="00000000" w:rsidR="00000000" w:rsidRPr="00000000">
        <w:rPr>
          <w:u w:val="single"/>
          <w:rtl w:val="0"/>
        </w:rPr>
        <w:t xml:space="preserve">Model Choice for Mobile App</w:t>
      </w:r>
    </w:p>
    <w:p w:rsidR="00000000" w:rsidDel="00000000" w:rsidP="00000000" w:rsidRDefault="00000000" w:rsidRPr="00000000" w14:paraId="00000078">
      <w:pPr>
        <w:contextualSpacing w:val="0"/>
        <w:jc w:val="both"/>
        <w:rPr/>
      </w:pPr>
      <w:r w:rsidDel="00000000" w:rsidR="00000000" w:rsidRPr="00000000">
        <w:rPr>
          <w:rtl w:val="0"/>
        </w:rPr>
        <w:t xml:space="preserve">Our two options, as mentioned above, were </w:t>
      </w:r>
      <w:r w:rsidDel="00000000" w:rsidR="00000000" w:rsidRPr="00000000">
        <w:rPr>
          <w:b w:val="1"/>
          <w:rtl w:val="0"/>
        </w:rPr>
        <w:t xml:space="preserve">Random Forest</w:t>
      </w:r>
      <w:r w:rsidDel="00000000" w:rsidR="00000000" w:rsidRPr="00000000">
        <w:rPr>
          <w:rtl w:val="0"/>
        </w:rPr>
        <w:t xml:space="preserve"> and </w:t>
      </w:r>
      <w:r w:rsidDel="00000000" w:rsidR="00000000" w:rsidRPr="00000000">
        <w:rPr>
          <w:b w:val="1"/>
          <w:rtl w:val="0"/>
        </w:rPr>
        <w:t xml:space="preserve">FFNN. </w:t>
      </w:r>
      <w:r w:rsidDel="00000000" w:rsidR="00000000" w:rsidRPr="00000000">
        <w:rPr>
          <w:rtl w:val="0"/>
        </w:rPr>
        <w:t xml:space="preserve">Since our results were quite unnoticeable we chose </w:t>
      </w:r>
      <w:r w:rsidDel="00000000" w:rsidR="00000000" w:rsidRPr="00000000">
        <w:rPr>
          <w:b w:val="1"/>
          <w:rtl w:val="0"/>
        </w:rPr>
        <w:t xml:space="preserve">RF</w:t>
      </w:r>
      <w:r w:rsidDel="00000000" w:rsidR="00000000" w:rsidRPr="00000000">
        <w:rPr>
          <w:rtl w:val="0"/>
        </w:rPr>
        <w:t xml:space="preserve"> because it is a simpler model complexity-wise, and it provides the ability to predict in parallel. These two characteristic are serving well our use case which is to predict the activities in real-time.</w:t>
      </w:r>
    </w:p>
    <w:p w:rsidR="00000000" w:rsidDel="00000000" w:rsidP="00000000" w:rsidRDefault="00000000" w:rsidRPr="00000000" w14:paraId="00000079">
      <w:pPr>
        <w:contextualSpacing w:val="0"/>
        <w:jc w:val="both"/>
        <w:rPr>
          <w:u w:val="single"/>
        </w:rPr>
      </w:pPr>
      <w:r w:rsidDel="00000000" w:rsidR="00000000" w:rsidRPr="00000000">
        <w:rPr>
          <w:rtl w:val="0"/>
        </w:rPr>
      </w:r>
    </w:p>
    <w:p w:rsidR="00000000" w:rsidDel="00000000" w:rsidP="00000000" w:rsidRDefault="00000000" w:rsidRPr="00000000" w14:paraId="0000007A">
      <w:pPr>
        <w:contextualSpacing w:val="0"/>
        <w:jc w:val="both"/>
        <w:rPr>
          <w:u w:val="single"/>
        </w:rPr>
      </w:pPr>
      <w:r w:rsidDel="00000000" w:rsidR="00000000" w:rsidRPr="00000000">
        <w:rPr>
          <w:u w:val="single"/>
          <w:rtl w:val="0"/>
        </w:rPr>
        <w:t xml:space="preserve">Predictions Boosting</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After observing our app performance in the ‘real world’, we noticed that we do not need to predict in short time intervals, but rather a reasonable choice would be to predict every </w:t>
      </w:r>
      <w:r w:rsidDel="00000000" w:rsidR="00000000" w:rsidRPr="00000000">
        <w:rPr>
          <w:b w:val="1"/>
          <w:rtl w:val="0"/>
        </w:rPr>
        <w:t xml:space="preserve">2-3 seconds</w:t>
      </w:r>
      <w:r w:rsidDel="00000000" w:rsidR="00000000" w:rsidRPr="00000000">
        <w:rPr>
          <w:rtl w:val="0"/>
        </w:rPr>
        <w:t xml:space="preserve">. In order to boost our predictions we faced a </w:t>
      </w:r>
      <w:r w:rsidDel="00000000" w:rsidR="00000000" w:rsidRPr="00000000">
        <w:rPr>
          <w:b w:val="1"/>
          <w:rtl w:val="0"/>
        </w:rPr>
        <w:t xml:space="preserve">trade-off</w:t>
      </w:r>
      <w:r w:rsidDel="00000000" w:rsidR="00000000" w:rsidRPr="00000000">
        <w:rPr>
          <w:rtl w:val="0"/>
        </w:rPr>
        <w:t xml:space="preserve"> in choosing the window size </w:t>
      </w:r>
      <w:hyperlink r:id="rId47">
        <w:r w:rsidDel="00000000" w:rsidR="00000000" w:rsidRPr="00000000">
          <w:rPr/>
          <w:drawing>
            <wp:inline distB="19050" distT="19050" distL="19050" distR="19050">
              <wp:extent cx="88900" cy="63500"/>
              <wp:effectExtent b="0" l="0" r="0" t="0"/>
              <wp:docPr id="25"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 One the one hand, smaller window size would enable us to boost over more model predictions, on the other hand, increasing window size improves each prediction accuracy.</w:t>
      </w:r>
    </w:p>
    <w:p w:rsidR="00000000" w:rsidDel="00000000" w:rsidP="00000000" w:rsidRDefault="00000000" w:rsidRPr="00000000" w14:paraId="0000007C">
      <w:pPr>
        <w:contextualSpacing w:val="0"/>
        <w:rPr/>
      </w:pPr>
      <w:r w:rsidDel="00000000" w:rsidR="00000000" w:rsidRPr="00000000">
        <w:rPr>
          <w:u w:val="single"/>
          <w:rtl w:val="0"/>
        </w:rPr>
        <w:t xml:space="preserve">Example</w:t>
      </w:r>
      <w:r w:rsidDel="00000000" w:rsidR="00000000" w:rsidRPr="00000000">
        <w:rPr>
          <w:rtl w:val="0"/>
        </w:rPr>
        <w:t xml:space="preserve">:</w:t>
      </w:r>
    </w:p>
    <w:p w:rsidR="00000000" w:rsidDel="00000000" w:rsidP="00000000" w:rsidRDefault="00000000" w:rsidRPr="00000000" w14:paraId="0000007D">
      <w:pPr>
        <w:numPr>
          <w:ilvl w:val="0"/>
          <w:numId w:val="5"/>
        </w:numPr>
        <w:ind w:left="720" w:hanging="360"/>
        <w:contextualSpacing w:val="1"/>
        <w:rPr>
          <w:u w:val="none"/>
        </w:rPr>
      </w:pPr>
      <w:hyperlink r:id="rId49">
        <w:r w:rsidDel="00000000" w:rsidR="00000000" w:rsidRPr="00000000">
          <w:rPr/>
          <w:drawing>
            <wp:inline distB="19050" distT="19050" distL="19050" distR="19050">
              <wp:extent cx="444500" cy="101600"/>
              <wp:effectExtent b="0" l="0" r="0" t="0"/>
              <wp:docPr id="3"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444500" cy="101600"/>
                      </a:xfrm>
                      <a:prstGeom prst="rect"/>
                      <a:ln/>
                    </pic:spPr>
                  </pic:pic>
                </a:graphicData>
              </a:graphic>
            </wp:inline>
          </w:drawing>
        </w:r>
      </w:hyperlink>
      <w:r w:rsidDel="00000000" w:rsidR="00000000" w:rsidRPr="00000000">
        <w:rPr>
          <w:rtl w:val="0"/>
        </w:rPr>
        <w:t xml:space="preserve"> , prediction every 0.2 seconds, with boosted decision every 3 seconds.</w:t>
      </w:r>
    </w:p>
    <w:p w:rsidR="00000000" w:rsidDel="00000000" w:rsidP="00000000" w:rsidRDefault="00000000" w:rsidRPr="00000000" w14:paraId="0000007E">
      <w:pPr>
        <w:numPr>
          <w:ilvl w:val="0"/>
          <w:numId w:val="5"/>
        </w:numPr>
        <w:ind w:left="720" w:hanging="360"/>
        <w:contextualSpacing w:val="1"/>
        <w:rPr>
          <w:u w:val="none"/>
        </w:rPr>
      </w:pPr>
      <w:r w:rsidDel="00000000" w:rsidR="00000000" w:rsidRPr="00000000">
        <w:rPr>
          <w:rtl w:val="0"/>
        </w:rPr>
        <w:t xml:space="preserve">We take a </w:t>
      </w:r>
      <w:r w:rsidDel="00000000" w:rsidR="00000000" w:rsidRPr="00000000">
        <w:rPr>
          <w:b w:val="1"/>
          <w:rtl w:val="0"/>
        </w:rPr>
        <w:t xml:space="preserve">majority vote</w:t>
      </w:r>
      <w:r w:rsidDel="00000000" w:rsidR="00000000" w:rsidRPr="00000000">
        <w:rPr>
          <w:rtl w:val="0"/>
        </w:rPr>
        <w:t xml:space="preserve"> of 15 model predictions.</w:t>
      </w:r>
    </w:p>
    <w:p w:rsidR="00000000" w:rsidDel="00000000" w:rsidP="00000000" w:rsidRDefault="00000000" w:rsidRPr="00000000" w14:paraId="0000007F">
      <w:pPr>
        <w:numPr>
          <w:ilvl w:val="0"/>
          <w:numId w:val="5"/>
        </w:numPr>
        <w:ind w:left="720" w:hanging="360"/>
        <w:contextualSpacing w:val="1"/>
        <w:rPr>
          <w:u w:val="none"/>
        </w:rPr>
      </w:pPr>
      <w:r w:rsidDel="00000000" w:rsidR="00000000" w:rsidRPr="00000000">
        <w:rPr>
          <w:rtl w:val="0"/>
        </w:rPr>
        <w:t xml:space="preserve">We can choose from 6 different labels - so label with </w:t>
      </w:r>
      <w:r w:rsidDel="00000000" w:rsidR="00000000" w:rsidRPr="00000000">
        <w:rPr>
          <w:b w:val="1"/>
          <w:rtl w:val="0"/>
        </w:rPr>
        <w:t xml:space="preserve">at least 3</w:t>
      </w:r>
      <w:r w:rsidDel="00000000" w:rsidR="00000000" w:rsidRPr="00000000">
        <w:rPr>
          <w:rtl w:val="0"/>
        </w:rPr>
        <w:t xml:space="preserve"> votes will be chosen.</w:t>
      </w:r>
    </w:p>
    <w:p w:rsidR="00000000" w:rsidDel="00000000" w:rsidP="00000000" w:rsidRDefault="00000000" w:rsidRPr="00000000" w14:paraId="00000080">
      <w:pPr>
        <w:numPr>
          <w:ilvl w:val="0"/>
          <w:numId w:val="5"/>
        </w:numPr>
        <w:ind w:left="720" w:hanging="360"/>
        <w:contextualSpacing w:val="1"/>
        <w:rPr>
          <w:u w:val="none"/>
        </w:rPr>
      </w:pPr>
      <w:r w:rsidDel="00000000" w:rsidR="00000000" w:rsidRPr="00000000">
        <w:rPr>
          <w:rtl w:val="0"/>
        </w:rPr>
        <w:t xml:space="preserve">Our worse label prediction is “upstairs” with precision rate 0.37</w:t>
      </w:r>
    </w:p>
    <w:p w:rsidR="00000000" w:rsidDel="00000000" w:rsidP="00000000" w:rsidRDefault="00000000" w:rsidRPr="00000000" w14:paraId="00000081">
      <w:pPr>
        <w:numPr>
          <w:ilvl w:val="0"/>
          <w:numId w:val="5"/>
        </w:numPr>
        <w:ind w:left="720" w:hanging="360"/>
        <w:contextualSpacing w:val="1"/>
        <w:rPr>
          <w:u w:val="none"/>
        </w:rPr>
      </w:pPr>
      <w:r w:rsidDel="00000000" w:rsidR="00000000" w:rsidRPr="00000000">
        <w:rPr>
          <w:rtl w:val="0"/>
        </w:rPr>
        <w:t xml:space="preserve">Upper bound (upstairs predicted 3 times) : </w:t>
      </w:r>
      <w:hyperlink r:id="rId51">
        <w:r w:rsidDel="00000000" w:rsidR="00000000" w:rsidRPr="00000000">
          <w:rPr/>
          <w:drawing>
            <wp:inline distB="19050" distT="19050" distL="19050" distR="19050">
              <wp:extent cx="2006600" cy="165100"/>
              <wp:effectExtent b="0" l="0" r="0" t="0"/>
              <wp:docPr id="8"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2006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2">
      <w:pPr>
        <w:pStyle w:val="Heading1"/>
        <w:contextualSpacing w:val="0"/>
        <w:rPr>
          <w:sz w:val="48"/>
          <w:szCs w:val="48"/>
        </w:rPr>
      </w:pPr>
      <w:bookmarkStart w:colFirst="0" w:colLast="0" w:name="_53r2yws0f9f3" w:id="9"/>
      <w:bookmarkEnd w:id="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609600</wp:posOffset>
            </wp:positionH>
            <wp:positionV relativeFrom="paragraph">
              <wp:posOffset>219075</wp:posOffset>
            </wp:positionV>
            <wp:extent cx="3816266" cy="1500188"/>
            <wp:effectExtent b="0" l="0" r="0" t="0"/>
            <wp:wrapSquare wrapText="bothSides" distB="114300" distT="114300" distL="114300" distR="114300"/>
            <wp:docPr id="10"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3816266" cy="1500188"/>
                    </a:xfrm>
                    <a:prstGeom prst="rect"/>
                    <a:ln/>
                  </pic:spPr>
                </pic:pic>
              </a:graphicData>
            </a:graphic>
          </wp:anchor>
        </w:drawing>
      </w:r>
    </w:p>
    <w:p w:rsidR="00000000" w:rsidDel="00000000" w:rsidP="00000000" w:rsidRDefault="00000000" w:rsidRPr="00000000" w14:paraId="00000083">
      <w:pPr>
        <w:pStyle w:val="Heading1"/>
        <w:contextualSpacing w:val="0"/>
        <w:rPr>
          <w:sz w:val="48"/>
          <w:szCs w:val="48"/>
        </w:rPr>
      </w:pPr>
      <w:bookmarkStart w:colFirst="0" w:colLast="0" w:name="_6am11h5zazyi" w:id="10"/>
      <w:bookmarkEnd w:id="10"/>
      <w:r w:rsidDel="00000000" w:rsidR="00000000" w:rsidRPr="00000000">
        <w:rPr>
          <w:sz w:val="48"/>
          <w:szCs w:val="48"/>
          <w:rtl w:val="0"/>
        </w:rPr>
        <w:t xml:space="preserve">Part 6: Appendix</w:t>
      </w:r>
    </w:p>
    <w:p w:rsidR="00000000" w:rsidDel="00000000" w:rsidP="00000000" w:rsidRDefault="00000000" w:rsidRPr="00000000" w14:paraId="00000084">
      <w:pPr>
        <w:contextualSpacing w:val="0"/>
        <w:rPr>
          <w:b w:val="1"/>
          <w:color w:val="6aa84f"/>
        </w:rPr>
      </w:pPr>
      <w:r w:rsidDel="00000000" w:rsidR="00000000" w:rsidRPr="00000000">
        <w:rPr>
          <w:b w:val="1"/>
          <w:color w:val="6aa84f"/>
          <w:rtl w:val="0"/>
        </w:rPr>
        <w:t xml:space="preserve">[SHACHAR] : Link to application videos and screenshots</w:t>
      </w:r>
      <w:r w:rsidDel="00000000" w:rsidR="00000000" w:rsidRPr="00000000">
        <w:rPr>
          <w:rtl w:val="0"/>
        </w:rPr>
      </w:r>
    </w:p>
    <w:p w:rsidR="00000000" w:rsidDel="00000000" w:rsidP="00000000" w:rsidRDefault="00000000" w:rsidRPr="00000000" w14:paraId="00000085">
      <w:pPr>
        <w:pStyle w:val="Heading1"/>
        <w:contextualSpacing w:val="0"/>
        <w:rPr>
          <w:sz w:val="48"/>
          <w:szCs w:val="48"/>
        </w:rPr>
      </w:pPr>
      <w:bookmarkStart w:colFirst="0" w:colLast="0" w:name="_d7odeby4sbge" w:id="11"/>
      <w:bookmarkEnd w:id="11"/>
      <w:r w:rsidDel="00000000" w:rsidR="00000000" w:rsidRPr="00000000">
        <w:rPr>
          <w:sz w:val="48"/>
          <w:szCs w:val="48"/>
          <w:rtl w:val="0"/>
        </w:rPr>
        <w:t xml:space="preserve">Part 7: References</w:t>
      </w:r>
    </w:p>
    <w:p w:rsidR="00000000" w:rsidDel="00000000" w:rsidP="00000000" w:rsidRDefault="00000000" w:rsidRPr="00000000" w14:paraId="00000086">
      <w:pPr>
        <w:numPr>
          <w:ilvl w:val="0"/>
          <w:numId w:val="7"/>
        </w:numPr>
        <w:ind w:left="720" w:hanging="360"/>
        <w:contextualSpacing w:val="1"/>
        <w:rPr>
          <w:u w:val="none"/>
        </w:rPr>
      </w:pPr>
      <w:r w:rsidDel="00000000" w:rsidR="00000000" w:rsidRPr="00000000">
        <w:rPr>
          <w:rtl w:val="0"/>
        </w:rPr>
        <w:t xml:space="preserve">MotionSense Dataset by Mohammad Malekzadeh, Richard G. Clegg, Andrea Cavallaro, Hamed Haddadi:</w:t>
        <w:br w:type="textWrapping"/>
        <w:br w:type="textWrapping"/>
        <w:t xml:space="preserve">GitHub - </w:t>
      </w:r>
      <w:hyperlink r:id="rId54">
        <w:r w:rsidDel="00000000" w:rsidR="00000000" w:rsidRPr="00000000">
          <w:rPr>
            <w:color w:val="1155cc"/>
            <w:u w:val="single"/>
            <w:rtl w:val="0"/>
          </w:rPr>
          <w:t xml:space="preserve">https://github.com/mmalekzadeh/motion-sense</w:t>
        </w:r>
      </w:hyperlink>
      <w:r w:rsidDel="00000000" w:rsidR="00000000" w:rsidRPr="00000000">
        <w:rPr>
          <w:rtl w:val="0"/>
        </w:rPr>
      </w:r>
    </w:p>
    <w:p w:rsidR="00000000" w:rsidDel="00000000" w:rsidP="00000000" w:rsidRDefault="00000000" w:rsidRPr="00000000" w14:paraId="00000087">
      <w:pPr>
        <w:ind w:left="720" w:firstLine="0"/>
        <w:contextualSpacing w:val="0"/>
        <w:rPr/>
      </w:pPr>
      <w:r w:rsidDel="00000000" w:rsidR="00000000" w:rsidRPr="00000000">
        <w:rPr>
          <w:rtl w:val="0"/>
        </w:rPr>
        <w:t xml:space="preserve">Original Paper - </w:t>
      </w:r>
      <w:hyperlink r:id="rId55">
        <w:r w:rsidDel="00000000" w:rsidR="00000000" w:rsidRPr="00000000">
          <w:rPr>
            <w:color w:val="1155cc"/>
            <w:u w:val="single"/>
            <w:rtl w:val="0"/>
          </w:rPr>
          <w:t xml:space="preserve">https://arxiv.org/abs/1802.07802</w:t>
        </w:r>
      </w:hyperlink>
      <w:r w:rsidDel="00000000" w:rsidR="00000000" w:rsidRPr="00000000">
        <w:rPr>
          <w:rtl w:val="0"/>
        </w:rPr>
      </w:r>
    </w:p>
    <w:p w:rsidR="00000000" w:rsidDel="00000000" w:rsidP="00000000" w:rsidRDefault="00000000" w:rsidRPr="00000000" w14:paraId="00000088">
      <w:pPr>
        <w:ind w:left="720" w:firstLine="0"/>
        <w:contextualSpacing w:val="0"/>
        <w:rPr/>
      </w:pPr>
      <w:r w:rsidDel="00000000" w:rsidR="00000000" w:rsidRPr="00000000">
        <w:rPr>
          <w:rtl w:val="0"/>
        </w:rPr>
        <w:t xml:space="preserve">Kaggle - </w:t>
      </w:r>
      <w:hyperlink r:id="rId56">
        <w:r w:rsidDel="00000000" w:rsidR="00000000" w:rsidRPr="00000000">
          <w:rPr>
            <w:color w:val="1155cc"/>
            <w:u w:val="single"/>
            <w:rtl w:val="0"/>
          </w:rPr>
          <w:t xml:space="preserve">https://www.kaggle.com/malekzadeh/motionsense-dataset/hom</w:t>
        </w:r>
      </w:hyperlink>
      <w:hyperlink r:id="rId57">
        <w:r w:rsidDel="00000000" w:rsidR="00000000" w:rsidRPr="00000000">
          <w:rPr>
            <w:color w:val="1155cc"/>
            <w:u w:val="single"/>
            <w:rtl w:val="0"/>
          </w:rPr>
          <w:t xml:space="preserve">e</w:t>
        </w:r>
      </w:hyperlink>
      <w:r w:rsidDel="00000000" w:rsidR="00000000" w:rsidRPr="00000000">
        <w:rPr>
          <w:rtl w:val="0"/>
        </w:rPr>
      </w:r>
    </w:p>
    <w:p w:rsidR="00000000" w:rsidDel="00000000" w:rsidP="00000000" w:rsidRDefault="00000000" w:rsidRPr="00000000" w14:paraId="00000089">
      <w:pPr>
        <w:ind w:left="720" w:firstLine="0"/>
        <w:contextualSpacing w:val="0"/>
        <w:rPr/>
      </w:pPr>
      <w:r w:rsidDel="00000000" w:rsidR="00000000" w:rsidRPr="00000000">
        <w:rPr>
          <w:rtl w:val="0"/>
        </w:rPr>
      </w:r>
    </w:p>
    <w:p w:rsidR="00000000" w:rsidDel="00000000" w:rsidP="00000000" w:rsidRDefault="00000000" w:rsidRPr="00000000" w14:paraId="0000008A">
      <w:pPr>
        <w:numPr>
          <w:ilvl w:val="0"/>
          <w:numId w:val="7"/>
        </w:numPr>
        <w:ind w:left="720" w:hanging="360"/>
        <w:contextualSpacing w:val="1"/>
        <w:rPr>
          <w:u w:val="none"/>
        </w:rPr>
      </w:pPr>
      <w:r w:rsidDel="00000000" w:rsidR="00000000" w:rsidRPr="00000000">
        <w:rPr>
          <w:rtl w:val="0"/>
        </w:rPr>
        <w:t xml:space="preserve">Smartphone Sensors information</w:t>
      </w:r>
      <w:r w:rsidDel="00000000" w:rsidR="00000000" w:rsidRPr="00000000">
        <w:rPr>
          <w:rtl w:val="0"/>
        </w:rPr>
        <w:t xml:space="preserve">:</w:t>
      </w:r>
      <w:r w:rsidDel="00000000" w:rsidR="00000000" w:rsidRPr="00000000">
        <w:rPr>
          <w:rtl w:val="0"/>
        </w:rPr>
        <w:t xml:space="preserve"> </w:t>
      </w:r>
      <w:hyperlink r:id="rId58">
        <w:r w:rsidDel="00000000" w:rsidR="00000000" w:rsidRPr="00000000">
          <w:rPr>
            <w:color w:val="1155cc"/>
            <w:u w:val="single"/>
            <w:rtl w:val="0"/>
          </w:rPr>
          <w:t xml:space="preserve">https://fieldguide.gizmodo.com/all-the-sensors-in-your-smartphone-and-how-they-work-1797121002</w:t>
        </w:r>
      </w:hyperlink>
      <w:r w:rsidDel="00000000" w:rsidR="00000000" w:rsidRPr="00000000">
        <w:rPr>
          <w:rtl w:val="0"/>
        </w:rPr>
        <w:br w:type="textWrapping"/>
      </w:r>
      <w:hyperlink r:id="rId59">
        <w:r w:rsidDel="00000000" w:rsidR="00000000" w:rsidRPr="00000000">
          <w:rPr>
            <w:color w:val="1155cc"/>
            <w:u w:val="single"/>
            <w:rtl w:val="0"/>
          </w:rPr>
          <w:t xml:space="preserve">https://www.novatel.com/solutions/attitude/</w:t>
        </w:r>
      </w:hyperlink>
      <w:r w:rsidDel="00000000" w:rsidR="00000000" w:rsidRPr="00000000">
        <w:rPr>
          <w:rtl w:val="0"/>
        </w:rPr>
        <w:br w:type="textWrapping"/>
      </w:r>
      <w:hyperlink r:id="rId60">
        <w:r w:rsidDel="00000000" w:rsidR="00000000" w:rsidRPr="00000000">
          <w:rPr>
            <w:color w:val="1155cc"/>
            <w:u w:val="single"/>
            <w:rtl w:val="0"/>
          </w:rPr>
          <w:t xml:space="preserve">http://www.rotoview.com/attitude_sensor.html</w:t>
        </w:r>
      </w:hyperlink>
      <w:r w:rsidDel="00000000" w:rsidR="00000000" w:rsidRPr="00000000">
        <w:rPr>
          <w:rtl w:val="0"/>
        </w:rPr>
        <w:br w:type="textWrapping"/>
      </w:r>
      <w:hyperlink r:id="rId61">
        <w:r w:rsidDel="00000000" w:rsidR="00000000" w:rsidRPr="00000000">
          <w:rPr>
            <w:color w:val="1155cc"/>
            <w:u w:val="single"/>
            <w:rtl w:val="0"/>
          </w:rPr>
          <w:t xml:space="preserve">https://developer.android.com/guide/topics/sensors/sensors_motion.html</w:t>
        </w:r>
      </w:hyperlink>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8B">
      <w:pPr>
        <w:numPr>
          <w:ilvl w:val="0"/>
          <w:numId w:val="7"/>
        </w:numPr>
        <w:ind w:left="720" w:hanging="360"/>
        <w:contextualSpacing w:val="1"/>
        <w:rPr>
          <w:u w:val="none"/>
        </w:rPr>
      </w:pPr>
      <w:r w:rsidDel="00000000" w:rsidR="00000000" w:rsidRPr="00000000">
        <w:rPr>
          <w:rtl w:val="0"/>
        </w:rPr>
        <w:t xml:space="preserve">Predicting Human Activity Using LSTM: </w:t>
      </w:r>
      <w:hyperlink r:id="rId62">
        <w:r w:rsidDel="00000000" w:rsidR="00000000" w:rsidRPr="00000000">
          <w:rPr>
            <w:color w:val="1155cc"/>
            <w:u w:val="single"/>
            <w:rtl w:val="0"/>
          </w:rPr>
          <w:t xml:space="preserve">https://blog.goodaudience.com/predicting-physical-activity-based-on-smartphone-sensor-data-using-cnn-lstm-9182dd13b6bc</w:t>
        </w:r>
      </w:hyperlink>
      <w:r w:rsidDel="00000000" w:rsidR="00000000" w:rsidRPr="00000000">
        <w:rPr>
          <w:rtl w:val="0"/>
        </w:rPr>
        <w:br w:type="textWrapping"/>
      </w:r>
      <w:r w:rsidDel="00000000" w:rsidR="00000000" w:rsidRPr="00000000">
        <w:rPr>
          <w:rtl w:val="0"/>
        </w:rPr>
      </w:r>
    </w:p>
    <w:sectPr>
      <w:headerReference r:id="rId63" w:type="default"/>
      <w:headerReference r:id="rId64" w:type="first"/>
      <w:footerReference r:id="rId65"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12"/>
    <w:bookmarkEnd w:id="1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22.png"/><Relationship Id="rId41" Type="http://schemas.openxmlformats.org/officeDocument/2006/relationships/image" Target="media/image55.png"/><Relationship Id="rId44" Type="http://schemas.openxmlformats.org/officeDocument/2006/relationships/image" Target="media/image58.png"/><Relationship Id="rId43" Type="http://schemas.openxmlformats.org/officeDocument/2006/relationships/image" Target="media/image24.png"/><Relationship Id="rId46" Type="http://schemas.openxmlformats.org/officeDocument/2006/relationships/hyperlink" Target="https://developer.apple.com/documentation/coreml" TargetMode="External"/><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54.png"/><Relationship Id="rId47" Type="http://schemas.openxmlformats.org/officeDocument/2006/relationships/hyperlink" Target="about:blank" TargetMode="External"/><Relationship Id="rId49"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hyperlink" Target="https://www.kaggle.com/malekzadeh/motionsense-dataset" TargetMode="External"/><Relationship Id="rId7" Type="http://schemas.openxmlformats.org/officeDocument/2006/relationships/image" Target="media/image40.png"/><Relationship Id="rId8" Type="http://schemas.openxmlformats.org/officeDocument/2006/relationships/hyperlink" Target="about:blank" TargetMode="External"/><Relationship Id="rId31" Type="http://schemas.openxmlformats.org/officeDocument/2006/relationships/hyperlink" Target="about:blank" TargetMode="External"/><Relationship Id="rId30" Type="http://schemas.openxmlformats.org/officeDocument/2006/relationships/image" Target="media/image26.png"/><Relationship Id="rId33" Type="http://schemas.openxmlformats.org/officeDocument/2006/relationships/hyperlink" Target="about:blank" TargetMode="External"/><Relationship Id="rId32" Type="http://schemas.openxmlformats.org/officeDocument/2006/relationships/image" Target="media/image52.png"/><Relationship Id="rId35" Type="http://schemas.openxmlformats.org/officeDocument/2006/relationships/hyperlink" Target="about:blank" TargetMode="External"/><Relationship Id="rId34" Type="http://schemas.openxmlformats.org/officeDocument/2006/relationships/image" Target="media/image45.png"/><Relationship Id="rId37" Type="http://schemas.openxmlformats.org/officeDocument/2006/relationships/hyperlink" Target="about:blank" TargetMode="External"/><Relationship Id="rId36" Type="http://schemas.openxmlformats.org/officeDocument/2006/relationships/image" Target="media/image57.png"/><Relationship Id="rId39" Type="http://schemas.openxmlformats.org/officeDocument/2006/relationships/hyperlink" Target="about:blank" TargetMode="External"/><Relationship Id="rId38" Type="http://schemas.openxmlformats.org/officeDocument/2006/relationships/image" Target="media/image17.png"/><Relationship Id="rId62" Type="http://schemas.openxmlformats.org/officeDocument/2006/relationships/hyperlink" Target="https://blog.goodaudience.com/predicting-physical-activity-based-on-smartphone-sensor-data-using-cnn-lstm-9182dd13b6bc" TargetMode="External"/><Relationship Id="rId61" Type="http://schemas.openxmlformats.org/officeDocument/2006/relationships/hyperlink" Target="https://developer.android.com/guide/topics/sensors/sensors_motion.html" TargetMode="External"/><Relationship Id="rId20" Type="http://schemas.openxmlformats.org/officeDocument/2006/relationships/image" Target="media/image47.png"/><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16.png"/><Relationship Id="rId21" Type="http://schemas.openxmlformats.org/officeDocument/2006/relationships/hyperlink" Target="about:blank" TargetMode="External"/><Relationship Id="rId65" Type="http://schemas.openxmlformats.org/officeDocument/2006/relationships/footer" Target="footer1.xml"/><Relationship Id="rId24" Type="http://schemas.openxmlformats.org/officeDocument/2006/relationships/image" Target="media/image50.png"/><Relationship Id="rId23" Type="http://schemas.openxmlformats.org/officeDocument/2006/relationships/hyperlink" Target="about:blank" TargetMode="External"/><Relationship Id="rId60" Type="http://schemas.openxmlformats.org/officeDocument/2006/relationships/hyperlink" Target="http://www.rotoview.com/attitude_sensor.html" TargetMode="External"/><Relationship Id="rId26" Type="http://schemas.openxmlformats.org/officeDocument/2006/relationships/image" Target="media/image42.png"/><Relationship Id="rId25" Type="http://schemas.openxmlformats.org/officeDocument/2006/relationships/hyperlink" Target="about:blank" TargetMode="External"/><Relationship Id="rId28" Type="http://schemas.openxmlformats.org/officeDocument/2006/relationships/image" Target="media/image51.png"/><Relationship Id="rId27" Type="http://schemas.openxmlformats.org/officeDocument/2006/relationships/hyperlink" Target="about:blank" TargetMode="External"/><Relationship Id="rId29" Type="http://schemas.openxmlformats.org/officeDocument/2006/relationships/hyperlink" Target="about:blank" TargetMode="External"/><Relationship Id="rId51" Type="http://schemas.openxmlformats.org/officeDocument/2006/relationships/hyperlink" Target="about:blank" TargetMode="External"/><Relationship Id="rId50" Type="http://schemas.openxmlformats.org/officeDocument/2006/relationships/image" Target="media/image18.png"/><Relationship Id="rId53" Type="http://schemas.openxmlformats.org/officeDocument/2006/relationships/image" Target="media/image25.png"/><Relationship Id="rId52" Type="http://schemas.openxmlformats.org/officeDocument/2006/relationships/image" Target="media/image23.png"/><Relationship Id="rId11" Type="http://schemas.openxmlformats.org/officeDocument/2006/relationships/image" Target="media/image46.png"/><Relationship Id="rId55" Type="http://schemas.openxmlformats.org/officeDocument/2006/relationships/hyperlink" Target="https://arxiv.org/abs/1802.07802" TargetMode="External"/><Relationship Id="rId10" Type="http://schemas.openxmlformats.org/officeDocument/2006/relationships/image" Target="media/image48.png"/><Relationship Id="rId54" Type="http://schemas.openxmlformats.org/officeDocument/2006/relationships/hyperlink" Target="https://github.com/mmalekzadeh/motion-sense" TargetMode="External"/><Relationship Id="rId13" Type="http://schemas.openxmlformats.org/officeDocument/2006/relationships/hyperlink" Target="about:blank" TargetMode="External"/><Relationship Id="rId57" Type="http://schemas.openxmlformats.org/officeDocument/2006/relationships/hyperlink" Target="https://www.kaggle.com/malekzadeh/motionsense-dataset/home" TargetMode="External"/><Relationship Id="rId12" Type="http://schemas.openxmlformats.org/officeDocument/2006/relationships/image" Target="media/image21.png"/><Relationship Id="rId56" Type="http://schemas.openxmlformats.org/officeDocument/2006/relationships/hyperlink" Target="https://www.kaggle.com/malekzadeh/motionsense-dataset/home" TargetMode="External"/><Relationship Id="rId15" Type="http://schemas.openxmlformats.org/officeDocument/2006/relationships/hyperlink" Target="about:blank" TargetMode="External"/><Relationship Id="rId59" Type="http://schemas.openxmlformats.org/officeDocument/2006/relationships/hyperlink" Target="https://www.novatel.com/solutions/attitude/" TargetMode="External"/><Relationship Id="rId14" Type="http://schemas.openxmlformats.org/officeDocument/2006/relationships/image" Target="media/image19.png"/><Relationship Id="rId58" Type="http://schemas.openxmlformats.org/officeDocument/2006/relationships/hyperlink" Target="https://fieldguide.gizmodo.com/all-the-sensors-in-your-smartphone-and-how-they-work-1797121002" TargetMode="External"/><Relationship Id="rId17" Type="http://schemas.openxmlformats.org/officeDocument/2006/relationships/image" Target="media/image20.png"/><Relationship Id="rId16" Type="http://schemas.openxmlformats.org/officeDocument/2006/relationships/image" Target="media/image41.png"/><Relationship Id="rId19" Type="http://schemas.openxmlformats.org/officeDocument/2006/relationships/hyperlink" Target="about:blank" TargetMode="External"/><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