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Machine Learning</w:t>
      </w:r>
    </w:p>
    <w:p>
      <w:r>
        <w:t>Machine learning is a subset of artificial intelligence that enables computers to learn from data without being explicitly programmed. It has revolutionized various industries.</w:t>
      </w:r>
    </w:p>
    <w:p>
      <w:pPr>
        <w:pStyle w:val="Heading2"/>
      </w:pPr>
      <w:r>
        <w:t>Core Concepts</w:t>
      </w:r>
    </w:p>
    <w:p>
      <w:r>
        <w:t>The fundamental idea behind machine learning is pattern recognition. Algorithms analyze large datasets to identify patterns and make predictions. There are three main types of learning: supervised, unsupervised, and reinforcement learning.</w:t>
      </w:r>
    </w:p>
    <w:p>
      <w:pPr>
        <w:pStyle w:val="Heading2"/>
      </w:pPr>
      <w:r>
        <w:t>Applications</w:t>
      </w:r>
    </w:p>
    <w:p>
      <w:r>
        <w:t>Machine learning powers recommendation systems on streaming platforms, fraud detection in banking, medical diagnosis assistance, and autonomous vehicles. These applications continue to grow as technology advances.</w:t>
      </w:r>
    </w:p>
    <w:p>
      <w:pPr>
        <w:pStyle w:val="Heading2"/>
      </w:pPr>
      <w:r>
        <w:t>Future Outlook</w:t>
      </w:r>
    </w:p>
    <w:p>
      <w:r>
        <w:t>The field of machine learning continues to evolve rapidly. New techniques like deep learning and neural networks are pushing the boundaries of what is possible. Researchers are working on making AI more explainable and ethical.</w:t>
      </w:r>
    </w:p>
    <w:p>
      <w:pPr>
        <w:pStyle w:val="Heading2"/>
      </w:pPr>
      <w:r>
        <w:t>Conclusion</w:t>
      </w:r>
    </w:p>
    <w:p>
      <w:r>
        <w:t>As machine learning becomes more integrated into our daily lives, understanding its basics becomes increasingly important. The technology promises to solve complex problems across various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