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EF17" w14:textId="77777777" w:rsidR="004B023A" w:rsidRDefault="004B023A">
      <w:pPr>
        <w:spacing w:after="600"/>
      </w:pPr>
    </w:p>
    <w:p w14:paraId="269A4AA8" w14:textId="77777777" w:rsidR="004B023A" w:rsidRDefault="004B023A">
      <w:pPr>
        <w:spacing w:after="600"/>
      </w:pPr>
    </w:p>
    <w:p w14:paraId="082EC7E8" w14:textId="77777777" w:rsidR="004B023A" w:rsidRDefault="004B023A">
      <w:pPr>
        <w:spacing w:after="600"/>
      </w:pPr>
    </w:p>
    <w:p w14:paraId="05B7BD97" w14:textId="77777777" w:rsidR="004B023A" w:rsidRDefault="004B023A">
      <w:pPr>
        <w:spacing w:after="6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B023A" w14:paraId="5DA926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1B2A4A"/>
              <w:right w:val="none" w:sz="0" w:space="0" w:color="FFFFFF"/>
            </w:tcBorders>
          </w:tcPr>
          <w:p w14:paraId="74F10712" w14:textId="77777777" w:rsidR="004B023A" w:rsidRDefault="004B023A">
            <w:pPr>
              <w:spacing w:after="20"/>
            </w:pPr>
          </w:p>
        </w:tc>
      </w:tr>
    </w:tbl>
    <w:p w14:paraId="3D3FFB66" w14:textId="77777777" w:rsidR="004B023A" w:rsidRDefault="004B023A">
      <w:pPr>
        <w:spacing w:after="300"/>
      </w:pPr>
    </w:p>
    <w:p w14:paraId="5A9C509E" w14:textId="77777777" w:rsidR="004B023A" w:rsidRDefault="00000000">
      <w:pPr>
        <w:spacing w:after="120"/>
        <w:jc w:val="center"/>
      </w:pPr>
      <w:r>
        <w:rPr>
          <w:rFonts w:eastAsia="Arial"/>
          <w:color w:val="666666"/>
        </w:rPr>
        <w:t xml:space="preserve">통합 </w:t>
      </w:r>
      <w:proofErr w:type="spellStart"/>
      <w:r>
        <w:rPr>
          <w:rFonts w:eastAsia="Arial"/>
          <w:color w:val="666666"/>
        </w:rPr>
        <w:t>환경스캐닝</w:t>
      </w:r>
      <w:proofErr w:type="spellEnd"/>
      <w:r>
        <w:rPr>
          <w:rFonts w:eastAsia="Arial"/>
          <w:color w:val="666666"/>
        </w:rPr>
        <w:t xml:space="preserve"> 분석 보고서</w:t>
      </w:r>
    </w:p>
    <w:p w14:paraId="39CDB210" w14:textId="77777777" w:rsidR="004B023A" w:rsidRDefault="00000000">
      <w:pPr>
        <w:spacing w:after="120"/>
        <w:jc w:val="center"/>
      </w:pPr>
      <w:r>
        <w:rPr>
          <w:rFonts w:eastAsia="Arial"/>
          <w:i/>
          <w:iCs/>
          <w:color w:val="666666"/>
          <w:sz w:val="20"/>
          <w:szCs w:val="20"/>
        </w:rPr>
        <w:t xml:space="preserve">WF1 일반 </w:t>
      </w:r>
      <w:proofErr w:type="spellStart"/>
      <w:r>
        <w:rPr>
          <w:rFonts w:eastAsia="Arial"/>
          <w:i/>
          <w:iCs/>
          <w:color w:val="666666"/>
          <w:sz w:val="20"/>
          <w:szCs w:val="20"/>
        </w:rPr>
        <w:t>환경스캐닝</w:t>
      </w:r>
      <w:proofErr w:type="spellEnd"/>
      <w:r>
        <w:rPr>
          <w:rFonts w:eastAsia="Arial"/>
          <w:i/>
          <w:iCs/>
          <w:color w:val="666666"/>
          <w:sz w:val="20"/>
          <w:szCs w:val="20"/>
        </w:rPr>
        <w:t xml:space="preserve"> + WF2 학술 </w:t>
      </w:r>
      <w:proofErr w:type="spellStart"/>
      <w:r>
        <w:rPr>
          <w:rFonts w:eastAsia="Arial"/>
          <w:i/>
          <w:iCs/>
          <w:color w:val="666666"/>
          <w:sz w:val="20"/>
          <w:szCs w:val="20"/>
        </w:rPr>
        <w:t>심층스캐닝</w:t>
      </w:r>
      <w:proofErr w:type="spellEnd"/>
    </w:p>
    <w:p w14:paraId="2334E289" w14:textId="77777777" w:rsidR="004B023A" w:rsidRDefault="004B023A">
      <w:pPr>
        <w:spacing w:after="200"/>
      </w:pPr>
    </w:p>
    <w:p w14:paraId="3EE369A0" w14:textId="77777777" w:rsidR="004B023A" w:rsidRDefault="00000000">
      <w:pPr>
        <w:spacing w:after="80"/>
        <w:jc w:val="center"/>
      </w:pPr>
      <w:r>
        <w:rPr>
          <w:rFonts w:eastAsia="Arial"/>
          <w:b/>
          <w:bCs/>
          <w:color w:val="1B2A4A"/>
          <w:sz w:val="44"/>
          <w:szCs w:val="44"/>
        </w:rPr>
        <w:t>중국 정치군사 영역의 권력 투쟁과 대규모 숙청</w:t>
      </w:r>
    </w:p>
    <w:p w14:paraId="35580062" w14:textId="77777777" w:rsidR="004B023A" w:rsidRDefault="00000000">
      <w:pPr>
        <w:spacing w:after="12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확실한 결과 분석</w:t>
      </w:r>
    </w:p>
    <w:p w14:paraId="0C13809A" w14:textId="77777777" w:rsidR="004B023A" w:rsidRDefault="004B023A">
      <w:pPr>
        <w:spacing w:after="100"/>
      </w:pPr>
    </w:p>
    <w:p w14:paraId="633954FB" w14:textId="77777777" w:rsidR="004B023A" w:rsidRDefault="00000000">
      <w:pPr>
        <w:spacing w:after="120"/>
        <w:jc w:val="center"/>
      </w:pPr>
      <w:r>
        <w:rPr>
          <w:rFonts w:eastAsia="Arial"/>
          <w:i/>
          <w:iCs/>
          <w:color w:val="666666"/>
          <w:sz w:val="24"/>
          <w:szCs w:val="24"/>
        </w:rPr>
        <w:t>시진핑의 승패와 무관한 구조적 영향 평가</w:t>
      </w:r>
    </w:p>
    <w:p w14:paraId="297E1480" w14:textId="77777777" w:rsidR="004B023A" w:rsidRDefault="004B023A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5"/>
      </w:tblGrid>
      <w:tr w:rsidR="004B023A" w14:paraId="173A9DC1" w14:textId="77777777">
        <w:tc>
          <w:tcPr>
            <w:tcW w:w="9026" w:type="dxa"/>
            <w:tcBorders>
              <w:top w:val="single" w:sz="2" w:space="0" w:color="2E5090"/>
              <w:left w:val="single" w:sz="6" w:space="0" w:color="2E5090"/>
              <w:bottom w:val="single" w:sz="2" w:space="0" w:color="2E5090"/>
              <w:right w:val="single" w:sz="2" w:space="0" w:color="2E5090"/>
            </w:tcBorders>
            <w:shd w:val="clear" w:color="auto" w:fill="EBF5FB"/>
          </w:tcPr>
          <w:p w14:paraId="64E53AE1" w14:textId="77777777" w:rsidR="004B023A" w:rsidRDefault="00000000">
            <w:pPr>
              <w:spacing w:before="120" w:after="80"/>
              <w:jc w:val="center"/>
            </w:pPr>
            <w:r>
              <w:rPr>
                <w:rFonts w:eastAsia="Arial"/>
                <w:b/>
                <w:bCs/>
                <w:color w:val="2E5090"/>
              </w:rPr>
              <w:t>핵심 명제</w:t>
            </w:r>
          </w:p>
          <w:p w14:paraId="4910B569" w14:textId="77777777" w:rsidR="004B023A" w:rsidRDefault="00000000">
            <w:pPr>
              <w:spacing w:after="60"/>
              <w:jc w:val="center"/>
            </w:pPr>
            <w:r>
              <w:rPr>
                <w:rFonts w:eastAsia="Arial"/>
              </w:rPr>
              <w:t>시진핑의 승패와 무관하게, 현재 중국 내 군부 숙청사건이 초래하는 확실한 결과:</w:t>
            </w:r>
          </w:p>
          <w:p w14:paraId="210C57A9" w14:textId="77777777" w:rsidR="004B023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1B2A4A"/>
                <w:sz w:val="24"/>
                <w:szCs w:val="24"/>
              </w:rPr>
              <w:t>(1) 중국 군대의 전력 약화</w:t>
            </w:r>
          </w:p>
          <w:p w14:paraId="718BB20D" w14:textId="77777777" w:rsidR="004B023A" w:rsidRDefault="00000000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1B2A4A"/>
                <w:sz w:val="24"/>
                <w:szCs w:val="24"/>
              </w:rPr>
              <w:t>(2) 중국 공산당 내 신뢰 및 충성심 약화</w:t>
            </w:r>
          </w:p>
        </w:tc>
      </w:tr>
    </w:tbl>
    <w:p w14:paraId="3EC2A059" w14:textId="77777777" w:rsidR="004B023A" w:rsidRDefault="004B023A">
      <w:pPr>
        <w:spacing w:after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B023A" w14:paraId="2C89E676" w14:textId="77777777">
        <w:tc>
          <w:tcPr>
            <w:tcW w:w="9026" w:type="dxa"/>
            <w:tcBorders>
              <w:top w:val="single" w:sz="6" w:space="0" w:color="1B2A4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8E48C1" w14:textId="77777777" w:rsidR="004B023A" w:rsidRDefault="004B023A">
            <w:pPr>
              <w:spacing w:after="20"/>
            </w:pPr>
          </w:p>
        </w:tc>
      </w:tr>
    </w:tbl>
    <w:p w14:paraId="415B083F" w14:textId="77777777" w:rsidR="004B023A" w:rsidRDefault="004B023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B023A" w14:paraId="7D589DFF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82862" w14:textId="77777777" w:rsidR="004B023A" w:rsidRDefault="00000000">
            <w:pPr>
              <w:spacing w:after="120"/>
            </w:pPr>
            <w:r>
              <w:rPr>
                <w:rFonts w:eastAsia="Arial"/>
                <w:b/>
                <w:bCs/>
                <w:color w:val="666666"/>
                <w:sz w:val="20"/>
                <w:szCs w:val="20"/>
              </w:rPr>
              <w:t>보고서 ID: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122D17" w14:textId="77777777" w:rsidR="004B023A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INT-2026-02-04-CHINA-MIL-PURGE</w:t>
            </w:r>
          </w:p>
        </w:tc>
      </w:tr>
      <w:tr w:rsidR="004B023A" w14:paraId="4D8F721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B24D40" w14:textId="77777777" w:rsidR="004B023A" w:rsidRDefault="00000000">
            <w:pPr>
              <w:spacing w:after="120"/>
            </w:pPr>
            <w:r>
              <w:rPr>
                <w:rFonts w:eastAsia="Arial"/>
                <w:b/>
                <w:bCs/>
                <w:color w:val="666666"/>
                <w:sz w:val="20"/>
                <w:szCs w:val="20"/>
              </w:rPr>
              <w:t>날짜: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4A75A2" w14:textId="77777777" w:rsidR="004B023A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2026년 2월 4일</w:t>
            </w:r>
          </w:p>
        </w:tc>
      </w:tr>
      <w:tr w:rsidR="004B023A" w14:paraId="72E5BB4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198719" w14:textId="77777777" w:rsidR="004B023A" w:rsidRDefault="00000000">
            <w:pPr>
              <w:spacing w:after="120"/>
            </w:pPr>
            <w:r>
              <w:rPr>
                <w:rFonts w:eastAsia="Arial"/>
                <w:b/>
                <w:bCs/>
                <w:color w:val="666666"/>
                <w:sz w:val="20"/>
                <w:szCs w:val="20"/>
              </w:rPr>
              <w:t>보안등급: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608546" w14:textId="77777777" w:rsidR="004B023A" w:rsidRDefault="00000000">
            <w:pPr>
              <w:spacing w:after="120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내부용 (INTERNAL)</w:t>
            </w:r>
          </w:p>
        </w:tc>
      </w:tr>
      <w:tr w:rsidR="004B023A" w14:paraId="32B6008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F4FE3" w14:textId="77777777" w:rsidR="004B023A" w:rsidRDefault="00000000">
            <w:pPr>
              <w:spacing w:after="120"/>
            </w:pPr>
            <w:r>
              <w:rPr>
                <w:rFonts w:eastAsia="Arial"/>
                <w:b/>
                <w:bCs/>
                <w:color w:val="666666"/>
                <w:sz w:val="20"/>
                <w:szCs w:val="20"/>
              </w:rPr>
              <w:t>분석 엔진: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B8AC47" w14:textId="77777777" w:rsidR="004B023A" w:rsidRDefault="00000000">
            <w:pPr>
              <w:spacing w:after="120"/>
            </w:pPr>
            <w:proofErr w:type="spellStart"/>
            <w:r>
              <w:rPr>
                <w:rFonts w:eastAsia="Arial"/>
                <w:sz w:val="20"/>
                <w:szCs w:val="20"/>
              </w:rPr>
              <w:t>pSST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v1.0.0</w:t>
            </w:r>
          </w:p>
        </w:tc>
      </w:tr>
    </w:tbl>
    <w:p w14:paraId="0B3F01A1" w14:textId="77777777" w:rsidR="004B023A" w:rsidRDefault="004B023A">
      <w:pPr>
        <w:sectPr w:rsidR="004B023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2E3504" w14:textId="77777777" w:rsidR="004B023A" w:rsidRDefault="00000000">
      <w:pPr>
        <w:pStyle w:val="1"/>
      </w:pPr>
      <w:bookmarkStart w:id="0" w:name="_Toc221108030"/>
      <w:r>
        <w:lastRenderedPageBreak/>
        <w:t>목 차</w:t>
      </w:r>
      <w:bookmarkEnd w:id="0"/>
    </w:p>
    <w:sdt>
      <w:sdtPr>
        <w:id w:val="88671288"/>
      </w:sdtPr>
      <w:sdtContent>
        <w:p w14:paraId="06B47E6C" w14:textId="77777777" w:rsidR="0008283A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108030" w:history="1">
            <w:r w:rsidR="0008283A" w:rsidRPr="000F33EA">
              <w:rPr>
                <w:rStyle w:val="a5"/>
                <w:noProof/>
              </w:rPr>
              <w:t>목</w:t>
            </w:r>
            <w:r w:rsidR="0008283A" w:rsidRPr="000F33EA">
              <w:rPr>
                <w:rStyle w:val="a5"/>
                <w:noProof/>
              </w:rPr>
              <w:t xml:space="preserve"> </w:t>
            </w:r>
            <w:r w:rsidR="0008283A" w:rsidRPr="000F33EA">
              <w:rPr>
                <w:rStyle w:val="a5"/>
                <w:noProof/>
              </w:rPr>
              <w:t>차</w:t>
            </w:r>
            <w:r w:rsidR="0008283A">
              <w:rPr>
                <w:noProof/>
              </w:rPr>
              <w:tab/>
            </w:r>
            <w:r w:rsidR="0008283A">
              <w:rPr>
                <w:noProof/>
              </w:rPr>
              <w:fldChar w:fldCharType="begin"/>
            </w:r>
            <w:r w:rsidR="0008283A">
              <w:rPr>
                <w:noProof/>
              </w:rPr>
              <w:instrText xml:space="preserve"> PAGEREF _Toc221108030 \h </w:instrText>
            </w:r>
            <w:r w:rsidR="0008283A">
              <w:rPr>
                <w:noProof/>
              </w:rPr>
            </w:r>
            <w:r w:rsidR="0008283A">
              <w:rPr>
                <w:noProof/>
              </w:rPr>
              <w:fldChar w:fldCharType="separate"/>
            </w:r>
            <w:r w:rsidR="0008283A">
              <w:rPr>
                <w:noProof/>
              </w:rPr>
              <w:t>2</w:t>
            </w:r>
            <w:r w:rsidR="0008283A">
              <w:rPr>
                <w:noProof/>
              </w:rPr>
              <w:fldChar w:fldCharType="end"/>
            </w:r>
          </w:hyperlink>
        </w:p>
        <w:p w14:paraId="5562AFE7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31" w:history="1">
            <w:r w:rsidRPr="000F33EA">
              <w:rPr>
                <w:rStyle w:val="a5"/>
                <w:noProof/>
              </w:rPr>
              <w:t xml:space="preserve">1. </w:t>
            </w:r>
            <w:r w:rsidRPr="000F33EA">
              <w:rPr>
                <w:rStyle w:val="a5"/>
                <w:noProof/>
              </w:rPr>
              <w:t>경영진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031360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32" w:history="1">
            <w:r w:rsidRPr="000F33EA">
              <w:rPr>
                <w:rStyle w:val="a5"/>
                <w:noProof/>
              </w:rPr>
              <w:t xml:space="preserve">1.1 </w:t>
            </w:r>
            <w:r w:rsidRPr="000F33EA">
              <w:rPr>
                <w:rStyle w:val="a5"/>
                <w:noProof/>
              </w:rPr>
              <w:t>오늘의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핵심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발견</w:t>
            </w:r>
            <w:r w:rsidRPr="000F33EA">
              <w:rPr>
                <w:rStyle w:val="a5"/>
                <w:noProof/>
              </w:rPr>
              <w:t xml:space="preserve"> (Top 5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0B1746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33" w:history="1"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1: </w:t>
            </w:r>
            <w:r w:rsidRPr="000F33EA">
              <w:rPr>
                <w:rStyle w:val="a5"/>
                <w:noProof/>
              </w:rPr>
              <w:t>중앙군사위원회</w:t>
            </w:r>
            <w:r w:rsidRPr="000F33EA">
              <w:rPr>
                <w:rStyle w:val="a5"/>
                <w:noProof/>
              </w:rPr>
              <w:t xml:space="preserve">(CMC) </w:t>
            </w:r>
            <w:r w:rsidRPr="000F33EA">
              <w:rPr>
                <w:rStyle w:val="a5"/>
                <w:noProof/>
              </w:rPr>
              <w:t>사실상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와해</w:t>
            </w:r>
            <w:r w:rsidRPr="000F33EA">
              <w:rPr>
                <w:rStyle w:val="a5"/>
                <w:noProof/>
              </w:rPr>
              <w:t xml:space="preserve"> — </w:t>
            </w:r>
            <w:r w:rsidRPr="000F33EA">
              <w:rPr>
                <w:rStyle w:val="a5"/>
                <w:noProof/>
              </w:rPr>
              <w:t>문화대혁명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이후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최초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88CA9E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34" w:history="1"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2: </w:t>
            </w:r>
            <w:r w:rsidRPr="000F33EA">
              <w:rPr>
                <w:rStyle w:val="a5"/>
                <w:noProof/>
              </w:rPr>
              <w:t>스탈린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논리</w:t>
            </w:r>
            <w:r w:rsidRPr="000F33EA">
              <w:rPr>
                <w:rStyle w:val="a5"/>
                <w:noProof/>
              </w:rPr>
              <w:t>(Stalin Logic)</w:t>
            </w:r>
            <w:r w:rsidRPr="000F33EA">
              <w:rPr>
                <w:rStyle w:val="a5"/>
                <w:noProof/>
              </w:rPr>
              <w:t>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제도화</w:t>
            </w:r>
            <w:r w:rsidRPr="000F33EA">
              <w:rPr>
                <w:rStyle w:val="a5"/>
                <w:noProof/>
              </w:rPr>
              <w:t xml:space="preserve"> — </w:t>
            </w:r>
            <w:r w:rsidRPr="000F33EA">
              <w:rPr>
                <w:rStyle w:val="a5"/>
                <w:noProof/>
              </w:rPr>
              <w:t>숙청의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자기강화적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순환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D208B6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35" w:history="1"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3: PLA </w:t>
            </w:r>
            <w:r w:rsidRPr="000F33EA">
              <w:rPr>
                <w:rStyle w:val="a5"/>
                <w:noProof/>
              </w:rPr>
              <w:t>전투력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구조적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약화</w:t>
            </w:r>
            <w:r w:rsidRPr="000F33EA">
              <w:rPr>
                <w:rStyle w:val="a5"/>
                <w:noProof/>
              </w:rPr>
              <w:t xml:space="preserve"> — </w:t>
            </w:r>
            <w:r w:rsidRPr="000F33EA">
              <w:rPr>
                <w:rStyle w:val="a5"/>
                <w:noProof/>
              </w:rPr>
              <w:t>충성이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역량을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대체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A4E483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36" w:history="1"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4: </w:t>
            </w:r>
            <w:r w:rsidRPr="000F33EA">
              <w:rPr>
                <w:rStyle w:val="a5"/>
                <w:noProof/>
              </w:rPr>
              <w:t>역량</w:t>
            </w:r>
            <w:r w:rsidRPr="000F33EA">
              <w:rPr>
                <w:rStyle w:val="a5"/>
                <w:noProof/>
              </w:rPr>
              <w:t>-</w:t>
            </w:r>
            <w:r w:rsidRPr="000F33EA">
              <w:rPr>
                <w:rStyle w:val="a5"/>
                <w:noProof/>
              </w:rPr>
              <w:t>충성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트레이드오프</w:t>
            </w:r>
            <w:r w:rsidRPr="000F33EA">
              <w:rPr>
                <w:rStyle w:val="a5"/>
                <w:noProof/>
              </w:rPr>
              <w:t xml:space="preserve">(Competence-Loyalty Tradeoff) — </w:t>
            </w:r>
            <w:r w:rsidRPr="000F33EA">
              <w:rPr>
                <w:rStyle w:val="a5"/>
                <w:noProof/>
              </w:rPr>
              <w:t>실증적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효율성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손실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DF70DA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37" w:history="1"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5: </w:t>
            </w:r>
            <w:r w:rsidRPr="000F33EA">
              <w:rPr>
                <w:rStyle w:val="a5"/>
                <w:noProof/>
              </w:rPr>
              <w:t>로켓군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부패</w:t>
            </w:r>
            <w:r w:rsidRPr="000F33EA">
              <w:rPr>
                <w:rStyle w:val="a5"/>
                <w:noProof/>
              </w:rPr>
              <w:t xml:space="preserve"> — </w:t>
            </w:r>
            <w:r w:rsidRPr="000F33EA">
              <w:rPr>
                <w:rStyle w:val="a5"/>
                <w:noProof/>
              </w:rPr>
              <w:t>핵전력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신뢰성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위기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F906F3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38" w:history="1">
            <w:r w:rsidRPr="000F33EA">
              <w:rPr>
                <w:rStyle w:val="a5"/>
                <w:noProof/>
              </w:rPr>
              <w:t xml:space="preserve">1.2 </w:t>
            </w:r>
            <w:r w:rsidRPr="000F33EA">
              <w:rPr>
                <w:rStyle w:val="a5"/>
                <w:noProof/>
              </w:rPr>
              <w:t>주요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변화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8C9B7B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39" w:history="1">
            <w:r w:rsidRPr="000F33EA">
              <w:rPr>
                <w:rStyle w:val="a5"/>
                <w:noProof/>
              </w:rPr>
              <w:t xml:space="preserve">1.3 </w:t>
            </w:r>
            <w:r w:rsidRPr="000F33EA">
              <w:rPr>
                <w:rStyle w:val="a5"/>
                <w:noProof/>
              </w:rPr>
              <w:t>워크플로우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교차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하이라이트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358A30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40" w:history="1">
            <w:r w:rsidRPr="000F33EA">
              <w:rPr>
                <w:rStyle w:val="a5"/>
                <w:noProof/>
              </w:rPr>
              <w:t xml:space="preserve">2. </w:t>
            </w:r>
            <w:r w:rsidRPr="000F33EA">
              <w:rPr>
                <w:rStyle w:val="a5"/>
                <w:noProof/>
              </w:rPr>
              <w:t>분석의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전제와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방법론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031860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1" w:history="1">
            <w:r w:rsidRPr="000F33EA">
              <w:rPr>
                <w:rStyle w:val="a5"/>
                <w:noProof/>
              </w:rPr>
              <w:t xml:space="preserve">2.1 </w:t>
            </w:r>
            <w:r w:rsidRPr="000F33EA">
              <w:rPr>
                <w:rStyle w:val="a5"/>
                <w:noProof/>
              </w:rPr>
              <w:t>분석의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전제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CAD28C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2" w:history="1">
            <w:r w:rsidRPr="000F33EA">
              <w:rPr>
                <w:rStyle w:val="a5"/>
                <w:noProof/>
              </w:rPr>
              <w:t xml:space="preserve">2.2 </w:t>
            </w:r>
            <w:r w:rsidRPr="000F33EA">
              <w:rPr>
                <w:rStyle w:val="a5"/>
                <w:noProof/>
              </w:rPr>
              <w:t>방법론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FC1D21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43" w:history="1">
            <w:r w:rsidRPr="000F33EA">
              <w:rPr>
                <w:rStyle w:val="a5"/>
                <w:noProof/>
              </w:rPr>
              <w:t xml:space="preserve">3. </w:t>
            </w:r>
            <w:r w:rsidRPr="000F33EA">
              <w:rPr>
                <w:rStyle w:val="a5"/>
                <w:noProof/>
              </w:rPr>
              <w:t>확실한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결과</w:t>
            </w:r>
            <w:r w:rsidRPr="000F33EA">
              <w:rPr>
                <w:rStyle w:val="a5"/>
                <w:noProof/>
              </w:rPr>
              <w:t xml:space="preserve"> 1: </w:t>
            </w:r>
            <w:r w:rsidRPr="000F33EA">
              <w:rPr>
                <w:rStyle w:val="a5"/>
                <w:noProof/>
              </w:rPr>
              <w:t>중국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군대의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전력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약화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F62D69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4" w:history="1">
            <w:r w:rsidRPr="000F33EA">
              <w:rPr>
                <w:rStyle w:val="a5"/>
                <w:noProof/>
              </w:rPr>
              <w:t xml:space="preserve">3.1 </w:t>
            </w:r>
            <w:r w:rsidRPr="000F33EA">
              <w:rPr>
                <w:rStyle w:val="a5"/>
                <w:noProof/>
              </w:rPr>
              <w:t>논증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391EB7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5" w:history="1">
            <w:r w:rsidRPr="000F33EA">
              <w:rPr>
                <w:rStyle w:val="a5"/>
                <w:noProof/>
              </w:rPr>
              <w:t xml:space="preserve">3.2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A: </w:t>
            </w:r>
            <w:r w:rsidRPr="000F33EA">
              <w:rPr>
                <w:rStyle w:val="a5"/>
                <w:noProof/>
              </w:rPr>
              <w:t>지휘구조의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물리적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와해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관찰적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사실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5C18D7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6" w:history="1">
            <w:r w:rsidRPr="000F33EA">
              <w:rPr>
                <w:rStyle w:val="a5"/>
                <w:noProof/>
              </w:rPr>
              <w:t xml:space="preserve">3.3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B: </w:t>
            </w:r>
            <w:r w:rsidRPr="000F33EA">
              <w:rPr>
                <w:rStyle w:val="a5"/>
                <w:noProof/>
              </w:rPr>
              <w:t>역량</w:t>
            </w:r>
            <w:r w:rsidRPr="000F33EA">
              <w:rPr>
                <w:rStyle w:val="a5"/>
                <w:noProof/>
              </w:rPr>
              <w:t>-</w:t>
            </w:r>
            <w:r w:rsidRPr="000F33EA">
              <w:rPr>
                <w:rStyle w:val="a5"/>
                <w:noProof/>
              </w:rPr>
              <w:t>충성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트레이드오프의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실증적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증거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학술적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사실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31B916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7" w:history="1">
            <w:r w:rsidRPr="000F33EA">
              <w:rPr>
                <w:rStyle w:val="a5"/>
                <w:noProof/>
              </w:rPr>
              <w:t xml:space="preserve">3.4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C: </w:t>
            </w:r>
            <w:r w:rsidRPr="000F33EA">
              <w:rPr>
                <w:rStyle w:val="a5"/>
                <w:noProof/>
              </w:rPr>
              <w:t>주인</w:t>
            </w:r>
            <w:r w:rsidRPr="000F33EA">
              <w:rPr>
                <w:rStyle w:val="a5"/>
                <w:noProof/>
              </w:rPr>
              <w:t>-</w:t>
            </w:r>
            <w:r w:rsidRPr="000F33EA">
              <w:rPr>
                <w:rStyle w:val="a5"/>
                <w:noProof/>
              </w:rPr>
              <w:t>대리인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문제의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악화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이론적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9657AE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8" w:history="1">
            <w:r w:rsidRPr="000F33EA">
              <w:rPr>
                <w:rStyle w:val="a5"/>
                <w:noProof/>
              </w:rPr>
              <w:t xml:space="preserve">3.5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D: </w:t>
            </w:r>
            <w:r w:rsidRPr="000F33EA">
              <w:rPr>
                <w:rStyle w:val="a5"/>
                <w:noProof/>
              </w:rPr>
              <w:t>역사적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선례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귀납적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AEB47C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49" w:history="1">
            <w:r w:rsidRPr="000F33EA">
              <w:rPr>
                <w:rStyle w:val="a5"/>
                <w:noProof/>
              </w:rPr>
              <w:t xml:space="preserve">3.6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E: </w:t>
            </w:r>
            <w:r w:rsidRPr="000F33EA">
              <w:rPr>
                <w:rStyle w:val="a5"/>
                <w:noProof/>
              </w:rPr>
              <w:t>방위산업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연쇄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타격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경제적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사실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4EBFB5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0" w:history="1">
            <w:r w:rsidRPr="000F33EA">
              <w:rPr>
                <w:rStyle w:val="a5"/>
                <w:noProof/>
              </w:rPr>
              <w:t xml:space="preserve">3.7 </w:t>
            </w:r>
            <w:r w:rsidRPr="000F33EA">
              <w:rPr>
                <w:rStyle w:val="a5"/>
                <w:noProof/>
              </w:rPr>
              <w:t>반론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검토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및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재반박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1D413E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1" w:history="1">
            <w:r w:rsidRPr="000F33EA">
              <w:rPr>
                <w:rStyle w:val="a5"/>
                <w:noProof/>
              </w:rPr>
              <w:t xml:space="preserve">3.8 </w:t>
            </w:r>
            <w:r w:rsidRPr="000F33EA">
              <w:rPr>
                <w:rStyle w:val="a5"/>
                <w:noProof/>
              </w:rPr>
              <w:t>소결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5CD418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52" w:history="1">
            <w:r w:rsidRPr="000F33EA">
              <w:rPr>
                <w:rStyle w:val="a5"/>
                <w:noProof/>
              </w:rPr>
              <w:t xml:space="preserve">4. </w:t>
            </w:r>
            <w:r w:rsidRPr="000F33EA">
              <w:rPr>
                <w:rStyle w:val="a5"/>
                <w:noProof/>
              </w:rPr>
              <w:t>확실한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결과</w:t>
            </w:r>
            <w:r w:rsidRPr="000F33EA">
              <w:rPr>
                <w:rStyle w:val="a5"/>
                <w:noProof/>
              </w:rPr>
              <w:t xml:space="preserve"> 2: </w:t>
            </w:r>
            <w:r w:rsidRPr="000F33EA">
              <w:rPr>
                <w:rStyle w:val="a5"/>
                <w:noProof/>
              </w:rPr>
              <w:t>중국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공산당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및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충성심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약화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417E20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3" w:history="1">
            <w:r w:rsidRPr="000F33EA">
              <w:rPr>
                <w:rStyle w:val="a5"/>
                <w:noProof/>
              </w:rPr>
              <w:t xml:space="preserve">4.1 </w:t>
            </w:r>
            <w:r w:rsidRPr="000F33EA">
              <w:rPr>
                <w:rStyle w:val="a5"/>
                <w:noProof/>
              </w:rPr>
              <w:t>논증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90708F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4" w:history="1">
            <w:r w:rsidRPr="000F33EA">
              <w:rPr>
                <w:rStyle w:val="a5"/>
                <w:noProof/>
              </w:rPr>
              <w:t xml:space="preserve">4.2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A: "</w:t>
            </w:r>
            <w:r w:rsidRPr="000F33EA">
              <w:rPr>
                <w:rStyle w:val="a5"/>
                <w:noProof/>
              </w:rPr>
              <w:t>안전지대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없음</w:t>
            </w:r>
            <w:r w:rsidRPr="000F33EA">
              <w:rPr>
                <w:rStyle w:val="a5"/>
                <w:noProof/>
              </w:rPr>
              <w:t>"</w:t>
            </w:r>
            <w:r w:rsidRPr="000F33EA">
              <w:rPr>
                <w:rStyle w:val="a5"/>
                <w:noProof/>
              </w:rPr>
              <w:t>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실증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관찰적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사실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3AFD1B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5" w:history="1">
            <w:r w:rsidRPr="000F33EA">
              <w:rPr>
                <w:rStyle w:val="a5"/>
                <w:noProof/>
              </w:rPr>
              <w:t xml:space="preserve">4.3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B: </w:t>
            </w:r>
            <w:r w:rsidRPr="000F33EA">
              <w:rPr>
                <w:rStyle w:val="a5"/>
                <w:noProof/>
              </w:rPr>
              <w:t>스탈린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논리의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자기강화적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순환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이론적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0CE8E0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6" w:history="1">
            <w:r w:rsidRPr="000F33EA">
              <w:rPr>
                <w:rStyle w:val="a5"/>
                <w:noProof/>
              </w:rPr>
              <w:t xml:space="preserve">4.4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C: </w:t>
            </w:r>
            <w:r w:rsidRPr="000F33EA">
              <w:rPr>
                <w:rStyle w:val="a5"/>
                <w:noProof/>
              </w:rPr>
              <w:t>엘리트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결속의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제도적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기반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파괴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학술적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4E9AB6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7" w:history="1">
            <w:r w:rsidRPr="000F33EA">
              <w:rPr>
                <w:rStyle w:val="a5"/>
                <w:noProof/>
              </w:rPr>
              <w:t xml:space="preserve">4.5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D: </w:t>
            </w:r>
            <w:r w:rsidRPr="000F33EA">
              <w:rPr>
                <w:rStyle w:val="a5"/>
                <w:noProof/>
              </w:rPr>
              <w:t>두려움의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역설</w:t>
            </w:r>
            <w:r w:rsidRPr="000F33EA">
              <w:rPr>
                <w:rStyle w:val="a5"/>
                <w:noProof/>
              </w:rPr>
              <w:t xml:space="preserve"> — </w:t>
            </w:r>
            <w:r w:rsidRPr="000F33EA">
              <w:rPr>
                <w:rStyle w:val="a5"/>
                <w:noProof/>
              </w:rPr>
              <w:t>복종은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충성이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아니다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심리학적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9220F1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8" w:history="1">
            <w:r w:rsidRPr="000F33EA">
              <w:rPr>
                <w:rStyle w:val="a5"/>
                <w:noProof/>
              </w:rPr>
              <w:t xml:space="preserve">4.6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E: "</w:t>
            </w:r>
            <w:r w:rsidRPr="000F33EA">
              <w:rPr>
                <w:rStyle w:val="a5"/>
                <w:noProof/>
              </w:rPr>
              <w:t>집단지도체제</w:t>
            </w:r>
            <w:r w:rsidRPr="000F33EA">
              <w:rPr>
                <w:rStyle w:val="a5"/>
                <w:noProof/>
              </w:rPr>
              <w:t xml:space="preserve">" </w:t>
            </w:r>
            <w:r w:rsidRPr="000F33EA">
              <w:rPr>
                <w:rStyle w:val="a5"/>
                <w:noProof/>
              </w:rPr>
              <w:t>회귀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징후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관찰적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사실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069BE3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59" w:history="1">
            <w:r w:rsidRPr="000F33EA">
              <w:rPr>
                <w:rStyle w:val="a5"/>
                <w:noProof/>
              </w:rPr>
              <w:t xml:space="preserve">4.7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 xml:space="preserve"> F: </w:t>
            </w:r>
            <w:r w:rsidRPr="000F33EA">
              <w:rPr>
                <w:rStyle w:val="a5"/>
                <w:noProof/>
              </w:rPr>
              <w:t>역사적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선례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귀납적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근거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97213E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0" w:history="1">
            <w:r w:rsidRPr="000F33EA">
              <w:rPr>
                <w:rStyle w:val="a5"/>
                <w:noProof/>
              </w:rPr>
              <w:t xml:space="preserve">4.8 </w:t>
            </w:r>
            <w:r w:rsidRPr="000F33EA">
              <w:rPr>
                <w:rStyle w:val="a5"/>
                <w:noProof/>
              </w:rPr>
              <w:t>반론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검토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및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재반박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E30FD4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1" w:history="1">
            <w:r w:rsidRPr="000F33EA">
              <w:rPr>
                <w:rStyle w:val="a5"/>
                <w:noProof/>
              </w:rPr>
              <w:t xml:space="preserve">4.9 </w:t>
            </w:r>
            <w:r w:rsidRPr="000F33EA">
              <w:rPr>
                <w:rStyle w:val="a5"/>
                <w:noProof/>
              </w:rPr>
              <w:t>소결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E31CB8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62" w:history="1">
            <w:r w:rsidRPr="000F33EA">
              <w:rPr>
                <w:rStyle w:val="a5"/>
                <w:noProof/>
              </w:rPr>
              <w:t xml:space="preserve">5. </w:t>
            </w:r>
            <w:r w:rsidRPr="000F33EA">
              <w:rPr>
                <w:rStyle w:val="a5"/>
                <w:noProof/>
              </w:rPr>
              <w:t>기존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업데이트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D19D7B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3" w:history="1">
            <w:r w:rsidRPr="000F33EA">
              <w:rPr>
                <w:rStyle w:val="a5"/>
                <w:noProof/>
              </w:rPr>
              <w:t xml:space="preserve">5.1 </w:t>
            </w:r>
            <w:r w:rsidRPr="000F33EA">
              <w:rPr>
                <w:rStyle w:val="a5"/>
                <w:noProof/>
              </w:rPr>
              <w:t>강화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추세</w:t>
            </w:r>
            <w:r w:rsidRPr="000F33EA">
              <w:rPr>
                <w:rStyle w:val="a5"/>
                <w:noProof/>
              </w:rPr>
              <w:t xml:space="preserve"> (Strengthening)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933AF8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4" w:history="1">
            <w:r w:rsidRPr="000F33EA">
              <w:rPr>
                <w:rStyle w:val="a5"/>
                <w:noProof/>
              </w:rPr>
              <w:t xml:space="preserve">5.2 </w:t>
            </w:r>
            <w:r w:rsidRPr="000F33EA">
              <w:rPr>
                <w:rStyle w:val="a5"/>
                <w:noProof/>
              </w:rPr>
              <w:t>약화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추세</w:t>
            </w:r>
            <w:r w:rsidRPr="000F33EA">
              <w:rPr>
                <w:rStyle w:val="a5"/>
                <w:noProof/>
              </w:rPr>
              <w:t xml:space="preserve"> (Weakening)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4A1A47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5" w:history="1">
            <w:r w:rsidRPr="000F33EA">
              <w:rPr>
                <w:rStyle w:val="a5"/>
                <w:noProof/>
              </w:rPr>
              <w:t xml:space="preserve">5.3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상태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DEFBFE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66" w:history="1">
            <w:r w:rsidRPr="000F33EA">
              <w:rPr>
                <w:rStyle w:val="a5"/>
                <w:noProof/>
              </w:rPr>
              <w:t xml:space="preserve">6. </w:t>
            </w:r>
            <w:r w:rsidRPr="000F33EA">
              <w:rPr>
                <w:rStyle w:val="a5"/>
                <w:noProof/>
              </w:rPr>
              <w:t>패턴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및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연결고리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763630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7" w:history="1">
            <w:r w:rsidRPr="000F33EA">
              <w:rPr>
                <w:rStyle w:val="a5"/>
                <w:noProof/>
              </w:rPr>
              <w:t xml:space="preserve">6.1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교차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영향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098D1A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68" w:history="1">
            <w:r w:rsidRPr="000F33EA">
              <w:rPr>
                <w:rStyle w:val="a5"/>
                <w:noProof/>
              </w:rPr>
              <w:t xml:space="preserve">6.2 </w:t>
            </w:r>
            <w:r w:rsidRPr="000F33EA">
              <w:rPr>
                <w:rStyle w:val="a5"/>
                <w:noProof/>
              </w:rPr>
              <w:t>떠오르는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테마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770B18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69" w:history="1">
            <w:r w:rsidRPr="000F33EA">
              <w:rPr>
                <w:rStyle w:val="a5"/>
                <w:noProof/>
              </w:rPr>
              <w:t>테마</w:t>
            </w:r>
            <w:r w:rsidRPr="000F33EA">
              <w:rPr>
                <w:rStyle w:val="a5"/>
                <w:noProof/>
              </w:rPr>
              <w:t xml:space="preserve"> 1: "</w:t>
            </w:r>
            <w:r w:rsidRPr="000F33EA">
              <w:rPr>
                <w:rStyle w:val="a5"/>
                <w:noProof/>
              </w:rPr>
              <w:t>강해질수록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약해지는</w:t>
            </w:r>
            <w:r w:rsidRPr="000F33EA">
              <w:rPr>
                <w:rStyle w:val="a5"/>
                <w:noProof/>
              </w:rPr>
              <w:t xml:space="preserve">" </w:t>
            </w:r>
            <w:r w:rsidRPr="000F33EA">
              <w:rPr>
                <w:rStyle w:val="a5"/>
                <w:noProof/>
              </w:rPr>
              <w:t>역설</w:t>
            </w:r>
            <w:r w:rsidRPr="000F33EA">
              <w:rPr>
                <w:rStyle w:val="a5"/>
                <w:noProof/>
              </w:rPr>
              <w:t xml:space="preserve"> (Paradox of Strengthening)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F159BA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70" w:history="1">
            <w:r w:rsidRPr="000F33EA">
              <w:rPr>
                <w:rStyle w:val="a5"/>
                <w:noProof/>
              </w:rPr>
              <w:t>테마</w:t>
            </w:r>
            <w:r w:rsidRPr="000F33EA">
              <w:rPr>
                <w:rStyle w:val="a5"/>
                <w:noProof/>
              </w:rPr>
              <w:t xml:space="preserve"> 2: "</w:t>
            </w:r>
            <w:r w:rsidRPr="000F33EA">
              <w:rPr>
                <w:rStyle w:val="a5"/>
                <w:noProof/>
              </w:rPr>
              <w:t>단기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안정</w:t>
            </w:r>
            <w:r w:rsidRPr="000F33EA">
              <w:rPr>
                <w:rStyle w:val="a5"/>
                <w:noProof/>
              </w:rPr>
              <w:t xml:space="preserve">, </w:t>
            </w:r>
            <w:r w:rsidRPr="000F33EA">
              <w:rPr>
                <w:rStyle w:val="a5"/>
                <w:noProof/>
              </w:rPr>
              <w:t>중기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위험</w:t>
            </w:r>
            <w:r w:rsidRPr="000F33EA">
              <w:rPr>
                <w:rStyle w:val="a5"/>
                <w:noProof/>
              </w:rPr>
              <w:t>" (Short-Term Stability, Medium-Term Risk)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0C35BF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71" w:history="1">
            <w:r w:rsidRPr="000F33EA">
              <w:rPr>
                <w:rStyle w:val="a5"/>
                <w:noProof/>
              </w:rPr>
              <w:t>테마</w:t>
            </w:r>
            <w:r w:rsidRPr="000F33EA">
              <w:rPr>
                <w:rStyle w:val="a5"/>
                <w:noProof/>
              </w:rPr>
              <w:t xml:space="preserve"> 3: "</w:t>
            </w:r>
            <w:r w:rsidRPr="000F33EA">
              <w:rPr>
                <w:rStyle w:val="a5"/>
                <w:noProof/>
              </w:rPr>
              <w:t>복종의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함정</w:t>
            </w:r>
            <w:r w:rsidRPr="000F33EA">
              <w:rPr>
                <w:rStyle w:val="a5"/>
                <w:noProof/>
              </w:rPr>
              <w:t>" (Obedience Trap)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76BFEB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72" w:history="1">
            <w:r w:rsidRPr="000F33EA">
              <w:rPr>
                <w:rStyle w:val="a5"/>
                <w:noProof/>
              </w:rPr>
              <w:t xml:space="preserve">6.3 </w:t>
            </w:r>
            <w:r w:rsidRPr="000F33EA">
              <w:rPr>
                <w:rStyle w:val="a5"/>
                <w:noProof/>
              </w:rPr>
              <w:t>워크플로우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교차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분석</w:t>
            </w:r>
            <w:r w:rsidRPr="000F33EA">
              <w:rPr>
                <w:rStyle w:val="a5"/>
                <w:noProof/>
              </w:rPr>
              <w:t xml:space="preserve"> (Cross-Workflow Analysis)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AD8AEA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73" w:history="1">
            <w:r w:rsidRPr="000F33EA">
              <w:rPr>
                <w:rStyle w:val="a5"/>
                <w:noProof/>
              </w:rPr>
              <w:t>상호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강화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(Reinforced Signals)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B7061B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74" w:history="1">
            <w:r w:rsidRPr="000F33EA">
              <w:rPr>
                <w:rStyle w:val="a5"/>
                <w:noProof/>
              </w:rPr>
              <w:t>학술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선행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(Academic Early Signals)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71FE26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75" w:history="1">
            <w:r w:rsidRPr="000F33EA">
              <w:rPr>
                <w:rStyle w:val="a5"/>
                <w:noProof/>
              </w:rPr>
              <w:t>미디어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선행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(Media-First Signals)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2F9E18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76" w:history="1">
            <w:r w:rsidRPr="000F33EA">
              <w:rPr>
                <w:rStyle w:val="a5"/>
                <w:noProof/>
              </w:rPr>
              <w:t xml:space="preserve">7. </w:t>
            </w:r>
            <w:r w:rsidRPr="000F33EA">
              <w:rPr>
                <w:rStyle w:val="a5"/>
                <w:noProof/>
              </w:rPr>
              <w:t>전략적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시사점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1D0D197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77" w:history="1">
            <w:r w:rsidRPr="000F33EA">
              <w:rPr>
                <w:rStyle w:val="a5"/>
                <w:noProof/>
              </w:rPr>
              <w:t xml:space="preserve">7.1 </w:t>
            </w:r>
            <w:r w:rsidRPr="000F33EA">
              <w:rPr>
                <w:rStyle w:val="a5"/>
                <w:noProof/>
              </w:rPr>
              <w:t>즉시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조치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필요</w:t>
            </w:r>
            <w:r w:rsidRPr="000F33EA">
              <w:rPr>
                <w:rStyle w:val="a5"/>
                <w:noProof/>
              </w:rPr>
              <w:t xml:space="preserve"> (0-6</w:t>
            </w:r>
            <w:r w:rsidRPr="000F33EA">
              <w:rPr>
                <w:rStyle w:val="a5"/>
                <w:noProof/>
              </w:rPr>
              <w:t>개월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0563A6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78" w:history="1">
            <w:r w:rsidRPr="000F33EA">
              <w:rPr>
                <w:rStyle w:val="a5"/>
                <w:noProof/>
              </w:rPr>
              <w:t xml:space="preserve">7.2 </w:t>
            </w:r>
            <w:r w:rsidRPr="000F33EA">
              <w:rPr>
                <w:rStyle w:val="a5"/>
                <w:noProof/>
              </w:rPr>
              <w:t>중기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모니터링</w:t>
            </w:r>
            <w:r w:rsidRPr="000F33EA">
              <w:rPr>
                <w:rStyle w:val="a5"/>
                <w:noProof/>
              </w:rPr>
              <w:t xml:space="preserve"> (6-18</w:t>
            </w:r>
            <w:r w:rsidRPr="000F33EA">
              <w:rPr>
                <w:rStyle w:val="a5"/>
                <w:noProof/>
              </w:rPr>
              <w:t>개월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CCB053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79" w:history="1">
            <w:r w:rsidRPr="000F33EA">
              <w:rPr>
                <w:rStyle w:val="a5"/>
                <w:noProof/>
              </w:rPr>
              <w:t xml:space="preserve">7.3 </w:t>
            </w:r>
            <w:r w:rsidRPr="000F33EA">
              <w:rPr>
                <w:rStyle w:val="a5"/>
                <w:noProof/>
              </w:rPr>
              <w:t>모니터링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강화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필요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950B8A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80" w:history="1">
            <w:r w:rsidRPr="000F33EA">
              <w:rPr>
                <w:rStyle w:val="a5"/>
                <w:noProof/>
              </w:rPr>
              <w:t xml:space="preserve">8. </w:t>
            </w:r>
            <w:r w:rsidRPr="000F33EA">
              <w:rPr>
                <w:rStyle w:val="a5"/>
                <w:noProof/>
              </w:rPr>
              <w:t>플러서블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E86720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1" w:history="1">
            <w:r w:rsidRPr="000F33EA">
              <w:rPr>
                <w:rStyle w:val="a5"/>
                <w:noProof/>
              </w:rPr>
              <w:t xml:space="preserve">8.1 </w:t>
            </w:r>
            <w:r w:rsidRPr="000F33EA">
              <w:rPr>
                <w:rStyle w:val="a5"/>
                <w:noProof/>
              </w:rPr>
              <w:t>시나리오</w:t>
            </w:r>
            <w:r w:rsidRPr="000F33EA">
              <w:rPr>
                <w:rStyle w:val="a5"/>
                <w:noProof/>
              </w:rPr>
              <w:t xml:space="preserve"> A: "</w:t>
            </w:r>
            <w:r w:rsidRPr="000F33EA">
              <w:rPr>
                <w:rStyle w:val="a5"/>
                <w:noProof/>
              </w:rPr>
              <w:t>공고한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고립</w:t>
            </w:r>
            <w:r w:rsidRPr="000F33EA">
              <w:rPr>
                <w:rStyle w:val="a5"/>
                <w:noProof/>
              </w:rPr>
              <w:t xml:space="preserve">" (Entrenched Isolation) — </w:t>
            </w:r>
            <w:r w:rsidRPr="000F33EA">
              <w:rPr>
                <w:rStyle w:val="a5"/>
                <w:noProof/>
              </w:rPr>
              <w:t>확률</w:t>
            </w:r>
            <w:r w:rsidRPr="000F33EA">
              <w:rPr>
                <w:rStyle w:val="a5"/>
                <w:noProof/>
              </w:rPr>
              <w:t xml:space="preserve"> 45%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C92718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2" w:history="1">
            <w:r w:rsidRPr="000F33EA">
              <w:rPr>
                <w:rStyle w:val="a5"/>
                <w:noProof/>
              </w:rPr>
              <w:t xml:space="preserve">8.2 </w:t>
            </w:r>
            <w:r w:rsidRPr="000F33EA">
              <w:rPr>
                <w:rStyle w:val="a5"/>
                <w:noProof/>
              </w:rPr>
              <w:t>시나리오</w:t>
            </w:r>
            <w:r w:rsidRPr="000F33EA">
              <w:rPr>
                <w:rStyle w:val="a5"/>
                <w:noProof/>
              </w:rPr>
              <w:t xml:space="preserve"> B: "</w:t>
            </w:r>
            <w:r w:rsidRPr="000F33EA">
              <w:rPr>
                <w:rStyle w:val="a5"/>
                <w:noProof/>
              </w:rPr>
              <w:t>조용한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재조정</w:t>
            </w:r>
            <w:r w:rsidRPr="000F33EA">
              <w:rPr>
                <w:rStyle w:val="a5"/>
                <w:noProof/>
              </w:rPr>
              <w:t xml:space="preserve">" (Silent Recalibration) — </w:t>
            </w:r>
            <w:r w:rsidRPr="000F33EA">
              <w:rPr>
                <w:rStyle w:val="a5"/>
                <w:noProof/>
              </w:rPr>
              <w:t>확률</w:t>
            </w:r>
            <w:r w:rsidRPr="000F33EA">
              <w:rPr>
                <w:rStyle w:val="a5"/>
                <w:noProof/>
              </w:rPr>
              <w:t xml:space="preserve"> 30%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ED8FD9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3" w:history="1">
            <w:r w:rsidRPr="000F33EA">
              <w:rPr>
                <w:rStyle w:val="a5"/>
                <w:noProof/>
              </w:rPr>
              <w:t xml:space="preserve">8.3 </w:t>
            </w:r>
            <w:r w:rsidRPr="000F33EA">
              <w:rPr>
                <w:rStyle w:val="a5"/>
                <w:noProof/>
              </w:rPr>
              <w:t>시나리오</w:t>
            </w:r>
            <w:r w:rsidRPr="000F33EA">
              <w:rPr>
                <w:rStyle w:val="a5"/>
                <w:noProof/>
              </w:rPr>
              <w:t xml:space="preserve"> C: "</w:t>
            </w:r>
            <w:r w:rsidRPr="000F33EA">
              <w:rPr>
                <w:rStyle w:val="a5"/>
                <w:noProof/>
              </w:rPr>
              <w:t>가속적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불안정</w:t>
            </w:r>
            <w:r w:rsidRPr="000F33EA">
              <w:rPr>
                <w:rStyle w:val="a5"/>
                <w:noProof/>
              </w:rPr>
              <w:t xml:space="preserve">" (Accelerating Instability) — </w:t>
            </w:r>
            <w:r w:rsidRPr="000F33EA">
              <w:rPr>
                <w:rStyle w:val="a5"/>
                <w:noProof/>
              </w:rPr>
              <w:t>확률</w:t>
            </w:r>
            <w:r w:rsidRPr="000F33EA">
              <w:rPr>
                <w:rStyle w:val="a5"/>
                <w:noProof/>
              </w:rPr>
              <w:t xml:space="preserve"> 20%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B44049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4" w:history="1">
            <w:r w:rsidRPr="000F33EA">
              <w:rPr>
                <w:rStyle w:val="a5"/>
                <w:noProof/>
              </w:rPr>
              <w:t xml:space="preserve">8.4 </w:t>
            </w:r>
            <w:r w:rsidRPr="000F33EA">
              <w:rPr>
                <w:rStyle w:val="a5"/>
                <w:noProof/>
              </w:rPr>
              <w:t>시나리오</w:t>
            </w:r>
            <w:r w:rsidRPr="000F33EA">
              <w:rPr>
                <w:rStyle w:val="a5"/>
                <w:noProof/>
              </w:rPr>
              <w:t xml:space="preserve"> D: "</w:t>
            </w:r>
            <w:r w:rsidRPr="000F33EA">
              <w:rPr>
                <w:rStyle w:val="a5"/>
                <w:noProof/>
              </w:rPr>
              <w:t>전략적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전환</w:t>
            </w:r>
            <w:r w:rsidRPr="000F33EA">
              <w:rPr>
                <w:rStyle w:val="a5"/>
                <w:noProof/>
              </w:rPr>
              <w:t xml:space="preserve">" (Strategic Pivot) — </w:t>
            </w:r>
            <w:r w:rsidRPr="000F33EA">
              <w:rPr>
                <w:rStyle w:val="a5"/>
                <w:noProof/>
              </w:rPr>
              <w:t>확률</w:t>
            </w:r>
            <w:r w:rsidRPr="000F33EA">
              <w:rPr>
                <w:rStyle w:val="a5"/>
                <w:noProof/>
              </w:rPr>
              <w:t xml:space="preserve"> 5%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132329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85" w:history="1">
            <w:r w:rsidRPr="000F33EA">
              <w:rPr>
                <w:rStyle w:val="a5"/>
                <w:noProof/>
              </w:rPr>
              <w:t xml:space="preserve">9. </w:t>
            </w:r>
            <w:r w:rsidRPr="000F33EA">
              <w:rPr>
                <w:rStyle w:val="a5"/>
                <w:noProof/>
              </w:rPr>
              <w:t>신뢰도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38B24A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6" w:history="1">
            <w:r w:rsidRPr="000F33EA">
              <w:rPr>
                <w:rStyle w:val="a5"/>
                <w:noProof/>
              </w:rPr>
              <w:t xml:space="preserve">9.1 </w:t>
            </w:r>
            <w:r w:rsidRPr="000F33EA">
              <w:rPr>
                <w:rStyle w:val="a5"/>
                <w:noProof/>
              </w:rPr>
              <w:t>통합</w:t>
            </w:r>
            <w:r w:rsidRPr="000F33EA">
              <w:rPr>
                <w:rStyle w:val="a5"/>
                <w:noProof/>
              </w:rPr>
              <w:t xml:space="preserve"> pSST </w:t>
            </w:r>
            <w:r w:rsidRPr="000F33EA">
              <w:rPr>
                <w:rStyle w:val="a5"/>
                <w:noProof/>
              </w:rPr>
              <w:t>등급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분포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91C84EB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7" w:history="1">
            <w:r w:rsidRPr="000F33EA">
              <w:rPr>
                <w:rStyle w:val="a5"/>
                <w:noProof/>
              </w:rPr>
              <w:t xml:space="preserve">9.2 </w:t>
            </w:r>
            <w:r w:rsidRPr="000F33EA">
              <w:rPr>
                <w:rStyle w:val="a5"/>
                <w:noProof/>
              </w:rPr>
              <w:t>워크플로우별</w:t>
            </w:r>
            <w:r w:rsidRPr="000F33EA">
              <w:rPr>
                <w:rStyle w:val="a5"/>
                <w:noProof/>
              </w:rPr>
              <w:t xml:space="preserve"> pSST </w:t>
            </w:r>
            <w:r w:rsidRPr="000F33EA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240284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88" w:history="1">
            <w:r w:rsidRPr="000F33EA">
              <w:rPr>
                <w:rStyle w:val="a5"/>
                <w:noProof/>
              </w:rPr>
              <w:t xml:space="preserve">9.3 </w:t>
            </w:r>
            <w:r w:rsidRPr="000F33EA">
              <w:rPr>
                <w:rStyle w:val="a5"/>
                <w:noProof/>
              </w:rPr>
              <w:t>차원별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평균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813EF1" w14:textId="77777777" w:rsidR="0008283A" w:rsidRDefault="0008283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108089" w:history="1">
            <w:r w:rsidRPr="000F33EA">
              <w:rPr>
                <w:rStyle w:val="a5"/>
                <w:noProof/>
              </w:rPr>
              <w:t xml:space="preserve">10. </w:t>
            </w:r>
            <w:r w:rsidRPr="000F33EA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589E35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90" w:history="1">
            <w:r w:rsidRPr="000F33EA">
              <w:rPr>
                <w:rStyle w:val="a5"/>
                <w:noProof/>
              </w:rPr>
              <w:t xml:space="preserve">10.1 </w:t>
            </w:r>
            <w:r w:rsidRPr="000F33EA">
              <w:rPr>
                <w:rStyle w:val="a5"/>
                <w:noProof/>
              </w:rPr>
              <w:t>전체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신호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BA3E6E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91" w:history="1">
            <w:r w:rsidRPr="000F33EA">
              <w:rPr>
                <w:rStyle w:val="a5"/>
                <w:noProof/>
              </w:rPr>
              <w:t xml:space="preserve">10.2 </w:t>
            </w:r>
            <w:r w:rsidRPr="000F33EA">
              <w:rPr>
                <w:rStyle w:val="a5"/>
                <w:noProof/>
              </w:rPr>
              <w:t>출처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F9E060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92" w:history="1">
            <w:r w:rsidRPr="000F33EA">
              <w:rPr>
                <w:rStyle w:val="a5"/>
                <w:noProof/>
              </w:rPr>
              <w:t xml:space="preserve">WF1 </w:t>
            </w:r>
            <w:r w:rsidRPr="000F33EA">
              <w:rPr>
                <w:rStyle w:val="a5"/>
                <w:noProof/>
              </w:rPr>
              <w:t>주요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출처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일반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환경스캐닝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1217141" w14:textId="77777777" w:rsidR="0008283A" w:rsidRDefault="0008283A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1108093" w:history="1">
            <w:r w:rsidRPr="000F33EA">
              <w:rPr>
                <w:rStyle w:val="a5"/>
                <w:noProof/>
              </w:rPr>
              <w:t xml:space="preserve">WF2 </w:t>
            </w:r>
            <w:r w:rsidRPr="000F33EA">
              <w:rPr>
                <w:rStyle w:val="a5"/>
                <w:noProof/>
              </w:rPr>
              <w:t>주요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출처</w:t>
            </w:r>
            <w:r w:rsidRPr="000F33EA">
              <w:rPr>
                <w:rStyle w:val="a5"/>
                <w:noProof/>
              </w:rPr>
              <w:t xml:space="preserve"> (</w:t>
            </w:r>
            <w:r w:rsidRPr="000F33EA">
              <w:rPr>
                <w:rStyle w:val="a5"/>
                <w:noProof/>
              </w:rPr>
              <w:t>학술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심층스캐닝</w:t>
            </w:r>
            <w:r w:rsidRPr="000F33E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02B52A" w14:textId="77777777" w:rsidR="0008283A" w:rsidRDefault="0008283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1108094" w:history="1">
            <w:r w:rsidRPr="000F33EA">
              <w:rPr>
                <w:rStyle w:val="a5"/>
                <w:noProof/>
              </w:rPr>
              <w:t xml:space="preserve">10.3 </w:t>
            </w:r>
            <w:r w:rsidRPr="000F33EA">
              <w:rPr>
                <w:rStyle w:val="a5"/>
                <w:noProof/>
              </w:rPr>
              <w:t>워크플로우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실행</w:t>
            </w:r>
            <w:r w:rsidRPr="000F33EA">
              <w:rPr>
                <w:rStyle w:val="a5"/>
                <w:noProof/>
              </w:rPr>
              <w:t xml:space="preserve"> </w:t>
            </w:r>
            <w:r w:rsidRPr="000F33E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_Toc221108094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ECCAFA" w14:textId="77777777" w:rsidR="004B023A" w:rsidRDefault="00000000">
          <w:r>
            <w:fldChar w:fldCharType="end"/>
          </w:r>
        </w:p>
      </w:sdtContent>
    </w:sdt>
    <w:p w14:paraId="74338D91" w14:textId="77777777" w:rsidR="004B023A" w:rsidRDefault="00000000">
      <w:r>
        <w:br w:type="page"/>
      </w:r>
    </w:p>
    <w:p w14:paraId="78CAEF15" w14:textId="77777777" w:rsidR="004B023A" w:rsidRDefault="00000000">
      <w:pPr>
        <w:pStyle w:val="1"/>
      </w:pPr>
      <w:bookmarkStart w:id="1" w:name="_Toc221108031"/>
      <w:r>
        <w:lastRenderedPageBreak/>
        <w:t>1. 경영진 요약</w:t>
      </w:r>
      <w:bookmarkEnd w:id="1"/>
    </w:p>
    <w:p w14:paraId="1C42EFB1" w14:textId="77777777" w:rsidR="004B023A" w:rsidRDefault="00000000">
      <w:pPr>
        <w:pStyle w:val="2"/>
      </w:pPr>
      <w:bookmarkStart w:id="2" w:name="_Toc221108032"/>
      <w:r>
        <w:t>1.1 오늘의 핵심 발견 (Top 5 신호)</w:t>
      </w:r>
      <w:bookmarkEnd w:id="2"/>
    </w:p>
    <w:p w14:paraId="4EF224E7" w14:textId="77777777" w:rsidR="004B023A" w:rsidRDefault="00000000">
      <w:pPr>
        <w:pStyle w:val="3"/>
      </w:pPr>
      <w:bookmarkStart w:id="3" w:name="_Toc221108033"/>
      <w:r>
        <w:t>신호 1: 중앙군사위원회(CMC) 사실상 와해 — 문화대혁명 이후 최초</w:t>
      </w:r>
      <w:bookmarkEnd w:id="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6825"/>
      </w:tblGrid>
      <w:tr w:rsidR="004B023A" w14:paraId="7CE4D4C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A7E9653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출처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559B0E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WF1 (일반 </w:t>
            </w:r>
            <w:proofErr w:type="spellStart"/>
            <w:r>
              <w:rPr>
                <w:rFonts w:eastAsia="Arial"/>
              </w:rPr>
              <w:t>환경스캐닝</w:t>
            </w:r>
            <w:proofErr w:type="spellEnd"/>
            <w:r>
              <w:rPr>
                <w:rFonts w:eastAsia="Arial"/>
              </w:rPr>
              <w:t>)</w:t>
            </w:r>
          </w:p>
        </w:tc>
      </w:tr>
      <w:tr w:rsidR="004B023A" w14:paraId="1357895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1C3B2FA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도메인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BB6152E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P_Political</w:t>
            </w:r>
            <w:proofErr w:type="spellEnd"/>
          </w:p>
        </w:tc>
      </w:tr>
      <w:tr w:rsidR="004B023A" w14:paraId="755C7C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vAlign w:val="center"/>
          </w:tcPr>
          <w:p w14:paraId="203D6DCF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중요도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vAlign w:val="center"/>
          </w:tcPr>
          <w:p w14:paraId="6FAA5A70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C0392B"/>
              </w:rPr>
              <w:t>CRITICAL</w:t>
            </w:r>
            <w:r>
              <w:rPr>
                <w:rFonts w:eastAsia="Arial"/>
              </w:rPr>
              <w:t xml:space="preserve"> (</w:t>
            </w:r>
            <w:proofErr w:type="spellStart"/>
            <w:r>
              <w:rPr>
                <w:rFonts w:eastAsia="Arial"/>
              </w:rPr>
              <w:t>pSST</w:t>
            </w:r>
            <w:proofErr w:type="spellEnd"/>
            <w:r>
              <w:rPr>
                <w:rFonts w:eastAsia="Arial"/>
              </w:rPr>
              <w:t xml:space="preserve"> 92)</w:t>
            </w:r>
          </w:p>
        </w:tc>
      </w:tr>
      <w:tr w:rsidR="004B023A" w14:paraId="0B294FF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81CCBFC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핵심 내용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CA83A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7인 CMC 중 5인 연속 낙마(71.4%), 시진핑과 장성민만 잔류. 합참참모장 공석, 동부전구사령관(대만 담당) 공석, </w:t>
            </w:r>
            <w:proofErr w:type="spellStart"/>
            <w:r>
              <w:rPr>
                <w:rFonts w:eastAsia="Arial"/>
              </w:rPr>
              <w:t>로켓군</w:t>
            </w:r>
            <w:proofErr w:type="spellEnd"/>
            <w:r>
              <w:rPr>
                <w:rFonts w:eastAsia="Arial"/>
              </w:rPr>
              <w:t xml:space="preserve"> 사령관 공석</w:t>
            </w:r>
          </w:p>
        </w:tc>
      </w:tr>
      <w:tr w:rsidR="004B023A" w14:paraId="3E1AB6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AECCC2F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전략적 시사점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961F5A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군 최고 지휘부 구조적 공백으로 합동작전 능력 5년 이상 복구 소요</w:t>
            </w:r>
          </w:p>
        </w:tc>
      </w:tr>
    </w:tbl>
    <w:p w14:paraId="21C7FB01" w14:textId="77777777" w:rsidR="004B023A" w:rsidRDefault="004B023A">
      <w:pPr>
        <w:spacing w:after="120"/>
      </w:pPr>
    </w:p>
    <w:p w14:paraId="0FF511C2" w14:textId="77777777" w:rsidR="004B023A" w:rsidRDefault="00000000">
      <w:pPr>
        <w:pStyle w:val="3"/>
      </w:pPr>
      <w:bookmarkStart w:id="4" w:name="_Toc221108034"/>
      <w:r>
        <w:t>신호 2: 스탈린 논리(Stalin Logic)의 제도화 — 숙청의 자기강화적 순환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6825"/>
      </w:tblGrid>
      <w:tr w:rsidR="004B023A" w14:paraId="7A8CA7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7B70263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출처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2E371A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WF2 (학술 </w:t>
            </w:r>
            <w:proofErr w:type="spellStart"/>
            <w:r>
              <w:rPr>
                <w:rFonts w:eastAsia="Arial"/>
              </w:rPr>
              <w:t>심층스캐닝</w:t>
            </w:r>
            <w:proofErr w:type="spellEnd"/>
            <w:r>
              <w:rPr>
                <w:rFonts w:eastAsia="Arial"/>
              </w:rPr>
              <w:t>)</w:t>
            </w:r>
          </w:p>
        </w:tc>
      </w:tr>
      <w:tr w:rsidR="004B023A" w14:paraId="7447E7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1132424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도메인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5E21EA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s_spiritual</w:t>
            </w:r>
            <w:proofErr w:type="spellEnd"/>
          </w:p>
        </w:tc>
      </w:tr>
      <w:tr w:rsidR="004B023A" w14:paraId="6AC1A3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058DAD5C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중요도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274059CC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D4AC0D"/>
              </w:rPr>
              <w:t>HIGH</w:t>
            </w:r>
            <w:r>
              <w:rPr>
                <w:rFonts w:eastAsia="Arial"/>
              </w:rPr>
              <w:t xml:space="preserve"> (</w:t>
            </w:r>
            <w:proofErr w:type="spellStart"/>
            <w:r>
              <w:rPr>
                <w:rFonts w:eastAsia="Arial"/>
              </w:rPr>
              <w:t>pSST</w:t>
            </w:r>
            <w:proofErr w:type="spellEnd"/>
            <w:r>
              <w:rPr>
                <w:rFonts w:eastAsia="Arial"/>
              </w:rPr>
              <w:t xml:space="preserve"> 88)</w:t>
            </w:r>
          </w:p>
        </w:tc>
      </w:tr>
      <w:tr w:rsidR="004B023A" w14:paraId="26D5B8A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1AA4EC7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핵심 내용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D9CE3A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시진핑의 숙청은 '의심 → 숙청 → 더 큰 의심 → 더 많은 숙청'의 자기강화적 순환에 진입. 이 논리는 구조적으로 멈출 수 없음</w:t>
            </w:r>
          </w:p>
        </w:tc>
      </w:tr>
      <w:tr w:rsidR="004B023A" w14:paraId="74E853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019FA11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전략적 시사점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F9B53BD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향후 추가 숙청은 불가피하며, 체제의 장기적 취약성은 누적적으로 증가</w:t>
            </w:r>
          </w:p>
        </w:tc>
      </w:tr>
    </w:tbl>
    <w:p w14:paraId="0FD2676F" w14:textId="77777777" w:rsidR="004B023A" w:rsidRDefault="004B023A">
      <w:pPr>
        <w:spacing w:after="120"/>
      </w:pPr>
    </w:p>
    <w:p w14:paraId="15D6C898" w14:textId="77777777" w:rsidR="004B023A" w:rsidRDefault="00000000">
      <w:pPr>
        <w:pStyle w:val="3"/>
      </w:pPr>
      <w:bookmarkStart w:id="5" w:name="_Toc221108035"/>
      <w:r>
        <w:t>신호 3: PLA 전투력 구조적 약화 — 충성이 역량을 대체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6825"/>
      </w:tblGrid>
      <w:tr w:rsidR="004B023A" w14:paraId="65F6BC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BDA3CB1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출처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E574B7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WF1 (일반 </w:t>
            </w:r>
            <w:proofErr w:type="spellStart"/>
            <w:r>
              <w:rPr>
                <w:rFonts w:eastAsia="Arial"/>
              </w:rPr>
              <w:t>환경스캐닝</w:t>
            </w:r>
            <w:proofErr w:type="spellEnd"/>
            <w:r>
              <w:rPr>
                <w:rFonts w:eastAsia="Arial"/>
              </w:rPr>
              <w:t>)</w:t>
            </w:r>
          </w:p>
        </w:tc>
      </w:tr>
      <w:tr w:rsidR="004B023A" w14:paraId="54ADCC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5B48F4F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도메인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AEA96F3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P_Political</w:t>
            </w:r>
            <w:proofErr w:type="spellEnd"/>
          </w:p>
        </w:tc>
      </w:tr>
      <w:tr w:rsidR="004B023A" w14:paraId="6E6302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2A8C5898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중요도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652F9B3B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D4AC0D"/>
              </w:rPr>
              <w:t>HIGH</w:t>
            </w:r>
            <w:r>
              <w:rPr>
                <w:rFonts w:eastAsia="Arial"/>
              </w:rPr>
              <w:t xml:space="preserve"> (</w:t>
            </w:r>
            <w:proofErr w:type="spellStart"/>
            <w:r>
              <w:rPr>
                <w:rFonts w:eastAsia="Arial"/>
              </w:rPr>
              <w:t>pSST</w:t>
            </w:r>
            <w:proofErr w:type="spellEnd"/>
            <w:r>
              <w:rPr>
                <w:rFonts w:eastAsia="Arial"/>
              </w:rPr>
              <w:t xml:space="preserve"> 88)</w:t>
            </w:r>
          </w:p>
        </w:tc>
      </w:tr>
      <w:tr w:rsidR="004B023A" w14:paraId="345DB2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75ECB7A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핵심 내용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AB106C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실전 경험 있는 마지막 장성(</w:t>
            </w:r>
            <w:proofErr w:type="spellStart"/>
            <w:r>
              <w:rPr>
                <w:rFonts w:eastAsia="Arial"/>
              </w:rPr>
              <w:t>장유샤</w:t>
            </w:r>
            <w:proofErr w:type="spellEnd"/>
            <w:r>
              <w:rPr>
                <w:rFonts w:eastAsia="Arial"/>
              </w:rPr>
              <w:t xml:space="preserve">) 숙청. '정치적 충성이 전투준비태세보다 우선'(RUSI). 대만 침공 2027년 </w:t>
            </w:r>
            <w:proofErr w:type="spellStart"/>
            <w:r>
              <w:rPr>
                <w:rFonts w:eastAsia="Arial"/>
              </w:rPr>
              <w:t>시한표</w:t>
            </w:r>
            <w:proofErr w:type="spellEnd"/>
            <w:r>
              <w:rPr>
                <w:rFonts w:eastAsia="Arial"/>
              </w:rPr>
              <w:t xml:space="preserve"> 사실상 불가능</w:t>
            </w:r>
          </w:p>
        </w:tc>
      </w:tr>
      <w:tr w:rsidR="004B023A" w14:paraId="4659F3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99B402F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전략적 시사점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3F9EF31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단기 안정과 중기 불확실성의 역설적 안보 환경 형성</w:t>
            </w:r>
          </w:p>
        </w:tc>
      </w:tr>
    </w:tbl>
    <w:p w14:paraId="03DBB700" w14:textId="77777777" w:rsidR="004B023A" w:rsidRDefault="004B023A">
      <w:pPr>
        <w:spacing w:after="120"/>
      </w:pPr>
    </w:p>
    <w:p w14:paraId="1F0822CA" w14:textId="77777777" w:rsidR="004B023A" w:rsidRDefault="00000000">
      <w:pPr>
        <w:pStyle w:val="3"/>
      </w:pPr>
      <w:bookmarkStart w:id="6" w:name="_Toc221108036"/>
      <w:r>
        <w:t>신호 4: 역량-충성 트레이드오프(Competence-Loyalty Tradeoff) — 실증적 효율성 손실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6825"/>
      </w:tblGrid>
      <w:tr w:rsidR="004B023A" w14:paraId="59B294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62B642B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출처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9AE95B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WF2 (학술 </w:t>
            </w:r>
            <w:proofErr w:type="spellStart"/>
            <w:r>
              <w:rPr>
                <w:rFonts w:eastAsia="Arial"/>
              </w:rPr>
              <w:t>심층스캐닝</w:t>
            </w:r>
            <w:proofErr w:type="spellEnd"/>
            <w:r>
              <w:rPr>
                <w:rFonts w:eastAsia="Arial"/>
              </w:rPr>
              <w:t>)</w:t>
            </w:r>
          </w:p>
        </w:tc>
      </w:tr>
      <w:tr w:rsidR="004B023A" w14:paraId="361F9A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2F218BD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도메인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CABCE8C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P_Political</w:t>
            </w:r>
            <w:proofErr w:type="spellEnd"/>
          </w:p>
        </w:tc>
      </w:tr>
      <w:tr w:rsidR="004B023A" w14:paraId="5B82DC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75664368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중요도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6F34E6B0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D4AC0D"/>
              </w:rPr>
              <w:t>HIGH</w:t>
            </w:r>
            <w:r>
              <w:rPr>
                <w:rFonts w:eastAsia="Arial"/>
              </w:rPr>
              <w:t xml:space="preserve"> (</w:t>
            </w:r>
            <w:proofErr w:type="spellStart"/>
            <w:r>
              <w:rPr>
                <w:rFonts w:eastAsia="Arial"/>
              </w:rPr>
              <w:t>pSST</w:t>
            </w:r>
            <w:proofErr w:type="spellEnd"/>
            <w:r>
              <w:rPr>
                <w:rFonts w:eastAsia="Arial"/>
              </w:rPr>
              <w:t xml:space="preserve"> 83)</w:t>
            </w:r>
          </w:p>
        </w:tc>
      </w:tr>
      <w:tr w:rsidR="004B023A" w14:paraId="382F3B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644CBDD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핵심 내용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84DB540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1994-2017년 중국 관료 데이터 분석 결과, 충성 우선 인사는 효율성 손실을 비례적으로 증가시킴. 이론적 추측이 아닌 경험적 사실</w:t>
            </w:r>
          </w:p>
        </w:tc>
      </w:tr>
      <w:tr w:rsidR="004B023A" w14:paraId="4ABFA7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70B9DBC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전략적 시사점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3AEFA2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PLA 전투력 저하는 예측 가능하며 구조적</w:t>
            </w:r>
          </w:p>
        </w:tc>
      </w:tr>
    </w:tbl>
    <w:p w14:paraId="358D74F8" w14:textId="77777777" w:rsidR="004B023A" w:rsidRDefault="004B023A">
      <w:pPr>
        <w:spacing w:after="120"/>
      </w:pPr>
    </w:p>
    <w:p w14:paraId="0ECD2683" w14:textId="77777777" w:rsidR="004B023A" w:rsidRDefault="00000000">
      <w:pPr>
        <w:pStyle w:val="3"/>
      </w:pPr>
      <w:bookmarkStart w:id="7" w:name="_Toc221108037"/>
      <w:r>
        <w:t xml:space="preserve">신호 5: </w:t>
      </w:r>
      <w:proofErr w:type="spellStart"/>
      <w:r>
        <w:t>로켓군</w:t>
      </w:r>
      <w:proofErr w:type="spellEnd"/>
      <w:r>
        <w:t xml:space="preserve"> 부패 — 핵전력 신뢰성 위기</w:t>
      </w:r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6825"/>
      </w:tblGrid>
      <w:tr w:rsidR="004B023A" w14:paraId="46B4C7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F4B2FF3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lastRenderedPageBreak/>
              <w:t>출처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27B7E9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WF1 (일반 </w:t>
            </w:r>
            <w:proofErr w:type="spellStart"/>
            <w:r>
              <w:rPr>
                <w:rFonts w:eastAsia="Arial"/>
              </w:rPr>
              <w:t>환경스캐닝</w:t>
            </w:r>
            <w:proofErr w:type="spellEnd"/>
            <w:r>
              <w:rPr>
                <w:rFonts w:eastAsia="Arial"/>
              </w:rPr>
              <w:t>)</w:t>
            </w:r>
          </w:p>
        </w:tc>
      </w:tr>
      <w:tr w:rsidR="004B023A" w14:paraId="5EEEDBA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05315CF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도메인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E787A0C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P_Political</w:t>
            </w:r>
            <w:proofErr w:type="spellEnd"/>
          </w:p>
        </w:tc>
      </w:tr>
      <w:tr w:rsidR="004B023A" w14:paraId="70358F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0C6D5F7A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중요도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vAlign w:val="center"/>
          </w:tcPr>
          <w:p w14:paraId="5AF47B93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D4AC0D"/>
              </w:rPr>
              <w:t>HIGH</w:t>
            </w:r>
            <w:r>
              <w:rPr>
                <w:rFonts w:eastAsia="Arial"/>
              </w:rPr>
              <w:t xml:space="preserve"> (</w:t>
            </w:r>
            <w:proofErr w:type="spellStart"/>
            <w:r>
              <w:rPr>
                <w:rFonts w:eastAsia="Arial"/>
              </w:rPr>
              <w:t>pSST</w:t>
            </w:r>
            <w:proofErr w:type="spellEnd"/>
            <w:r>
              <w:rPr>
                <w:rFonts w:eastAsia="Arial"/>
              </w:rPr>
              <w:t xml:space="preserve"> 87)</w:t>
            </w:r>
          </w:p>
        </w:tc>
      </w:tr>
      <w:tr w:rsidR="004B023A" w14:paraId="036FBA6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1C8EDBF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핵심 내용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4559CD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핵미사일 연료 대신 물 충전, </w:t>
            </w:r>
            <w:proofErr w:type="spellStart"/>
            <w:r>
              <w:rPr>
                <w:rFonts w:eastAsia="Arial"/>
              </w:rPr>
              <w:t>사일로</w:t>
            </w:r>
            <w:proofErr w:type="spellEnd"/>
            <w:r>
              <w:rPr>
                <w:rFonts w:eastAsia="Arial"/>
              </w:rPr>
              <w:t xml:space="preserve"> 건설 사기, </w:t>
            </w:r>
            <w:proofErr w:type="spellStart"/>
            <w:r>
              <w:rPr>
                <w:rFonts w:eastAsia="Arial"/>
              </w:rPr>
              <w:t>핵기밀</w:t>
            </w:r>
            <w:proofErr w:type="spellEnd"/>
            <w:r>
              <w:rPr>
                <w:rFonts w:eastAsia="Arial"/>
              </w:rPr>
              <w:t xml:space="preserve"> 유출. 핵탄두 600발 이상 보유에도 실제 가동률 불확실</w:t>
            </w:r>
          </w:p>
        </w:tc>
      </w:tr>
      <w:tr w:rsidR="004B023A" w14:paraId="397D7C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04DEAE2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전략적 시사점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838E38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핵 억제력의 양적 확대와 질적 신뢰성 간 심각한 괴리</w:t>
            </w:r>
          </w:p>
        </w:tc>
      </w:tr>
    </w:tbl>
    <w:p w14:paraId="1E1C097E" w14:textId="77777777" w:rsidR="004B023A" w:rsidRDefault="004B023A">
      <w:pPr>
        <w:spacing w:after="160"/>
      </w:pPr>
    </w:p>
    <w:p w14:paraId="34A4E5B7" w14:textId="77777777" w:rsidR="004B023A" w:rsidRDefault="00000000">
      <w:pPr>
        <w:pStyle w:val="2"/>
      </w:pPr>
      <w:bookmarkStart w:id="8" w:name="_Toc221108038"/>
      <w:r>
        <w:t>1.2 주요 변화 요약</w:t>
      </w:r>
      <w:bookmarkEnd w:id="8"/>
    </w:p>
    <w:p w14:paraId="350D672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WF1 (일반 </w:t>
      </w:r>
      <w:proofErr w:type="spellStart"/>
      <w:r>
        <w:rPr>
          <w:rFonts w:eastAsia="Arial"/>
        </w:rPr>
        <w:t>환경스캐닝</w:t>
      </w:r>
      <w:proofErr w:type="spellEnd"/>
      <w:r>
        <w:rPr>
          <w:rFonts w:eastAsia="Arial"/>
        </w:rPr>
        <w:t>): 10개 신호 수집 (20개 이상 소스)</w:t>
      </w:r>
    </w:p>
    <w:p w14:paraId="5E3A7265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WF2 (학술 </w:t>
      </w:r>
      <w:proofErr w:type="spellStart"/>
      <w:r>
        <w:rPr>
          <w:rFonts w:eastAsia="Arial"/>
        </w:rPr>
        <w:t>심층스캐닝</w:t>
      </w:r>
      <w:proofErr w:type="spellEnd"/>
      <w:r>
        <w:rPr>
          <w:rFonts w:eastAsia="Arial"/>
        </w:rPr>
        <w:t>): 5개 학술 프레임워크 분석 (15건 논문/보고서)</w:t>
      </w:r>
    </w:p>
    <w:p w14:paraId="03436DE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통합 신호 풀: 15개 (</w:t>
      </w:r>
      <w:proofErr w:type="spellStart"/>
      <w:r>
        <w:rPr>
          <w:rFonts w:eastAsia="Arial"/>
        </w:rPr>
        <w:t>pSST</w:t>
      </w:r>
      <w:proofErr w:type="spellEnd"/>
      <w:r>
        <w:rPr>
          <w:rFonts w:eastAsia="Arial"/>
        </w:rPr>
        <w:t xml:space="preserve"> 통합 순위 기준 선정)</w:t>
      </w:r>
    </w:p>
    <w:p w14:paraId="4CDAF46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주요 영향 도메인: </w:t>
      </w:r>
      <w:proofErr w:type="spellStart"/>
      <w:r>
        <w:rPr>
          <w:rFonts w:eastAsia="Arial"/>
        </w:rPr>
        <w:t>P_Political</w:t>
      </w:r>
      <w:proofErr w:type="spellEnd"/>
      <w:r>
        <w:rPr>
          <w:rFonts w:eastAsia="Arial"/>
        </w:rPr>
        <w:t xml:space="preserve"> (8), </w:t>
      </w:r>
      <w:proofErr w:type="spellStart"/>
      <w:r>
        <w:rPr>
          <w:rFonts w:eastAsia="Arial"/>
        </w:rPr>
        <w:t>s_spiritual</w:t>
      </w:r>
      <w:proofErr w:type="spellEnd"/>
      <w:r>
        <w:rPr>
          <w:rFonts w:eastAsia="Arial"/>
        </w:rPr>
        <w:t xml:space="preserve"> (4), </w:t>
      </w:r>
      <w:proofErr w:type="spellStart"/>
      <w:r>
        <w:rPr>
          <w:rFonts w:eastAsia="Arial"/>
        </w:rPr>
        <w:t>E_Economic</w:t>
      </w:r>
      <w:proofErr w:type="spellEnd"/>
      <w:r>
        <w:rPr>
          <w:rFonts w:eastAsia="Arial"/>
        </w:rPr>
        <w:t xml:space="preserve"> (2), </w:t>
      </w:r>
      <w:proofErr w:type="spellStart"/>
      <w:r>
        <w:rPr>
          <w:rFonts w:eastAsia="Arial"/>
        </w:rPr>
        <w:t>T_Technological</w:t>
      </w:r>
      <w:proofErr w:type="spellEnd"/>
      <w:r>
        <w:rPr>
          <w:rFonts w:eastAsia="Arial"/>
        </w:rPr>
        <w:t xml:space="preserve"> (1)</w:t>
      </w:r>
    </w:p>
    <w:p w14:paraId="06DEFEF2" w14:textId="77777777" w:rsidR="004B023A" w:rsidRDefault="004B023A">
      <w:pPr>
        <w:spacing w:after="100"/>
      </w:pPr>
    </w:p>
    <w:p w14:paraId="33E74722" w14:textId="77777777" w:rsidR="004B023A" w:rsidRDefault="00000000">
      <w:pPr>
        <w:pStyle w:val="2"/>
      </w:pPr>
      <w:bookmarkStart w:id="9" w:name="_Toc221108039"/>
      <w:r>
        <w:t>1.3 워크플로우 교차 하이라이트</w:t>
      </w:r>
      <w:bookmarkEnd w:id="9"/>
    </w:p>
    <w:p w14:paraId="4AA0A630" w14:textId="77777777" w:rsidR="004B023A" w:rsidRDefault="00000000">
      <w:pPr>
        <w:spacing w:after="120"/>
      </w:pPr>
      <w:r>
        <w:rPr>
          <w:rFonts w:eastAsia="Arial"/>
        </w:rPr>
        <w:t>WF1(미디어/싱크탱크)과 WF2(학술)의 분석이 강력하게 수렴하는 지점이 확인되었다:</w:t>
      </w:r>
    </w:p>
    <w:p w14:paraId="10145A2E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상호 강화: </w:t>
      </w:r>
      <w:r>
        <w:rPr>
          <w:rFonts w:eastAsia="Arial"/>
        </w:rPr>
        <w:t>'충성 vs 역량 딜레마'가 WF1의 현장 관찰과 WF2의 실증 연구에서 독립적으로 확인</w:t>
      </w:r>
    </w:p>
    <w:p w14:paraId="77D448E9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학술 선행: </w:t>
      </w:r>
      <w:r>
        <w:rPr>
          <w:rFonts w:eastAsia="Arial"/>
        </w:rPr>
        <w:t xml:space="preserve">'스탈린 논리' 프레임워크가 2026년 1월 사건 이전에 이미 </w:t>
      </w:r>
      <w:proofErr w:type="spellStart"/>
      <w:r>
        <w:rPr>
          <w:rFonts w:eastAsia="Arial"/>
        </w:rPr>
        <w:t>이론화되어</w:t>
      </w:r>
      <w:proofErr w:type="spellEnd"/>
      <w:r>
        <w:rPr>
          <w:rFonts w:eastAsia="Arial"/>
        </w:rPr>
        <w:t xml:space="preserve"> 있었으며, 현실이 이론을 추종</w:t>
      </w:r>
    </w:p>
    <w:p w14:paraId="25FE074F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미디어 선행: </w:t>
      </w:r>
      <w:proofErr w:type="spellStart"/>
      <w:r>
        <w:rPr>
          <w:rFonts w:eastAsia="Arial"/>
        </w:rPr>
        <w:t>로켓군</w:t>
      </w:r>
      <w:proofErr w:type="spellEnd"/>
      <w:r>
        <w:rPr>
          <w:rFonts w:eastAsia="Arial"/>
        </w:rPr>
        <w:t xml:space="preserve"> 부패의 구체적 사례(물 충전 미사일)는 미디어에서 먼저 보도, 학술 분석이 후속</w:t>
      </w:r>
    </w:p>
    <w:p w14:paraId="1D6B347F" w14:textId="77777777" w:rsidR="004B023A" w:rsidRDefault="00000000">
      <w:r>
        <w:br w:type="page"/>
      </w:r>
    </w:p>
    <w:p w14:paraId="34C9BAF6" w14:textId="77777777" w:rsidR="004B023A" w:rsidRDefault="00000000">
      <w:pPr>
        <w:pStyle w:val="1"/>
      </w:pPr>
      <w:bookmarkStart w:id="10" w:name="_Toc221108040"/>
      <w:r>
        <w:lastRenderedPageBreak/>
        <w:t>2. 분석의 전제와 방법론</w:t>
      </w:r>
      <w:bookmarkEnd w:id="10"/>
    </w:p>
    <w:p w14:paraId="3A164C81" w14:textId="77777777" w:rsidR="004B023A" w:rsidRDefault="00000000">
      <w:pPr>
        <w:pStyle w:val="2"/>
      </w:pPr>
      <w:bookmarkStart w:id="11" w:name="_Toc221108041"/>
      <w:r>
        <w:t>2.1 분석의 전제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B023A" w14:paraId="01055BAE" w14:textId="77777777">
        <w:tc>
          <w:tcPr>
            <w:tcW w:w="9026" w:type="dxa"/>
            <w:tcBorders>
              <w:top w:val="single" w:sz="1" w:space="0" w:color="2E5090"/>
              <w:left w:val="single" w:sz="4" w:space="0" w:color="2E5090"/>
              <w:bottom w:val="single" w:sz="1" w:space="0" w:color="2E5090"/>
              <w:right w:val="single" w:sz="1" w:space="0" w:color="2E5090"/>
            </w:tcBorders>
            <w:shd w:val="clear" w:color="auto" w:fill="EBF5FB"/>
          </w:tcPr>
          <w:p w14:paraId="0481C23D" w14:textId="77777777" w:rsidR="004B023A" w:rsidRDefault="00000000">
            <w:pPr>
              <w:spacing w:before="100" w:after="100"/>
            </w:pPr>
            <w:r>
              <w:rPr>
                <w:rFonts w:eastAsia="Arial"/>
              </w:rPr>
              <w:t xml:space="preserve">본 보고서는 "시진핑이 이기고 있는가, 지고 있는가?"라는 질문을 의도적으로 보류한다. 대신, </w:t>
            </w:r>
            <w:r>
              <w:rPr>
                <w:rFonts w:eastAsia="Arial"/>
                <w:b/>
                <w:bCs/>
              </w:rPr>
              <w:t xml:space="preserve">어떤 </w:t>
            </w:r>
            <w:proofErr w:type="spellStart"/>
            <w:r>
              <w:rPr>
                <w:rFonts w:eastAsia="Arial"/>
                <w:b/>
                <w:bCs/>
              </w:rPr>
              <w:t>시나리오에서든</w:t>
            </w:r>
            <w:proofErr w:type="spellEnd"/>
            <w:r>
              <w:rPr>
                <w:rFonts w:eastAsia="Arial"/>
                <w:b/>
                <w:bCs/>
              </w:rPr>
              <w:t xml:space="preserve"> 발생하는 확실한 결과</w:t>
            </w:r>
            <w:r>
              <w:rPr>
                <w:rFonts w:eastAsia="Arial"/>
              </w:rPr>
              <w:t>에 초점을 맞춘다. 이 접근은 불확실한 미래 예측보다 현재 관찰 가능한 사실에 기반한 분석을 제공한다.</w:t>
            </w:r>
          </w:p>
        </w:tc>
      </w:tr>
    </w:tbl>
    <w:p w14:paraId="459ADA8F" w14:textId="77777777" w:rsidR="004B023A" w:rsidRDefault="004B023A">
      <w:pPr>
        <w:spacing w:after="120"/>
      </w:pPr>
    </w:p>
    <w:p w14:paraId="60BF6A34" w14:textId="77777777" w:rsidR="004B023A" w:rsidRDefault="00000000">
      <w:pPr>
        <w:pStyle w:val="2"/>
      </w:pPr>
      <w:bookmarkStart w:id="12" w:name="_Toc221108042"/>
      <w:r>
        <w:t>2.2 방법론</w:t>
      </w:r>
      <w:bookmarkEnd w:id="12"/>
    </w:p>
    <w:p w14:paraId="2A5A326C" w14:textId="77777777" w:rsidR="004B023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 xml:space="preserve">이중 워크플로우 스캐닝: </w:t>
      </w:r>
      <w:r>
        <w:rPr>
          <w:rFonts w:eastAsia="Arial"/>
        </w:rPr>
        <w:t>WF1(20개 이상 미디어/싱크탱크/정책 소스)과 WF2(학술 논문/연구 보고서)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독립적으로 실행한 후 통합</w:t>
      </w:r>
    </w:p>
    <w:p w14:paraId="614D116E" w14:textId="77777777" w:rsidR="004B023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 xml:space="preserve">STEEPs 프레임워크: </w:t>
      </w:r>
      <w:r>
        <w:rPr>
          <w:rFonts w:eastAsia="Arial"/>
        </w:rPr>
        <w:t>6개 도메인(S, T, E, E, P, s)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신호 분류</w:t>
      </w:r>
    </w:p>
    <w:p w14:paraId="64A28BA4" w14:textId="77777777" w:rsidR="004B023A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  <w:b/>
          <w:bCs/>
        </w:rPr>
        <w:t>pSST</w:t>
      </w:r>
      <w:proofErr w:type="spellEnd"/>
      <w:r>
        <w:rPr>
          <w:rFonts w:eastAsia="Arial"/>
          <w:b/>
          <w:bCs/>
        </w:rPr>
        <w:t xml:space="preserve"> 신뢰도 평가: </w:t>
      </w:r>
      <w:r>
        <w:rPr>
          <w:rFonts w:eastAsia="Arial"/>
        </w:rPr>
        <w:t>6차원(SR 출처 신뢰도, ES 증거 강도, CC 분류 확신, TC 시간적 확신, DC 독창성 확신, IC 영향 확신) 기반 신호별 신뢰도 점수 산정</w:t>
      </w:r>
    </w:p>
    <w:p w14:paraId="4AD3F4E2" w14:textId="77777777" w:rsidR="004B023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 xml:space="preserve">삼각검증(Triangulation): </w:t>
      </w:r>
      <w:r>
        <w:rPr>
          <w:rFonts w:eastAsia="Arial"/>
        </w:rPr>
        <w:t>동일 현상에 대해 복수의 독립 소스와 방법론(관찰, 이론, 실증, 역사적 유추)을 적용하여 결론의 견고성 확보</w:t>
      </w:r>
    </w:p>
    <w:p w14:paraId="406667EE" w14:textId="77777777" w:rsidR="004B023A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 xml:space="preserve">반론 검토: </w:t>
      </w:r>
      <w:r>
        <w:rPr>
          <w:rFonts w:eastAsia="Arial"/>
        </w:rPr>
        <w:t xml:space="preserve">각 핵심 결론에 대해 체계적으로 반론을 검토하고 </w:t>
      </w:r>
      <w:proofErr w:type="spellStart"/>
      <w:r>
        <w:rPr>
          <w:rFonts w:eastAsia="Arial"/>
        </w:rPr>
        <w:t>재반박</w:t>
      </w:r>
      <w:proofErr w:type="spellEnd"/>
    </w:p>
    <w:p w14:paraId="33ADE988" w14:textId="77777777" w:rsidR="004B023A" w:rsidRDefault="00000000">
      <w:r>
        <w:br w:type="page"/>
      </w:r>
    </w:p>
    <w:p w14:paraId="31E4D89B" w14:textId="77777777" w:rsidR="004B023A" w:rsidRDefault="00000000">
      <w:pPr>
        <w:pStyle w:val="1"/>
      </w:pPr>
      <w:bookmarkStart w:id="13" w:name="_Toc221108043"/>
      <w:r>
        <w:lastRenderedPageBreak/>
        <w:t>3. 확실한 결과 1: 중국 군대의 전력 약화</w:t>
      </w:r>
      <w:bookmarkEnd w:id="13"/>
    </w:p>
    <w:p w14:paraId="33566FC0" w14:textId="77777777" w:rsidR="004B023A" w:rsidRDefault="00000000">
      <w:pPr>
        <w:pStyle w:val="2"/>
      </w:pPr>
      <w:bookmarkStart w:id="14" w:name="_Toc221108044"/>
      <w:r>
        <w:t>3.1 논증 구조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4B023A" w14:paraId="34012AD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1609F07E" w14:textId="77777777" w:rsidR="004B023A" w:rsidRDefault="00000000">
            <w:pPr>
              <w:spacing w:before="80" w:after="60"/>
            </w:pPr>
            <w:r>
              <w:rPr>
                <w:rFonts w:eastAsia="Arial"/>
                <w:b/>
                <w:bCs/>
              </w:rPr>
              <w:t xml:space="preserve">대전제: </w:t>
            </w:r>
            <w:r>
              <w:rPr>
                <w:rFonts w:eastAsia="Arial"/>
              </w:rPr>
              <w:t>대규모 군부 숙청은 군사적 역량을 구조적으로 약화시킨다 (역사적 귀납 + 이론적 연역 + 실증 데이터)</w:t>
            </w:r>
          </w:p>
          <w:p w14:paraId="165BE027" w14:textId="77777777" w:rsidR="004B023A" w:rsidRDefault="00000000">
            <w:pPr>
              <w:spacing w:after="60"/>
            </w:pPr>
            <w:r>
              <w:rPr>
                <w:rFonts w:eastAsia="Arial"/>
                <w:b/>
                <w:bCs/>
              </w:rPr>
              <w:t xml:space="preserve">소전제: </w:t>
            </w:r>
            <w:r>
              <w:rPr>
                <w:rFonts w:eastAsia="Arial"/>
              </w:rPr>
              <w:t>시진핑은 중국 역사상 문화대혁명 이후 최대 규모의 군부 숙청을 진행 중이다 (</w:t>
            </w:r>
            <w:proofErr w:type="spellStart"/>
            <w:r>
              <w:rPr>
                <w:rFonts w:eastAsia="Arial"/>
              </w:rPr>
              <w:t>관찰적</w:t>
            </w:r>
            <w:proofErr w:type="spellEnd"/>
            <w:r>
              <w:rPr>
                <w:rFonts w:eastAsia="Arial"/>
              </w:rPr>
              <w:t xml:space="preserve"> 사실)</w:t>
            </w:r>
          </w:p>
          <w:p w14:paraId="5DB2EB7E" w14:textId="77777777" w:rsidR="004B023A" w:rsidRDefault="00000000">
            <w:pPr>
              <w:spacing w:after="80"/>
            </w:pPr>
            <w:r>
              <w:rPr>
                <w:rFonts w:eastAsia="Arial"/>
                <w:b/>
                <w:bCs/>
              </w:rPr>
              <w:t xml:space="preserve">결  론: </w:t>
            </w:r>
            <w:r>
              <w:rPr>
                <w:rFonts w:eastAsia="Arial"/>
                <w:b/>
                <w:bCs/>
                <w:color w:val="C0392B"/>
              </w:rPr>
              <w:t>중국 인민해방군(PLA)의 전력은 구조적으로 약화되고 있다 (논리적 필연)</w:t>
            </w:r>
          </w:p>
        </w:tc>
      </w:tr>
    </w:tbl>
    <w:p w14:paraId="2BD68EA5" w14:textId="77777777" w:rsidR="004B023A" w:rsidRDefault="004B023A">
      <w:pPr>
        <w:spacing w:after="120"/>
      </w:pPr>
    </w:p>
    <w:p w14:paraId="612B1D6A" w14:textId="77777777" w:rsidR="004B023A" w:rsidRDefault="00000000">
      <w:pPr>
        <w:pStyle w:val="2"/>
      </w:pPr>
      <w:bookmarkStart w:id="15" w:name="_Toc221108045"/>
      <w:r>
        <w:t>3.2 근거 A: 지휘구조의 물리적 와해 (</w:t>
      </w:r>
      <w:proofErr w:type="spellStart"/>
      <w:r>
        <w:t>관찰적</w:t>
      </w:r>
      <w:proofErr w:type="spellEnd"/>
      <w:r>
        <w:t xml:space="preserve"> 사실)</w:t>
      </w:r>
      <w:bookmarkEnd w:id="15"/>
    </w:p>
    <w:p w14:paraId="4E1464AB" w14:textId="77777777" w:rsidR="004B023A" w:rsidRDefault="00000000">
      <w:pPr>
        <w:spacing w:after="80"/>
      </w:pPr>
      <w:r>
        <w:rPr>
          <w:rFonts w:eastAsia="Arial"/>
          <w:b/>
          <w:bCs/>
        </w:rPr>
        <w:t>표: 중국 인민해방군(PLA) 고위직 숙청 현황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600"/>
        <w:gridCol w:w="1600"/>
        <w:gridCol w:w="3625"/>
      </w:tblGrid>
      <w:tr w:rsidR="004B023A" w14:paraId="69CB2D2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7F66C2F1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직위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24519B0D" w14:textId="77777777" w:rsidR="004B023A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숙청자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69B6132B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90A4379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4B023A" w14:paraId="398638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2912EB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CMC 부주석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6B985F0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허웨이둥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653F3C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2025.10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DBCA80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공석 후 </w:t>
            </w:r>
            <w:proofErr w:type="spellStart"/>
            <w:r>
              <w:rPr>
                <w:rFonts w:eastAsia="Arial"/>
              </w:rPr>
              <w:t>장유샤가</w:t>
            </w:r>
            <w:proofErr w:type="spellEnd"/>
            <w:r>
              <w:rPr>
                <w:rFonts w:eastAsia="Arial"/>
              </w:rPr>
              <w:t xml:space="preserve"> 유일 부주석</w:t>
            </w:r>
          </w:p>
        </w:tc>
      </w:tr>
      <w:tr w:rsidR="004B023A" w14:paraId="5F0F5B6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D3F10A1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CMC 부주석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76DD4BF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장유샤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B87583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2026.01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24FEBA1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공석 (장성민만 잔류)</w:t>
            </w:r>
          </w:p>
        </w:tc>
      </w:tr>
      <w:tr w:rsidR="004B023A" w14:paraId="08B913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B333990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합참참모장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73448C4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류전리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BD85FF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2026.01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E7767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공석</w:t>
            </w:r>
          </w:p>
        </w:tc>
      </w:tr>
      <w:tr w:rsidR="004B023A" w14:paraId="164713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F1C55F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국방부장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D1B2E83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리상푸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6D4377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661F02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교체됨</w:t>
            </w:r>
          </w:p>
        </w:tc>
      </w:tr>
      <w:tr w:rsidR="004B023A" w14:paraId="098EE4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FBF832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정치공작부장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1181064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먀오화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39AB4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6C087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교체됨</w:t>
            </w:r>
          </w:p>
        </w:tc>
      </w:tr>
      <w:tr w:rsidR="004B023A" w14:paraId="437E48F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9D5773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동부전구사령관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D4BF232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린샹양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59720E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2026.01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1D56B3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공석 (대만 작전 담당)</w:t>
            </w:r>
          </w:p>
        </w:tc>
      </w:tr>
      <w:tr w:rsidR="004B023A" w14:paraId="0D2656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EC2D3FF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로켓군</w:t>
            </w:r>
            <w:proofErr w:type="spellEnd"/>
            <w:r>
              <w:rPr>
                <w:rFonts w:eastAsia="Arial"/>
              </w:rPr>
              <w:t xml:space="preserve"> 사령관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34BBF6A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왕허우빈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BFB474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2026.01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1EA861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공석 (핵전력 담당)</w:t>
            </w:r>
          </w:p>
        </w:tc>
      </w:tr>
      <w:tr w:rsidR="004B023A" w14:paraId="79593E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2D05C6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무장경찰 사령관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E761D08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왕춘닝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444A38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2026.01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8427A4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공석</w:t>
            </w:r>
          </w:p>
        </w:tc>
      </w:tr>
    </w:tbl>
    <w:p w14:paraId="6FC805A3" w14:textId="77777777" w:rsidR="004B023A" w:rsidRDefault="004B023A">
      <w:pPr>
        <w:spacing w:after="80"/>
      </w:pPr>
    </w:p>
    <w:p w14:paraId="678D3486" w14:textId="77777777" w:rsidR="004B023A" w:rsidRDefault="00000000">
      <w:pPr>
        <w:spacing w:after="120"/>
      </w:pPr>
      <w:r>
        <w:rPr>
          <w:rFonts w:eastAsia="Arial"/>
          <w:b/>
          <w:bCs/>
        </w:rPr>
        <w:t xml:space="preserve">결과: </w:t>
      </w:r>
      <w:r>
        <w:rPr>
          <w:rFonts w:eastAsia="Arial"/>
        </w:rPr>
        <w:t>2022년 20차 당대회에서 구성된 CMC 7인 중 5인(71.4%) 낙마. 이는 PLA 역사상 문화대혁명 시기를 제외하면 전례 없는 수준이다.</w:t>
      </w:r>
    </w:p>
    <w:p w14:paraId="2F24F1B1" w14:textId="77777777" w:rsidR="004B023A" w:rsidRDefault="004B023A">
      <w:pPr>
        <w:spacing w:after="100"/>
      </w:pPr>
    </w:p>
    <w:p w14:paraId="3758D431" w14:textId="77777777" w:rsidR="004B023A" w:rsidRDefault="00000000">
      <w:pPr>
        <w:pStyle w:val="2"/>
      </w:pPr>
      <w:bookmarkStart w:id="16" w:name="_Toc221108046"/>
      <w:r>
        <w:t>3.3 근거 B: 역량-충성 트레이드오프의 실증적 증거 (학술적 사실)</w:t>
      </w:r>
      <w:bookmarkEnd w:id="16"/>
    </w:p>
    <w:p w14:paraId="65D11AD0" w14:textId="77777777" w:rsidR="004B023A" w:rsidRDefault="00000000">
      <w:pPr>
        <w:spacing w:after="120"/>
      </w:pPr>
      <w:r>
        <w:rPr>
          <w:rFonts w:eastAsia="Arial"/>
        </w:rPr>
        <w:t>ScienceDirect 게재 논문(1994-2017년 데이터)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따르면:</w:t>
      </w:r>
    </w:p>
    <w:p w14:paraId="21FE948D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독재자가 내부 </w:t>
      </w:r>
      <w:proofErr w:type="spellStart"/>
      <w:r>
        <w:rPr>
          <w:rFonts w:eastAsia="Arial"/>
        </w:rPr>
        <w:t>서클에</w:t>
      </w:r>
      <w:proofErr w:type="spellEnd"/>
      <w:r>
        <w:rPr>
          <w:rFonts w:eastAsia="Arial"/>
        </w:rPr>
        <w:t xml:space="preserve"> 충성스러운 자를 배치하면 효율성 손실(efficiency loss)이 발생한다</w:t>
      </w:r>
    </w:p>
    <w:p w14:paraId="3E95A9C8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효율성 손실은 충성 중시 정도에 비례적으로 증가한다</w:t>
      </w:r>
    </w:p>
    <w:p w14:paraId="0E9F3F3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이 손실은 하위 관료층으로 확산될수록 가속된다</w:t>
      </w:r>
    </w:p>
    <w:p w14:paraId="0E48E77E" w14:textId="77777777" w:rsidR="004B023A" w:rsidRDefault="00000000">
      <w:pPr>
        <w:spacing w:after="120"/>
      </w:pPr>
      <w:r>
        <w:rPr>
          <w:rFonts w:eastAsia="Arial"/>
          <w:b/>
          <w:bCs/>
        </w:rPr>
        <w:t xml:space="preserve">적용: </w:t>
      </w:r>
      <w:proofErr w:type="spellStart"/>
      <w:r>
        <w:rPr>
          <w:rFonts w:eastAsia="Arial"/>
        </w:rPr>
        <w:t>장유샤</w:t>
      </w:r>
      <w:proofErr w:type="spellEnd"/>
      <w:r>
        <w:rPr>
          <w:rFonts w:eastAsia="Arial"/>
        </w:rPr>
        <w:t>(실전 경험, 능력 기반 승진)에서 장성민(정치위원 출신, 실전 경험 없음)</w:t>
      </w:r>
      <w:proofErr w:type="spellStart"/>
      <w:r>
        <w:rPr>
          <w:rFonts w:eastAsia="Arial"/>
        </w:rPr>
        <w:t>으로의</w:t>
      </w:r>
      <w:proofErr w:type="spellEnd"/>
      <w:r>
        <w:rPr>
          <w:rFonts w:eastAsia="Arial"/>
        </w:rPr>
        <w:t xml:space="preserve"> 전환은 역량-충성 트레이드오프의 극단적 사례이다.</w:t>
      </w:r>
    </w:p>
    <w:p w14:paraId="1DE57D54" w14:textId="77777777" w:rsidR="004B023A" w:rsidRDefault="004B023A">
      <w:pPr>
        <w:spacing w:after="100"/>
      </w:pPr>
    </w:p>
    <w:p w14:paraId="0805CDF8" w14:textId="77777777" w:rsidR="004B023A" w:rsidRDefault="00000000">
      <w:pPr>
        <w:pStyle w:val="2"/>
      </w:pPr>
      <w:bookmarkStart w:id="17" w:name="_Toc221108047"/>
      <w:r>
        <w:t>3.4 근거 C: 주인-대리인 문제의 악화 (이론적 근거)</w:t>
      </w:r>
      <w:bookmarkEnd w:id="17"/>
    </w:p>
    <w:p w14:paraId="61BB5D63" w14:textId="77777777" w:rsidR="004B023A" w:rsidRDefault="00000000">
      <w:pPr>
        <w:spacing w:after="120"/>
      </w:pPr>
      <w:r>
        <w:rPr>
          <w:rFonts w:eastAsia="Arial"/>
        </w:rPr>
        <w:t>Cambridge Core 논문(Kou Chien-wen)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따르면:</w:t>
      </w:r>
    </w:p>
    <w:p w14:paraId="6BFA84F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CMC 주석 책임제는 "모든 정보가 1인에게 집중"되는 구조이다</w:t>
      </w:r>
    </w:p>
    <w:p w14:paraId="04CAF390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정보 과부하와 아첨 인센티브가 결합되면 정보 왜곡의 제도화가 발생한다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8"/>
      </w:tblGrid>
      <w:tr w:rsidR="004B023A" w14:paraId="70874878" w14:textId="77777777">
        <w:tc>
          <w:tcPr>
            <w:tcW w:w="9026" w:type="dxa"/>
            <w:tcBorders>
              <w:top w:val="none" w:sz="0" w:space="0" w:color="FFFFFF"/>
              <w:left w:val="single" w:sz="6" w:space="0" w:color="2E5090"/>
              <w:bottom w:val="none" w:sz="0" w:space="0" w:color="FFFFFF"/>
              <w:right w:val="none" w:sz="0" w:space="0" w:color="FFFFFF"/>
            </w:tcBorders>
          </w:tcPr>
          <w:p w14:paraId="78EE7EE6" w14:textId="77777777" w:rsidR="004B023A" w:rsidRDefault="00000000">
            <w:pPr>
              <w:spacing w:before="80" w:after="80"/>
              <w:ind w:left="200"/>
            </w:pPr>
            <w:r>
              <w:rPr>
                <w:rFonts w:eastAsia="Arial"/>
                <w:i/>
                <w:iCs/>
                <w:color w:val="666666"/>
              </w:rPr>
              <w:t>"시진핑이 'PLA가 대만 해방 준비 됐나?'</w:t>
            </w:r>
            <w:proofErr w:type="spellStart"/>
            <w:r>
              <w:rPr>
                <w:rFonts w:eastAsia="Arial"/>
                <w:i/>
                <w:iCs/>
                <w:color w:val="666666"/>
              </w:rPr>
              <w:t>라고</w:t>
            </w:r>
            <w:proofErr w:type="spellEnd"/>
            <w:r>
              <w:rPr>
                <w:rFonts w:eastAsia="Arial"/>
                <w:i/>
                <w:iCs/>
                <w:color w:val="666666"/>
              </w:rPr>
              <w:t xml:space="preserve"> 묻는다면, 이제 어떤 장군도 감히 신중론을 제기하지 못할 것"</w:t>
            </w:r>
          </w:p>
        </w:tc>
      </w:tr>
    </w:tbl>
    <w:p w14:paraId="10F41AA8" w14:textId="77777777" w:rsidR="004B023A" w:rsidRDefault="004B023A">
      <w:pPr>
        <w:spacing w:after="100"/>
      </w:pPr>
    </w:p>
    <w:p w14:paraId="7FAF6AA1" w14:textId="77777777" w:rsidR="004B023A" w:rsidRDefault="00000000">
      <w:pPr>
        <w:pStyle w:val="2"/>
      </w:pPr>
      <w:bookmarkStart w:id="18" w:name="_Toc221108048"/>
      <w:r>
        <w:t>3.5 근거 D: 역사적 선례 (귀납적 근거)</w:t>
      </w:r>
      <w:bookmarkEnd w:id="18"/>
    </w:p>
    <w:p w14:paraId="079AAD42" w14:textId="77777777" w:rsidR="004B023A" w:rsidRDefault="00000000">
      <w:pPr>
        <w:spacing w:after="80"/>
      </w:pPr>
      <w:r>
        <w:rPr>
          <w:rFonts w:eastAsia="Arial"/>
          <w:b/>
          <w:bCs/>
        </w:rPr>
        <w:t>표: 군부 숙청의 역사적 선례와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199"/>
        <w:gridCol w:w="2225"/>
      </w:tblGrid>
      <w:tr w:rsidR="004B023A" w14:paraId="5C9F68AD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53F57FBD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사례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C32496F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숙청 규모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037DDA7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군사적 결과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7A3EF73A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회복 기간</w:t>
            </w:r>
          </w:p>
        </w:tc>
      </w:tr>
      <w:tr w:rsidR="004B023A" w14:paraId="6CDEBDC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A7F9F9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스탈린 </w:t>
            </w:r>
            <w:proofErr w:type="spellStart"/>
            <w:r>
              <w:rPr>
                <w:rFonts w:eastAsia="Arial"/>
              </w:rPr>
              <w:t>대숙청</w:t>
            </w:r>
            <w:proofErr w:type="spellEnd"/>
            <w:r>
              <w:rPr>
                <w:rFonts w:eastAsia="Arial"/>
              </w:rPr>
              <w:t xml:space="preserve"> (1936-38)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D1B6A6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장교단 2/3 제거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FCD005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독소전쟁 초기 대패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69352DD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5년 이상</w:t>
            </w:r>
          </w:p>
        </w:tc>
      </w:tr>
      <w:tr w:rsidR="004B023A" w14:paraId="68BA040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8235EC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마오 문화대혁명 (1966-76)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FF89A5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고위직 60%+ 숙청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F45DA7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10년간 군 마비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5DADF6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10년 이상</w:t>
            </w:r>
          </w:p>
        </w:tc>
      </w:tr>
      <w:tr w:rsidR="004B023A" w14:paraId="37A31F9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3A746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사담 후세인 (1979-2003)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490CC7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지속적 장교 숙청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201CA4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이라크전 참패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B9CAB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회복 불가</w:t>
            </w:r>
          </w:p>
        </w:tc>
      </w:tr>
      <w:tr w:rsidR="004B023A" w14:paraId="483A13F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vAlign w:val="center"/>
          </w:tcPr>
          <w:p w14:paraId="0800559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시진핑 (2022-2026)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vAlign w:val="center"/>
          </w:tcPr>
          <w:p w14:paraId="0FDFC13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CMC 71.4% 숙청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vAlign w:val="center"/>
          </w:tcPr>
          <w:p w14:paraId="1603580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진행 중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vAlign w:val="center"/>
          </w:tcPr>
          <w:p w14:paraId="19540B1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최소 5년(추정)</w:t>
            </w:r>
          </w:p>
        </w:tc>
      </w:tr>
    </w:tbl>
    <w:p w14:paraId="771D0E25" w14:textId="77777777" w:rsidR="004B023A" w:rsidRDefault="004B023A">
      <w:pPr>
        <w:spacing w:after="100"/>
      </w:pPr>
    </w:p>
    <w:p w14:paraId="30B4A7B7" w14:textId="77777777" w:rsidR="004B023A" w:rsidRDefault="00000000">
      <w:pPr>
        <w:pStyle w:val="2"/>
      </w:pPr>
      <w:bookmarkStart w:id="19" w:name="_Toc221108049"/>
      <w:r>
        <w:t>3.6 근거 E: 방위산업 연쇄 타격 (경제적 사실)</w:t>
      </w:r>
      <w:bookmarkEnd w:id="19"/>
    </w:p>
    <w:p w14:paraId="1D92DE24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NORINCO: </w:t>
      </w:r>
      <w:r>
        <w:rPr>
          <w:rFonts w:eastAsia="Arial"/>
        </w:rPr>
        <w:t>매출 31% 감소</w:t>
      </w:r>
    </w:p>
    <w:p w14:paraId="2660C992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AVIC: </w:t>
      </w:r>
      <w:r>
        <w:rPr>
          <w:rFonts w:eastAsia="Arial"/>
        </w:rPr>
        <w:t>군용기 납품 지연</w:t>
      </w:r>
    </w:p>
    <w:p w14:paraId="6A21AC3F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CASC: </w:t>
      </w:r>
      <w:r>
        <w:rPr>
          <w:rFonts w:eastAsia="Arial"/>
        </w:rPr>
        <w:t>미사일 생산 차질</w:t>
      </w:r>
    </w:p>
    <w:p w14:paraId="28D9CE4C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CNNC: </w:t>
      </w:r>
      <w:r>
        <w:rPr>
          <w:rFonts w:eastAsia="Arial"/>
        </w:rPr>
        <w:t>수장 활동 중단 (2025년 1월부터)</w:t>
      </w:r>
    </w:p>
    <w:p w14:paraId="46CBF22E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핵미사일 연료 대신 물 충전 사건 적발</w:t>
      </w:r>
    </w:p>
    <w:p w14:paraId="1916ADDF" w14:textId="77777777" w:rsidR="004B023A" w:rsidRDefault="004B023A">
      <w:pPr>
        <w:spacing w:after="100"/>
      </w:pPr>
    </w:p>
    <w:p w14:paraId="161911B7" w14:textId="77777777" w:rsidR="004B023A" w:rsidRDefault="00000000">
      <w:pPr>
        <w:pStyle w:val="2"/>
      </w:pPr>
      <w:bookmarkStart w:id="20" w:name="_Toc221108050"/>
      <w:r>
        <w:t xml:space="preserve">3.7 반론 검토 및 </w:t>
      </w:r>
      <w:proofErr w:type="spellStart"/>
      <w:r>
        <w:t>재반박</w:t>
      </w:r>
      <w:bookmarkEnd w:id="20"/>
      <w:proofErr w:type="spellEnd"/>
    </w:p>
    <w:p w14:paraId="5AC95AD1" w14:textId="77777777" w:rsidR="004B023A" w:rsidRDefault="00000000">
      <w:pPr>
        <w:spacing w:after="120"/>
      </w:pPr>
      <w:r>
        <w:rPr>
          <w:rFonts w:eastAsia="Arial"/>
          <w:b/>
          <w:bCs/>
        </w:rPr>
        <w:t>반론 1: "숙청으로 부패를 척결하면 장기적으로 군이 더 강해진다" (Pentagon 2025 보고서 일부)</w:t>
      </w:r>
    </w:p>
    <w:p w14:paraId="79ADECBF" w14:textId="77777777" w:rsidR="004B023A" w:rsidRDefault="00000000">
      <w:pPr>
        <w:spacing w:after="120"/>
      </w:pPr>
      <w:proofErr w:type="spellStart"/>
      <w:r>
        <w:rPr>
          <w:rFonts w:eastAsia="Arial"/>
          <w:b/>
          <w:bCs/>
          <w:color w:val="2E5090"/>
        </w:rPr>
        <w:t>재반박</w:t>
      </w:r>
      <w:proofErr w:type="spellEnd"/>
      <w:r>
        <w:rPr>
          <w:rFonts w:eastAsia="Arial"/>
          <w:b/>
          <w:bCs/>
          <w:color w:val="2E5090"/>
        </w:rPr>
        <w:t xml:space="preserve">: </w:t>
      </w:r>
      <w:r>
        <w:rPr>
          <w:rFonts w:eastAsia="Arial"/>
        </w:rPr>
        <w:t>이론적으로 가능하나, 역사적 사례에서 "숙청 후 장기적 강화"가 실현된 사례는 극히 드물다. 스탈린의 숙청은 결국 소련군을 약화시켰으며, 강화는 숙청된 장교들의 복권과 새로운 지도부 양성을 통해서만 가능했다. 시진핑은 복권 의사를 보이지 않고 있다.</w:t>
      </w:r>
    </w:p>
    <w:p w14:paraId="20606003" w14:textId="77777777" w:rsidR="004B023A" w:rsidRDefault="004B023A">
      <w:pPr>
        <w:spacing w:after="60"/>
      </w:pPr>
    </w:p>
    <w:p w14:paraId="2C5019E6" w14:textId="77777777" w:rsidR="004B023A" w:rsidRDefault="00000000">
      <w:pPr>
        <w:spacing w:after="120"/>
      </w:pPr>
      <w:r>
        <w:rPr>
          <w:rFonts w:eastAsia="Arial"/>
          <w:b/>
          <w:bCs/>
        </w:rPr>
        <w:t>반론 2: "PLA의 중간 지휘관 이하 전력은 숙청의 영향을 받지 않는다" (Neil Thomas)</w:t>
      </w:r>
    </w:p>
    <w:p w14:paraId="17FE58FC" w14:textId="77777777" w:rsidR="004B023A" w:rsidRDefault="00000000">
      <w:pPr>
        <w:spacing w:after="120"/>
      </w:pPr>
      <w:proofErr w:type="spellStart"/>
      <w:r>
        <w:rPr>
          <w:rFonts w:eastAsia="Arial"/>
          <w:b/>
          <w:bCs/>
          <w:color w:val="2E5090"/>
        </w:rPr>
        <w:t>재반박</w:t>
      </w:r>
      <w:proofErr w:type="spellEnd"/>
      <w:r>
        <w:rPr>
          <w:rFonts w:eastAsia="Arial"/>
          <w:b/>
          <w:bCs/>
          <w:color w:val="2E5090"/>
        </w:rPr>
        <w:t xml:space="preserve">: </w:t>
      </w:r>
      <w:r>
        <w:rPr>
          <w:rFonts w:eastAsia="Arial"/>
        </w:rPr>
        <w:t>부분적으로 타당하나, 합동작전은 전략적 지휘부의 조율 능력에 절대적으로 의존한다. 대만 침공과 같은 복합 작전에서 중간 지휘관의 역량은 전략적 지휘부 없이는 발휘될 수 없다.</w:t>
      </w:r>
    </w:p>
    <w:p w14:paraId="13A87984" w14:textId="77777777" w:rsidR="004B023A" w:rsidRDefault="004B023A">
      <w:pPr>
        <w:spacing w:after="60"/>
      </w:pPr>
    </w:p>
    <w:p w14:paraId="414A78BF" w14:textId="77777777" w:rsidR="004B023A" w:rsidRDefault="00000000">
      <w:pPr>
        <w:spacing w:after="120"/>
      </w:pPr>
      <w:r>
        <w:rPr>
          <w:rFonts w:eastAsia="Arial"/>
          <w:b/>
          <w:bCs/>
        </w:rPr>
        <w:t>반론 3: "핵전력은 양적으로 계속 확대 중이므로 약화가 아니다"</w:t>
      </w:r>
    </w:p>
    <w:p w14:paraId="61070F47" w14:textId="77777777" w:rsidR="004B023A" w:rsidRDefault="00000000">
      <w:pPr>
        <w:spacing w:after="120"/>
      </w:pPr>
      <w:proofErr w:type="spellStart"/>
      <w:r>
        <w:rPr>
          <w:rFonts w:eastAsia="Arial"/>
          <w:b/>
          <w:bCs/>
          <w:color w:val="2E5090"/>
        </w:rPr>
        <w:t>재반박</w:t>
      </w:r>
      <w:proofErr w:type="spellEnd"/>
      <w:r>
        <w:rPr>
          <w:rFonts w:eastAsia="Arial"/>
          <w:b/>
          <w:bCs/>
          <w:color w:val="2E5090"/>
        </w:rPr>
        <w:t xml:space="preserve">: </w:t>
      </w:r>
      <w:r>
        <w:rPr>
          <w:rFonts w:eastAsia="Arial"/>
        </w:rPr>
        <w:t>양적 확대와 질적 신뢰성은 별개의 차원이다. 미사일 연료 대신 물을 채운 사례가 상징하듯, 양적 규모가 전투력을 보장하지 않는다. Pentagon 보고서 자체가 "지도부의 자국 핵전력에 대한 신뢰 저하"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언급했다.</w:t>
      </w:r>
    </w:p>
    <w:p w14:paraId="66E1F31A" w14:textId="77777777" w:rsidR="004B023A" w:rsidRDefault="004B023A">
      <w:pPr>
        <w:spacing w:after="100"/>
      </w:pPr>
    </w:p>
    <w:p w14:paraId="05382442" w14:textId="77777777" w:rsidR="004B023A" w:rsidRDefault="00000000">
      <w:pPr>
        <w:pStyle w:val="2"/>
      </w:pPr>
      <w:bookmarkStart w:id="21" w:name="_Toc221108051"/>
      <w:r>
        <w:lastRenderedPageBreak/>
        <w:t>3.8 소결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5"/>
      </w:tblGrid>
      <w:tr w:rsidR="004B023A" w14:paraId="1DBDD387" w14:textId="77777777">
        <w:tc>
          <w:tcPr>
            <w:tcW w:w="9026" w:type="dxa"/>
            <w:tcBorders>
              <w:top w:val="single" w:sz="2" w:space="0" w:color="1B2A4A"/>
              <w:left w:val="single" w:sz="6" w:space="0" w:color="1B2A4A"/>
              <w:bottom w:val="single" w:sz="2" w:space="0" w:color="1B2A4A"/>
              <w:right w:val="single" w:sz="2" w:space="0" w:color="1B2A4A"/>
            </w:tcBorders>
            <w:shd w:val="clear" w:color="auto" w:fill="EBF5FB"/>
          </w:tcPr>
          <w:p w14:paraId="55D3BC76" w14:textId="77777777" w:rsidR="004B023A" w:rsidRDefault="00000000">
            <w:pPr>
              <w:spacing w:before="100" w:after="60"/>
            </w:pPr>
            <w:r>
              <w:rPr>
                <w:rFonts w:eastAsia="Arial"/>
                <w:b/>
                <w:bCs/>
              </w:rPr>
              <w:t>중국 군대의 전력 약화는 다음에 의해 다각적으로 확인된다:</w:t>
            </w:r>
          </w:p>
          <w:p w14:paraId="36F1D575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eastAsia="Arial"/>
                <w:b/>
                <w:bCs/>
              </w:rPr>
              <w:t>관찰적</w:t>
            </w:r>
            <w:proofErr w:type="spellEnd"/>
            <w:r>
              <w:rPr>
                <w:rFonts w:eastAsia="Arial"/>
                <w:b/>
                <w:bCs/>
              </w:rPr>
              <w:t xml:space="preserve"> 사실: </w:t>
            </w:r>
            <w:r>
              <w:rPr>
                <w:rFonts w:eastAsia="Arial"/>
              </w:rPr>
              <w:t>CMC 와해, 핵심 직위 공석</w:t>
            </w:r>
          </w:p>
          <w:p w14:paraId="7696B421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이론적 필연: </w:t>
            </w:r>
            <w:r>
              <w:rPr>
                <w:rFonts w:eastAsia="Arial"/>
              </w:rPr>
              <w:t>역량-충성 트레이드오프, 주인-대리인 문제</w:t>
            </w:r>
          </w:p>
          <w:p w14:paraId="0E8952E6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역사적 귀납: </w:t>
            </w:r>
            <w:r>
              <w:rPr>
                <w:rFonts w:eastAsia="Arial"/>
              </w:rPr>
              <w:t>스탈린, 마오, 사담의 선례</w:t>
            </w:r>
          </w:p>
          <w:p w14:paraId="453DED3D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경제적 증거: </w:t>
            </w:r>
            <w:r>
              <w:rPr>
                <w:rFonts w:eastAsia="Arial"/>
              </w:rPr>
              <w:t>방위산업 실적 급락</w:t>
            </w:r>
          </w:p>
          <w:p w14:paraId="73C31306" w14:textId="77777777" w:rsidR="004B023A" w:rsidRDefault="00000000">
            <w:pPr>
              <w:spacing w:before="80" w:after="100"/>
            </w:pPr>
            <w:r>
              <w:rPr>
                <w:rFonts w:eastAsia="Arial"/>
                <w:b/>
                <w:bCs/>
                <w:color w:val="C0392B"/>
              </w:rPr>
              <w:t>시진핑이 승리하면 충성스럽지만 무능한 군이 되고, 실패하면 분열된 군이 된다. 어느 경우에도 군사적 역량은 약화된다.</w:t>
            </w:r>
          </w:p>
        </w:tc>
      </w:tr>
    </w:tbl>
    <w:p w14:paraId="1668AFBF" w14:textId="77777777" w:rsidR="004B023A" w:rsidRDefault="00000000">
      <w:r>
        <w:br w:type="page"/>
      </w:r>
    </w:p>
    <w:p w14:paraId="492AF3B9" w14:textId="77777777" w:rsidR="004B023A" w:rsidRDefault="00000000">
      <w:pPr>
        <w:pStyle w:val="1"/>
      </w:pPr>
      <w:bookmarkStart w:id="22" w:name="_Toc221108052"/>
      <w:r>
        <w:lastRenderedPageBreak/>
        <w:t>4. 확실한 결과 2: 중국 공산당 내 신뢰 및 충성심 약화</w:t>
      </w:r>
      <w:bookmarkEnd w:id="22"/>
    </w:p>
    <w:p w14:paraId="0FD4E909" w14:textId="77777777" w:rsidR="004B023A" w:rsidRDefault="00000000">
      <w:pPr>
        <w:pStyle w:val="2"/>
      </w:pPr>
      <w:bookmarkStart w:id="23" w:name="_Toc221108053"/>
      <w:r>
        <w:t>4.1 논증 구조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4B023A" w14:paraId="4600483D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75FCB62A" w14:textId="77777777" w:rsidR="004B023A" w:rsidRDefault="00000000">
            <w:pPr>
              <w:spacing w:before="80" w:after="60"/>
            </w:pPr>
            <w:r>
              <w:rPr>
                <w:rFonts w:eastAsia="Arial"/>
                <w:b/>
                <w:bCs/>
              </w:rPr>
              <w:t xml:space="preserve">대전제: </w:t>
            </w:r>
            <w:r>
              <w:rPr>
                <w:rFonts w:eastAsia="Arial"/>
              </w:rPr>
              <w:t>엘리트의 안전 보장 없이는 진정한 충성이 불가능하며, 두려움에 기반한 복종은 충성의 대체재가 아니다 (정치학적 명제 + 심리학적 명제)</w:t>
            </w:r>
          </w:p>
          <w:p w14:paraId="7AE5566D" w14:textId="77777777" w:rsidR="004B023A" w:rsidRDefault="00000000">
            <w:pPr>
              <w:spacing w:after="60"/>
            </w:pPr>
            <w:r>
              <w:rPr>
                <w:rFonts w:eastAsia="Arial"/>
                <w:b/>
                <w:bCs/>
              </w:rPr>
              <w:t xml:space="preserve">소전제: </w:t>
            </w:r>
            <w:r>
              <w:rPr>
                <w:rFonts w:eastAsia="Arial"/>
              </w:rPr>
              <w:t>시진핑은 자신의 최측근(태자당 동지, 직접 발탁 장성)까지 숙청하여 당 내 "안전지대 없음"을 입증했다 (</w:t>
            </w:r>
            <w:proofErr w:type="spellStart"/>
            <w:r>
              <w:rPr>
                <w:rFonts w:eastAsia="Arial"/>
              </w:rPr>
              <w:t>관찰적</w:t>
            </w:r>
            <w:proofErr w:type="spellEnd"/>
            <w:r>
              <w:rPr>
                <w:rFonts w:eastAsia="Arial"/>
              </w:rPr>
              <w:t xml:space="preserve"> 사실)</w:t>
            </w:r>
          </w:p>
          <w:p w14:paraId="4B318676" w14:textId="77777777" w:rsidR="004B023A" w:rsidRDefault="00000000">
            <w:pPr>
              <w:spacing w:after="80"/>
            </w:pPr>
            <w:r>
              <w:rPr>
                <w:rFonts w:eastAsia="Arial"/>
                <w:b/>
                <w:bCs/>
              </w:rPr>
              <w:t xml:space="preserve">결  론: </w:t>
            </w:r>
            <w:r>
              <w:rPr>
                <w:rFonts w:eastAsia="Arial"/>
                <w:b/>
                <w:bCs/>
                <w:color w:val="C0392B"/>
              </w:rPr>
              <w:t>중국 공산당 내부의 진정한 충성심과 제도적 신뢰가 구조적으로 약화되고 있다 (논리적 필연)</w:t>
            </w:r>
          </w:p>
        </w:tc>
      </w:tr>
    </w:tbl>
    <w:p w14:paraId="13E0312B" w14:textId="77777777" w:rsidR="004B023A" w:rsidRDefault="004B023A">
      <w:pPr>
        <w:spacing w:after="120"/>
      </w:pPr>
    </w:p>
    <w:p w14:paraId="1ACAEC68" w14:textId="77777777" w:rsidR="004B023A" w:rsidRDefault="00000000">
      <w:pPr>
        <w:pStyle w:val="2"/>
      </w:pPr>
      <w:bookmarkStart w:id="24" w:name="_Toc221108054"/>
      <w:r>
        <w:t>4.2 근거 A: "안전지대 없음"의 실증 (</w:t>
      </w:r>
      <w:proofErr w:type="spellStart"/>
      <w:r>
        <w:t>관찰적</w:t>
      </w:r>
      <w:proofErr w:type="spellEnd"/>
      <w:r>
        <w:t xml:space="preserve"> 사실)</w:t>
      </w:r>
      <w:bookmarkEnd w:id="24"/>
    </w:p>
    <w:p w14:paraId="75DC0494" w14:textId="77777777" w:rsidR="004B023A" w:rsidRDefault="00000000">
      <w:pPr>
        <w:spacing w:after="120"/>
      </w:pPr>
      <w:proofErr w:type="spellStart"/>
      <w:r>
        <w:rPr>
          <w:rFonts w:eastAsia="Arial"/>
        </w:rPr>
        <w:t>장유샤는</w:t>
      </w:r>
      <w:proofErr w:type="spellEnd"/>
      <w:r>
        <w:rPr>
          <w:rFonts w:eastAsia="Arial"/>
        </w:rPr>
        <w:t xml:space="preserve"> 시진핑에게 있어 </w:t>
      </w:r>
      <w:r>
        <w:rPr>
          <w:rFonts w:eastAsia="Arial"/>
          <w:b/>
          <w:bCs/>
        </w:rPr>
        <w:t>가장 신뢰할 수 있는 인물</w:t>
      </w:r>
      <w:r>
        <w:rPr>
          <w:rFonts w:eastAsia="Arial"/>
        </w:rPr>
        <w:t>이었다:</w:t>
      </w:r>
    </w:p>
    <w:p w14:paraId="14A8A7D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두 사람의 아버지는 혁명 동지 (1세대 유대)</w:t>
      </w:r>
    </w:p>
    <w:p w14:paraId="253AAEC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어린 시절부터 함께 성장 (개인적 유대)</w:t>
      </w:r>
    </w:p>
    <w:p w14:paraId="574EF3EF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시진핑이 2022년 정년을 </w:t>
      </w:r>
      <w:proofErr w:type="spellStart"/>
      <w:r>
        <w:rPr>
          <w:rFonts w:eastAsia="Arial"/>
        </w:rPr>
        <w:t>넘겨서까지</w:t>
      </w:r>
      <w:proofErr w:type="spellEnd"/>
      <w:r>
        <w:rPr>
          <w:rFonts w:eastAsia="Arial"/>
        </w:rPr>
        <w:t xml:space="preserve"> 유임시킨 유일한 장성 (정치적 유대)</w:t>
      </w:r>
    </w:p>
    <w:p w14:paraId="0AF0FF2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CMC에서 시진핑 다음 서열 2위 (제도적 유대)</w:t>
      </w:r>
    </w:p>
    <w:p w14:paraId="5A794126" w14:textId="77777777" w:rsidR="004B023A" w:rsidRDefault="00000000">
      <w:pPr>
        <w:spacing w:after="120"/>
      </w:pPr>
      <w:r>
        <w:rPr>
          <w:rFonts w:eastAsia="Arial"/>
        </w:rPr>
        <w:t xml:space="preserve">이러한 인물마저 숙청되었다는 사실은, Brookings Institution 전문가의 </w:t>
      </w:r>
      <w:proofErr w:type="spellStart"/>
      <w:r>
        <w:rPr>
          <w:rFonts w:eastAsia="Arial"/>
        </w:rPr>
        <w:t>말대로</w:t>
      </w:r>
      <w:proofErr w:type="spellEnd"/>
      <w:r>
        <w:rPr>
          <w:rFonts w:eastAsia="Arial"/>
        </w:rPr>
        <w:t xml:space="preserve">, </w:t>
      </w:r>
      <w:r>
        <w:rPr>
          <w:rFonts w:eastAsia="Arial"/>
          <w:b/>
          <w:bCs/>
          <w:color w:val="C0392B"/>
        </w:rPr>
        <w:t>"당 내에 안전지대는 없다(there is no safe zone)"</w:t>
      </w:r>
      <w:r>
        <w:rPr>
          <w:rFonts w:eastAsia="Arial"/>
        </w:rPr>
        <w:t>는 것을 모든 엘리트에게 증명했다.</w:t>
      </w:r>
    </w:p>
    <w:p w14:paraId="78C541AB" w14:textId="77777777" w:rsidR="004B023A" w:rsidRDefault="004B023A">
      <w:pPr>
        <w:spacing w:after="100"/>
      </w:pPr>
    </w:p>
    <w:p w14:paraId="4275286B" w14:textId="77777777" w:rsidR="004B023A" w:rsidRDefault="00000000">
      <w:pPr>
        <w:pStyle w:val="2"/>
      </w:pPr>
      <w:bookmarkStart w:id="25" w:name="_Toc221108055"/>
      <w:r>
        <w:t>4.3 근거 B: 스탈린 논리의 자기강화적 순환 (이론적 근거)</w:t>
      </w:r>
      <w:bookmarkEnd w:id="25"/>
    </w:p>
    <w:p w14:paraId="239C6EE8" w14:textId="77777777" w:rsidR="004B023A" w:rsidRDefault="00000000">
      <w:pPr>
        <w:spacing w:after="120"/>
      </w:pPr>
      <w:r>
        <w:rPr>
          <w:rFonts w:eastAsia="Arial"/>
        </w:rPr>
        <w:t>Asia Society Policy Institute 분석에 따른 순환 구조:</w:t>
      </w:r>
    </w:p>
    <w:p w14:paraId="4357928C" w14:textId="77777777" w:rsidR="004B023A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지도자가 배신을 의심한다</w:t>
      </w:r>
    </w:p>
    <w:p w14:paraId="119DDDA7" w14:textId="77777777" w:rsidR="004B023A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일부를 숙청한다</w:t>
      </w:r>
    </w:p>
    <w:p w14:paraId="704D0C82" w14:textId="77777777" w:rsidR="004B023A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"이들이 배신했다면 나머지는 어떻게 믿을 수 있나?"</w:t>
      </w:r>
    </w:p>
    <w:p w14:paraId="56E5C3F2" w14:textId="77777777" w:rsidR="004B023A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더 많은 사람을 숙청한다</w:t>
      </w:r>
    </w:p>
    <w:p w14:paraId="479B0A55" w14:textId="77777777" w:rsidR="004B023A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  <w:b/>
          <w:bCs/>
        </w:rPr>
        <w:t>3단계로 돌아간다 (무한 순환)</w:t>
      </w:r>
    </w:p>
    <w:p w14:paraId="21E83C8B" w14:textId="77777777" w:rsidR="004B023A" w:rsidRDefault="00000000">
      <w:pPr>
        <w:spacing w:after="120"/>
      </w:pPr>
      <w:r>
        <w:rPr>
          <w:rFonts w:eastAsia="Arial"/>
        </w:rPr>
        <w:t xml:space="preserve">이 순환은 </w:t>
      </w:r>
      <w:r>
        <w:rPr>
          <w:rFonts w:eastAsia="Arial"/>
          <w:b/>
          <w:bCs/>
        </w:rPr>
        <w:t>논리적으로 멈출 수 없다</w:t>
      </w:r>
      <w:r>
        <w:rPr>
          <w:rFonts w:eastAsia="Arial"/>
        </w:rPr>
        <w:t>. 숙청이 더 많은 의심을 낳고, 의심이 더 많은 숙청을 낳기 때문이다. 시진핑이 이 순환에 진입한 것은 2023년(</w:t>
      </w:r>
      <w:proofErr w:type="spellStart"/>
      <w:r>
        <w:rPr>
          <w:rFonts w:eastAsia="Arial"/>
        </w:rPr>
        <w:t>리상푸</w:t>
      </w:r>
      <w:proofErr w:type="spellEnd"/>
      <w:r>
        <w:rPr>
          <w:rFonts w:eastAsia="Arial"/>
        </w:rPr>
        <w:t xml:space="preserve"> 숙청)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볼 수 있으며, 2026년 </w:t>
      </w:r>
      <w:proofErr w:type="spellStart"/>
      <w:r>
        <w:rPr>
          <w:rFonts w:eastAsia="Arial"/>
        </w:rPr>
        <w:t>장유샤</w:t>
      </w:r>
      <w:proofErr w:type="spellEnd"/>
      <w:r>
        <w:rPr>
          <w:rFonts w:eastAsia="Arial"/>
        </w:rPr>
        <w:t xml:space="preserve"> 숙청은 순환이 가속화되고 있음을 보여준다.</w:t>
      </w:r>
    </w:p>
    <w:p w14:paraId="656755EB" w14:textId="77777777" w:rsidR="004B023A" w:rsidRDefault="004B023A">
      <w:pPr>
        <w:spacing w:after="100"/>
      </w:pPr>
    </w:p>
    <w:p w14:paraId="485805C4" w14:textId="77777777" w:rsidR="004B023A" w:rsidRDefault="00000000">
      <w:pPr>
        <w:pStyle w:val="2"/>
      </w:pPr>
      <w:bookmarkStart w:id="26" w:name="_Toc221108056"/>
      <w:r>
        <w:t>4.4 근거 C: 엘리트 결속의 제도적 기반 파괴 (학술적 근거)</w:t>
      </w:r>
      <w:bookmarkEnd w:id="26"/>
    </w:p>
    <w:p w14:paraId="73E21188" w14:textId="77777777" w:rsidR="004B023A" w:rsidRDefault="00000000">
      <w:pPr>
        <w:spacing w:after="120"/>
      </w:pPr>
      <w:r>
        <w:rPr>
          <w:rFonts w:eastAsia="Arial"/>
        </w:rPr>
        <w:t>UC San Diego 연구에 따르면:</w:t>
      </w:r>
    </w:p>
    <w:p w14:paraId="42C78CBC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권위주의 체제에서 "패배자의 복지를 보장하는 신뢰할 수 있는 제도"가 내부 갈등을 줄이는 핵심이다</w:t>
      </w:r>
    </w:p>
    <w:p w14:paraId="7C6EEB9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시진핑은 이러한 제도적 안전망을 완전히 해체했다: 숙청된 엘리트는 투옥, 재산 몰수, 사회적 파멸에 직면한다</w:t>
      </w:r>
    </w:p>
    <w:p w14:paraId="46505A1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제도적 보장 없이 "상호 필요"만으로는 안정 유지가 가능하나, 그것도 독재자가 부하의 "고유한 기술(unique skills)"을 필요로 할 때만 해당한다</w:t>
      </w:r>
    </w:p>
    <w:p w14:paraId="139D0F95" w14:textId="77777777" w:rsidR="004B023A" w:rsidRDefault="00000000">
      <w:pPr>
        <w:spacing w:after="120"/>
      </w:pPr>
      <w:r>
        <w:rPr>
          <w:rFonts w:eastAsia="Arial"/>
          <w:b/>
          <w:bCs/>
        </w:rPr>
        <w:t xml:space="preserve">적용: </w:t>
      </w:r>
      <w:r>
        <w:rPr>
          <w:rFonts w:eastAsia="Arial"/>
        </w:rPr>
        <w:t xml:space="preserve">시진핑이 </w:t>
      </w:r>
      <w:proofErr w:type="spellStart"/>
      <w:r>
        <w:rPr>
          <w:rFonts w:eastAsia="Arial"/>
        </w:rPr>
        <w:t>장유샤의</w:t>
      </w:r>
      <w:proofErr w:type="spellEnd"/>
      <w:r>
        <w:rPr>
          <w:rFonts w:eastAsia="Arial"/>
        </w:rPr>
        <w:t xml:space="preserve"> "고유한 기술"(실전 경험, 군사적 전문성)을 필요로 하지 않는다고 판단한 것은, 역량보다 충성을 절대적으로 우선한다는 의미이다. 이는 다른 모든 엘리트에게 "당신의 능력은 당신을 보호하지 않는다"는 메시지를 전달한다.</w:t>
      </w:r>
    </w:p>
    <w:p w14:paraId="0B6B77D6" w14:textId="77777777" w:rsidR="004B023A" w:rsidRDefault="004B023A">
      <w:pPr>
        <w:spacing w:after="100"/>
      </w:pPr>
    </w:p>
    <w:p w14:paraId="34E102C4" w14:textId="77777777" w:rsidR="004B023A" w:rsidRDefault="00000000">
      <w:pPr>
        <w:pStyle w:val="2"/>
      </w:pPr>
      <w:bookmarkStart w:id="27" w:name="_Toc221108057"/>
      <w:r>
        <w:t>4.5 근거 D: 두려움의 역설 — 복종은 충성이 아니다 (심리학적 근거)</w:t>
      </w:r>
      <w:bookmarkEnd w:id="27"/>
    </w:p>
    <w:p w14:paraId="3733F19F" w14:textId="77777777" w:rsidR="004B023A" w:rsidRDefault="00000000">
      <w:pPr>
        <w:spacing w:after="120"/>
      </w:pPr>
      <w:r>
        <w:rPr>
          <w:rFonts w:eastAsia="Arial"/>
          <w:b/>
          <w:bCs/>
        </w:rPr>
        <w:t>핵심 구분:</w:t>
      </w:r>
    </w:p>
    <w:p w14:paraId="5EC92120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복종(obedience): </w:t>
      </w:r>
      <w:r>
        <w:rPr>
          <w:rFonts w:eastAsia="Arial"/>
        </w:rPr>
        <w:t>외부 강제에 의한 행동 순응. 감시가 사라지면 행동이 변한다</w:t>
      </w:r>
    </w:p>
    <w:p w14:paraId="6508A396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충성(loyalty): </w:t>
      </w:r>
      <w:r>
        <w:rPr>
          <w:rFonts w:eastAsia="Arial"/>
        </w:rPr>
        <w:t>내면화된 헌신. 감시 없이도 행동이 일관된다</w:t>
      </w:r>
    </w:p>
    <w:p w14:paraId="17789EF7" w14:textId="77777777" w:rsidR="004B023A" w:rsidRDefault="00000000">
      <w:pPr>
        <w:spacing w:after="120"/>
      </w:pPr>
      <w:r>
        <w:rPr>
          <w:rFonts w:eastAsia="Arial"/>
        </w:rPr>
        <w:t xml:space="preserve">숙청에 의해 생산되는 것은 </w:t>
      </w:r>
      <w:r>
        <w:rPr>
          <w:rFonts w:eastAsia="Arial"/>
          <w:b/>
          <w:bCs/>
        </w:rPr>
        <w:t>복종</w:t>
      </w:r>
      <w:r>
        <w:rPr>
          <w:rFonts w:eastAsia="Arial"/>
        </w:rPr>
        <w:t xml:space="preserve">이지 </w:t>
      </w:r>
      <w:r>
        <w:rPr>
          <w:rFonts w:eastAsia="Arial"/>
          <w:b/>
          <w:bCs/>
        </w:rPr>
        <w:t>충성</w:t>
      </w:r>
      <w:r>
        <w:rPr>
          <w:rFonts w:eastAsia="Arial"/>
        </w:rPr>
        <w:t>이 아니다.</w:t>
      </w:r>
    </w:p>
    <w:p w14:paraId="09772BAC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복종하는 관료는 위험 회피(risk aversion), 책임 전가(buck-passing), 소극적 저항(passive resistance)을 통해 체제의 효율성을 저하시킨다</w:t>
      </w:r>
    </w:p>
    <w:p w14:paraId="3BD312F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"관료적 수동성(bureaucratic passivity)"은 권위주의 체제에서 숙청의 가장 보편적인 부작용이다</w:t>
      </w:r>
    </w:p>
    <w:p w14:paraId="2B8B7163" w14:textId="77777777" w:rsidR="004B023A" w:rsidRDefault="004B023A">
      <w:pPr>
        <w:spacing w:after="100"/>
      </w:pPr>
    </w:p>
    <w:p w14:paraId="1F89ACC6" w14:textId="77777777" w:rsidR="004B023A" w:rsidRDefault="00000000">
      <w:pPr>
        <w:pStyle w:val="2"/>
      </w:pPr>
      <w:bookmarkStart w:id="28" w:name="_Toc221108058"/>
      <w:r>
        <w:t>4.6 근거 E: "집단지도체제" 회귀 징후 (</w:t>
      </w:r>
      <w:proofErr w:type="spellStart"/>
      <w:r>
        <w:t>관찰적</w:t>
      </w:r>
      <w:proofErr w:type="spellEnd"/>
      <w:r>
        <w:t xml:space="preserve"> 사실)</w:t>
      </w:r>
      <w:bookmarkEnd w:id="28"/>
    </w:p>
    <w:p w14:paraId="7FB5D82E" w14:textId="77777777" w:rsidR="004B023A" w:rsidRDefault="00000000">
      <w:pPr>
        <w:spacing w:after="120"/>
      </w:pPr>
      <w:r>
        <w:rPr>
          <w:rFonts w:eastAsia="Arial"/>
        </w:rPr>
        <w:t>Vision Times 보도에 따르면:</w:t>
      </w:r>
    </w:p>
    <w:p w14:paraId="7E335C0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PLA Daily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"집단지도(collective leadership)"와 "민주집중제(democratic centralism)"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강조하는 기사가 게재되었다</w:t>
      </w:r>
    </w:p>
    <w:p w14:paraId="135DD04F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이는 시진핑의 1인 통제와 직접적으로 모순된다</w:t>
      </w:r>
    </w:p>
    <w:p w14:paraId="110D2BDC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2025년 6월 30일, 정치국 산하 소조/위원회의 결정을 중앙위원회에 제출하도록 하는 규정이 도입되었다</w:t>
      </w:r>
    </w:p>
    <w:p w14:paraId="41586380" w14:textId="77777777" w:rsidR="004B023A" w:rsidRDefault="00000000">
      <w:pPr>
        <w:spacing w:after="120"/>
      </w:pPr>
      <w:r>
        <w:rPr>
          <w:rFonts w:eastAsia="Arial"/>
        </w:rPr>
        <w:t>이러한 제도적 움직임은 당 내부에서 "1인 체제에 대한 조용한 저항"이 존재함을 시사한다.</w:t>
      </w:r>
    </w:p>
    <w:p w14:paraId="76EDF166" w14:textId="77777777" w:rsidR="004B023A" w:rsidRDefault="004B023A">
      <w:pPr>
        <w:spacing w:after="100"/>
      </w:pPr>
    </w:p>
    <w:p w14:paraId="2152D656" w14:textId="77777777" w:rsidR="004B023A" w:rsidRDefault="00000000">
      <w:pPr>
        <w:pStyle w:val="2"/>
      </w:pPr>
      <w:bookmarkStart w:id="29" w:name="_Toc221108059"/>
      <w:r>
        <w:t>4.7 근거 F: 역사적 선례 (귀납적 근거)</w:t>
      </w:r>
      <w:bookmarkEnd w:id="29"/>
    </w:p>
    <w:p w14:paraId="01F55386" w14:textId="77777777" w:rsidR="004B023A" w:rsidRDefault="00000000">
      <w:pPr>
        <w:spacing w:after="80"/>
      </w:pPr>
      <w:r>
        <w:rPr>
          <w:rFonts w:eastAsia="Arial"/>
          <w:b/>
          <w:bCs/>
        </w:rPr>
        <w:t>표: 정치적 숙청이 당내 신뢰에 미친 역사적 영향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199"/>
        <w:gridCol w:w="2625"/>
      </w:tblGrid>
      <w:tr w:rsidR="004B023A" w14:paraId="5CCF5147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3B91EA96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67E14B18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숙청 대상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90AB6F4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신뢰 영향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3B19834F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장기적 결과</w:t>
            </w:r>
          </w:p>
        </w:tc>
      </w:tr>
      <w:tr w:rsidR="004B023A" w14:paraId="6F84819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86DF9F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스탈린 </w:t>
            </w:r>
            <w:proofErr w:type="spellStart"/>
            <w:r>
              <w:rPr>
                <w:rFonts w:eastAsia="Arial"/>
              </w:rPr>
              <w:t>대숙청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E1C600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혁명 동지, 군 원수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19C2BA8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전면적 불신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F439A55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당의 도구화, 소련 장기 경직화</w:t>
            </w:r>
          </w:p>
        </w:tc>
      </w:tr>
      <w:tr w:rsidR="004B023A" w14:paraId="39DF237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96CB8CD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마오 문화대혁명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AFA71CD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류사오치</w:t>
            </w:r>
            <w:proofErr w:type="spellEnd"/>
            <w:r>
              <w:rPr>
                <w:rFonts w:eastAsia="Arial"/>
              </w:rPr>
              <w:t>, 덩샤오핑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4ECC3C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당 기능 마비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A2072C1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마오 사후 즉시 노선 전환</w:t>
            </w:r>
          </w:p>
        </w:tc>
      </w:tr>
      <w:tr w:rsidR="004B023A" w14:paraId="2954E48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05F6AE9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린뱌오</w:t>
            </w:r>
            <w:proofErr w:type="spellEnd"/>
            <w:r>
              <w:rPr>
                <w:rFonts w:eastAsia="Arial"/>
              </w:rPr>
              <w:t xml:space="preserve"> 사건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79543B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후계자 + 군 </w:t>
            </w:r>
            <w:proofErr w:type="spellStart"/>
            <w:r>
              <w:rPr>
                <w:rFonts w:eastAsia="Arial"/>
              </w:rPr>
              <w:t>수천명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4537981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군-당 관계 근본적 훼손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1692248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덩샤오핑에</w:t>
            </w:r>
            <w:proofErr w:type="spellEnd"/>
            <w:r>
              <w:rPr>
                <w:rFonts w:eastAsia="Arial"/>
              </w:rPr>
              <w:t xml:space="preserve"> 의한 군 재건 필요</w:t>
            </w:r>
          </w:p>
        </w:tc>
      </w:tr>
      <w:tr w:rsidR="004B023A" w14:paraId="461381F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8CF9D48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천안문 1989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FD19A44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자오쯔양</w:t>
            </w:r>
            <w:proofErr w:type="spellEnd"/>
            <w:r>
              <w:rPr>
                <w:rFonts w:eastAsia="Arial"/>
              </w:rPr>
              <w:t xml:space="preserve"> + 개혁파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717E4A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당내 자유화 세력 소멸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AAB3B6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30년간 정치 개혁 봉쇄</w:t>
            </w:r>
          </w:p>
        </w:tc>
      </w:tr>
    </w:tbl>
    <w:p w14:paraId="756DB180" w14:textId="77777777" w:rsidR="004B023A" w:rsidRDefault="004B023A">
      <w:pPr>
        <w:spacing w:after="100"/>
      </w:pPr>
    </w:p>
    <w:p w14:paraId="0C3F745D" w14:textId="77777777" w:rsidR="004B023A" w:rsidRDefault="00000000">
      <w:pPr>
        <w:pStyle w:val="2"/>
      </w:pPr>
      <w:bookmarkStart w:id="30" w:name="_Toc221108060"/>
      <w:r>
        <w:t xml:space="preserve">4.8 반론 검토 및 </w:t>
      </w:r>
      <w:proofErr w:type="spellStart"/>
      <w:r>
        <w:t>재반박</w:t>
      </w:r>
      <w:bookmarkEnd w:id="30"/>
      <w:proofErr w:type="spellEnd"/>
    </w:p>
    <w:p w14:paraId="795FC6CF" w14:textId="77777777" w:rsidR="004B023A" w:rsidRDefault="00000000">
      <w:pPr>
        <w:spacing w:after="120"/>
      </w:pPr>
      <w:r>
        <w:rPr>
          <w:rFonts w:eastAsia="Arial"/>
          <w:b/>
          <w:bCs/>
        </w:rPr>
        <w:lastRenderedPageBreak/>
        <w:t>반론 1: "트럼프도 시진핑이 '중국의 보스이며 존경받고 있다'고 인정했다"</w:t>
      </w:r>
    </w:p>
    <w:p w14:paraId="6A5AE7C9" w14:textId="77777777" w:rsidR="004B023A" w:rsidRDefault="00000000">
      <w:pPr>
        <w:spacing w:after="120"/>
      </w:pPr>
      <w:proofErr w:type="spellStart"/>
      <w:r>
        <w:rPr>
          <w:rFonts w:eastAsia="Arial"/>
          <w:b/>
          <w:bCs/>
          <w:color w:val="2E5090"/>
        </w:rPr>
        <w:t>재반박</w:t>
      </w:r>
      <w:proofErr w:type="spellEnd"/>
      <w:r>
        <w:rPr>
          <w:rFonts w:eastAsia="Arial"/>
          <w:b/>
          <w:bCs/>
          <w:color w:val="2E5090"/>
        </w:rPr>
        <w:t xml:space="preserve">: </w:t>
      </w:r>
      <w:r>
        <w:rPr>
          <w:rFonts w:eastAsia="Arial"/>
        </w:rPr>
        <w:t>외부 관찰자(특히 외국 정상)의 인정은 내부 충성심의 지표가 아니다. 스탈린도 외부에서는 "강력한 지도자"로 인식되었으나, 내부적으로는 편집증적 불신에 시달렸다. 외부의 인정은 오히려 독재자의 환상을 강화할 수 있다.</w:t>
      </w:r>
    </w:p>
    <w:p w14:paraId="3C7AFC23" w14:textId="77777777" w:rsidR="004B023A" w:rsidRDefault="004B023A">
      <w:pPr>
        <w:spacing w:after="60"/>
      </w:pPr>
    </w:p>
    <w:p w14:paraId="552796B1" w14:textId="77777777" w:rsidR="004B023A" w:rsidRDefault="00000000">
      <w:pPr>
        <w:spacing w:after="120"/>
      </w:pPr>
      <w:r>
        <w:rPr>
          <w:rFonts w:eastAsia="Arial"/>
          <w:b/>
          <w:bCs/>
        </w:rPr>
        <w:t>반론 2: "PLA에서 숙청에 대한 공식적 저항이 전혀 없으므로 통제가 유효하다"</w:t>
      </w:r>
    </w:p>
    <w:p w14:paraId="6ACCE52E" w14:textId="77777777" w:rsidR="004B023A" w:rsidRDefault="00000000">
      <w:pPr>
        <w:spacing w:after="120"/>
      </w:pPr>
      <w:proofErr w:type="spellStart"/>
      <w:r>
        <w:rPr>
          <w:rFonts w:eastAsia="Arial"/>
          <w:b/>
          <w:bCs/>
          <w:color w:val="2E5090"/>
        </w:rPr>
        <w:t>재반박</w:t>
      </w:r>
      <w:proofErr w:type="spellEnd"/>
      <w:r>
        <w:rPr>
          <w:rFonts w:eastAsia="Arial"/>
          <w:b/>
          <w:bCs/>
          <w:color w:val="2E5090"/>
        </w:rPr>
        <w:t xml:space="preserve">: </w:t>
      </w:r>
      <w:r>
        <w:rPr>
          <w:rFonts w:eastAsia="Arial"/>
        </w:rPr>
        <w:t xml:space="preserve">저항의 부재는 충성의 증거가 아니라 두려움의 증거일 수 있다. 1989년 천안문 사건에서 </w:t>
      </w:r>
      <w:proofErr w:type="spellStart"/>
      <w:r>
        <w:rPr>
          <w:rFonts w:eastAsia="Arial"/>
        </w:rPr>
        <w:t>쉬친셴을</w:t>
      </w:r>
      <w:proofErr w:type="spellEnd"/>
      <w:r>
        <w:rPr>
          <w:rFonts w:eastAsia="Arial"/>
        </w:rPr>
        <w:t xml:space="preserve"> 아무도 지지하지 않은 것은 충성 때문이 아니라 보복에 대한 두려움 때문이었다. 진정한 충성은 위기 시에만 검증되며, 평시의 복종은 충성의 대리 지표(proxy)가 될 수 없다.</w:t>
      </w:r>
    </w:p>
    <w:p w14:paraId="51811098" w14:textId="77777777" w:rsidR="004B023A" w:rsidRDefault="004B023A">
      <w:pPr>
        <w:spacing w:after="60"/>
      </w:pPr>
    </w:p>
    <w:p w14:paraId="5F666CDC" w14:textId="77777777" w:rsidR="004B023A" w:rsidRDefault="00000000">
      <w:pPr>
        <w:spacing w:after="120"/>
      </w:pPr>
      <w:r>
        <w:rPr>
          <w:rFonts w:eastAsia="Arial"/>
          <w:b/>
          <w:bCs/>
        </w:rPr>
        <w:t>반론 3: "반부패 캠페인은 당의 정당성을 강화한다"</w:t>
      </w:r>
    </w:p>
    <w:p w14:paraId="776B255C" w14:textId="77777777" w:rsidR="004B023A" w:rsidRDefault="00000000">
      <w:pPr>
        <w:spacing w:after="120"/>
      </w:pPr>
      <w:proofErr w:type="spellStart"/>
      <w:r>
        <w:rPr>
          <w:rFonts w:eastAsia="Arial"/>
          <w:b/>
          <w:bCs/>
          <w:color w:val="2E5090"/>
        </w:rPr>
        <w:t>재반박</w:t>
      </w:r>
      <w:proofErr w:type="spellEnd"/>
      <w:r>
        <w:rPr>
          <w:rFonts w:eastAsia="Arial"/>
          <w:b/>
          <w:bCs/>
          <w:color w:val="2E5090"/>
        </w:rPr>
        <w:t xml:space="preserve">: </w:t>
      </w:r>
      <w:r>
        <w:rPr>
          <w:rFonts w:eastAsia="Arial"/>
        </w:rPr>
        <w:t>일반 대중 수준에서는 일부 타당하나, 엘리트 수준에서는 반대 효과가 있다. "누구든 숙청될 수 있다"는 인식은 엘리트의 체제 이탈 동기를 장기적으로 강화한다. 소련 말기 엘리트 이탈이 체제 붕괴의 핵심 메커니즘이었음을 상기해야 한다.</w:t>
      </w:r>
    </w:p>
    <w:p w14:paraId="64853AC6" w14:textId="77777777" w:rsidR="004B023A" w:rsidRDefault="004B023A">
      <w:pPr>
        <w:spacing w:after="100"/>
      </w:pPr>
    </w:p>
    <w:p w14:paraId="662C9D9C" w14:textId="77777777" w:rsidR="004B023A" w:rsidRDefault="00000000">
      <w:pPr>
        <w:pStyle w:val="2"/>
      </w:pPr>
      <w:bookmarkStart w:id="31" w:name="_Toc221108061"/>
      <w:r>
        <w:t>4.9 소결</w:t>
      </w:r>
      <w:bookmarkEnd w:id="3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5"/>
      </w:tblGrid>
      <w:tr w:rsidR="004B023A" w14:paraId="0FC1BE6E" w14:textId="77777777">
        <w:tc>
          <w:tcPr>
            <w:tcW w:w="9026" w:type="dxa"/>
            <w:tcBorders>
              <w:top w:val="single" w:sz="2" w:space="0" w:color="1B2A4A"/>
              <w:left w:val="single" w:sz="6" w:space="0" w:color="1B2A4A"/>
              <w:bottom w:val="single" w:sz="2" w:space="0" w:color="1B2A4A"/>
              <w:right w:val="single" w:sz="2" w:space="0" w:color="1B2A4A"/>
            </w:tcBorders>
            <w:shd w:val="clear" w:color="auto" w:fill="EBF5FB"/>
          </w:tcPr>
          <w:p w14:paraId="58A76826" w14:textId="77777777" w:rsidR="004B023A" w:rsidRDefault="00000000">
            <w:pPr>
              <w:spacing w:before="100" w:after="60"/>
            </w:pPr>
            <w:r>
              <w:rPr>
                <w:rFonts w:eastAsia="Arial"/>
                <w:b/>
                <w:bCs/>
              </w:rPr>
              <w:t>중국 공산당 내 신뢰 및 충성심의 약화는 다음에 의해 다각적으로 확인된다:</w:t>
            </w:r>
          </w:p>
          <w:p w14:paraId="29536B06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eastAsia="Arial"/>
                <w:b/>
                <w:bCs/>
              </w:rPr>
              <w:t>관찰적</w:t>
            </w:r>
            <w:proofErr w:type="spellEnd"/>
            <w:r>
              <w:rPr>
                <w:rFonts w:eastAsia="Arial"/>
                <w:b/>
                <w:bCs/>
              </w:rPr>
              <w:t xml:space="preserve"> 사실: </w:t>
            </w:r>
            <w:r>
              <w:rPr>
                <w:rFonts w:eastAsia="Arial"/>
              </w:rPr>
              <w:t>최측근 숙청, "안전지대 없음" 입증</w:t>
            </w:r>
          </w:p>
          <w:p w14:paraId="003D8A45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이론적 필연: </w:t>
            </w:r>
            <w:r>
              <w:rPr>
                <w:rFonts w:eastAsia="Arial"/>
              </w:rPr>
              <w:t>스탈린 논리의 자기강화적 순환</w:t>
            </w:r>
          </w:p>
          <w:p w14:paraId="53EE1850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심리학적 명제: </w:t>
            </w:r>
            <w:r>
              <w:rPr>
                <w:rFonts w:eastAsia="Arial"/>
              </w:rPr>
              <w:t>두려움에 기반한 복종은 충성이 아님</w:t>
            </w:r>
          </w:p>
          <w:p w14:paraId="70278516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역사적 귀납: </w:t>
            </w:r>
            <w:proofErr w:type="spellStart"/>
            <w:r>
              <w:rPr>
                <w:rFonts w:eastAsia="Arial"/>
              </w:rPr>
              <w:t>대숙청은</w:t>
            </w:r>
            <w:proofErr w:type="spellEnd"/>
            <w:r>
              <w:rPr>
                <w:rFonts w:eastAsia="Arial"/>
              </w:rPr>
              <w:t xml:space="preserve"> 예외 없이 내부 신뢰를 파괴</w:t>
            </w:r>
          </w:p>
          <w:p w14:paraId="372984EB" w14:textId="77777777" w:rsidR="004B023A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eastAsia="Arial"/>
                <w:b/>
                <w:bCs/>
              </w:rPr>
              <w:t xml:space="preserve">제도적 증거: </w:t>
            </w:r>
            <w:r>
              <w:rPr>
                <w:rFonts w:eastAsia="Arial"/>
              </w:rPr>
              <w:t>"집단지도체제" 회귀 징후</w:t>
            </w:r>
          </w:p>
          <w:p w14:paraId="4EDD02D0" w14:textId="77777777" w:rsidR="004B023A" w:rsidRDefault="00000000">
            <w:pPr>
              <w:spacing w:before="80" w:after="100"/>
            </w:pPr>
            <w:r>
              <w:rPr>
                <w:rFonts w:eastAsia="Arial"/>
                <w:b/>
                <w:bCs/>
                <w:color w:val="C0392B"/>
              </w:rPr>
              <w:t>시진핑이 승리하면 "진정한 충성 없는 절대 권력"이 되고, 실패하면 분열된 당이 된다. 어느 경우에도 제도적 신뢰는 약화된다.</w:t>
            </w:r>
          </w:p>
        </w:tc>
      </w:tr>
    </w:tbl>
    <w:p w14:paraId="16B345C6" w14:textId="77777777" w:rsidR="004B023A" w:rsidRDefault="00000000">
      <w:r>
        <w:br w:type="page"/>
      </w:r>
    </w:p>
    <w:p w14:paraId="76887F2A" w14:textId="77777777" w:rsidR="004B023A" w:rsidRDefault="00000000">
      <w:pPr>
        <w:pStyle w:val="1"/>
      </w:pPr>
      <w:bookmarkStart w:id="32" w:name="_Toc221108062"/>
      <w:r>
        <w:lastRenderedPageBreak/>
        <w:t>5. 기존 신호 업데이트</w:t>
      </w:r>
      <w:bookmarkEnd w:id="32"/>
    </w:p>
    <w:p w14:paraId="6D835DF9" w14:textId="77777777" w:rsidR="004B023A" w:rsidRDefault="00000000">
      <w:pPr>
        <w:pStyle w:val="2"/>
      </w:pPr>
      <w:bookmarkStart w:id="33" w:name="_Toc221108063"/>
      <w:r>
        <w:t>5.1 강화 추세 (Strengthening)</w:t>
      </w:r>
      <w:bookmarkEnd w:id="33"/>
    </w:p>
    <w:p w14:paraId="63B91310" w14:textId="77777777" w:rsidR="004B023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미중</w:t>
      </w:r>
      <w:proofErr w:type="spellEnd"/>
      <w:r>
        <w:rPr>
          <w:rFonts w:eastAsia="Arial"/>
          <w:b/>
          <w:bCs/>
        </w:rPr>
        <w:t xml:space="preserve"> 전략적 경쟁 구조화: </w:t>
      </w:r>
      <w:r>
        <w:rPr>
          <w:rFonts w:eastAsia="Arial"/>
        </w:rPr>
        <w:t xml:space="preserve">군부 숙청이 </w:t>
      </w:r>
      <w:proofErr w:type="spellStart"/>
      <w:r>
        <w:rPr>
          <w:rFonts w:eastAsia="Arial"/>
        </w:rPr>
        <w:t>미중</w:t>
      </w:r>
      <w:proofErr w:type="spellEnd"/>
      <w:r>
        <w:rPr>
          <w:rFonts w:eastAsia="Arial"/>
        </w:rPr>
        <w:t xml:space="preserve"> 관계에 새로운 불확실성 변수 추가. Pentagon 2025 보고서는 "조직적 혼란(organizational churn)"이 PLA 현대화 모멘텀을 가리지 않아야 한다고 경고하면서도, 단기 전투준비태세 비용을 인정</w:t>
      </w:r>
    </w:p>
    <w:p w14:paraId="4E1D4585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글로벌 권위주의의 내적 취약성: </w:t>
      </w:r>
      <w:r>
        <w:rPr>
          <w:rFonts w:eastAsia="Arial"/>
        </w:rPr>
        <w:t>V-Dem 2025 보고서에 따르면 세계적 자유민주주의 수준이 1985년 수준으로 회귀. 그러나 중국의 사례는 권위주의 체제의 강화가 동시에 취약화를 수반함을 보여줌</w:t>
      </w:r>
    </w:p>
    <w:p w14:paraId="5400F10F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핵 불확실성 증대: </w:t>
      </w:r>
      <w:r>
        <w:rPr>
          <w:rFonts w:eastAsia="Arial"/>
        </w:rPr>
        <w:t>중국의 핵전력 양적 확대(600발 이상)와 질적 불확실성(부패, 지휘부 공백)의 동시 진행은 글로벌 핵 안정성에 새로운 변수</w:t>
      </w:r>
    </w:p>
    <w:p w14:paraId="432C9BF3" w14:textId="77777777" w:rsidR="004B023A" w:rsidRDefault="004B023A">
      <w:pPr>
        <w:spacing w:after="100"/>
      </w:pPr>
    </w:p>
    <w:p w14:paraId="21678867" w14:textId="77777777" w:rsidR="004B023A" w:rsidRDefault="00000000">
      <w:pPr>
        <w:pStyle w:val="2"/>
      </w:pPr>
      <w:bookmarkStart w:id="34" w:name="_Toc221108064"/>
      <w:r>
        <w:t>5.2 약화 추세 (Weakening)</w:t>
      </w:r>
      <w:bookmarkEnd w:id="34"/>
    </w:p>
    <w:p w14:paraId="1BE8AA1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중국 군사 현대화 2027 목표: </w:t>
      </w:r>
      <w:r>
        <w:rPr>
          <w:rFonts w:eastAsia="Arial"/>
        </w:rPr>
        <w:t>Pentagon조차 인정하는 단기 전투준비태세 비용. 합동작전 모델 미완성, 지휘부 전면 교체. 2027년 목표 사실상 불가능</w:t>
      </w:r>
    </w:p>
    <w:p w14:paraId="47D10F10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대만 조기 무력통일 가능성: </w:t>
      </w:r>
      <w:r>
        <w:rPr>
          <w:rFonts w:eastAsia="Arial"/>
        </w:rPr>
        <w:t>단기적으로 크게 약화. "의도적 전쟁 가능성 감소" — 그러나 "우발적 충돌 가능성 증가"라는 역설적 상황</w:t>
      </w:r>
    </w:p>
    <w:p w14:paraId="3A3BBE3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CCP의 제도적 거버넌스 역량: </w:t>
      </w:r>
      <w:r>
        <w:rPr>
          <w:rFonts w:eastAsia="Arial"/>
        </w:rPr>
        <w:t>1인 체제 심화로 제도적 의사결정 품질 저하. "집단지도체제"의 형식적 회귀 시도가 있으나 실효성 불분명</w:t>
      </w:r>
    </w:p>
    <w:p w14:paraId="20FC2E6D" w14:textId="77777777" w:rsidR="004B023A" w:rsidRDefault="004B023A">
      <w:pPr>
        <w:spacing w:after="100"/>
      </w:pPr>
    </w:p>
    <w:p w14:paraId="058DD029" w14:textId="77777777" w:rsidR="004B023A" w:rsidRDefault="00000000">
      <w:pPr>
        <w:pStyle w:val="2"/>
      </w:pPr>
      <w:bookmarkStart w:id="35" w:name="_Toc221108065"/>
      <w:r>
        <w:t>5.3 신호 상태 요약</w:t>
      </w:r>
      <w:bookmarkEnd w:id="35"/>
    </w:p>
    <w:p w14:paraId="2C777017" w14:textId="77777777" w:rsidR="004B023A" w:rsidRDefault="00000000">
      <w:pPr>
        <w:spacing w:after="80"/>
      </w:pPr>
      <w:r>
        <w:rPr>
          <w:rFonts w:eastAsia="Arial"/>
          <w:b/>
          <w:bCs/>
        </w:rPr>
        <w:t>표: 주요 신호 상태 변화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800"/>
        <w:gridCol w:w="2799"/>
        <w:gridCol w:w="2226"/>
      </w:tblGrid>
      <w:tr w:rsidR="004B023A" w14:paraId="6947243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7D13E8DC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7FD93D33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이전 상태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C0DC257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현재 상태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6E56456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변화 방향</w:t>
            </w:r>
          </w:p>
        </w:tc>
      </w:tr>
      <w:tr w:rsidR="004B023A" w14:paraId="13D7B67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944235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중국 군사 현대화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60BF17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가속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3BDCB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교란/지연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A8F3B02" w14:textId="77777777" w:rsidR="004B023A" w:rsidRDefault="00000000">
            <w:pPr>
              <w:spacing w:before="30" w:after="30"/>
            </w:pPr>
            <w:r>
              <w:rPr>
                <w:rFonts w:eastAsia="Arial"/>
                <w:color w:val="C0392B"/>
              </w:rPr>
              <w:t>약화</w:t>
            </w:r>
          </w:p>
        </w:tc>
      </w:tr>
      <w:tr w:rsidR="004B023A" w14:paraId="2EB2A42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57F949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대만해협 긴장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A739EB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고조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09CF87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복합적(의도 감소, 우발 증가)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0F4141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질적 변화</w:t>
            </w:r>
          </w:p>
        </w:tc>
      </w:tr>
      <w:tr w:rsidR="004B023A" w14:paraId="0B716F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650F73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시진핑 1인 체제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B28C60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공고화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6427A0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공고화+취약화 동시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F4F976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역설적</w:t>
            </w:r>
          </w:p>
        </w:tc>
      </w:tr>
      <w:tr w:rsidR="004B023A" w14:paraId="5145DE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9BEAEAD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중국 경제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33FF1F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둔화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732B01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복합 불안(경제+정치 동시)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E9ABCB2" w14:textId="77777777" w:rsidR="004B023A" w:rsidRDefault="00000000">
            <w:pPr>
              <w:spacing w:before="30" w:after="30"/>
            </w:pPr>
            <w:r>
              <w:rPr>
                <w:rFonts w:eastAsia="Arial"/>
                <w:color w:val="C0392B"/>
              </w:rPr>
              <w:t>악화</w:t>
            </w:r>
          </w:p>
        </w:tc>
      </w:tr>
      <w:tr w:rsidR="004B023A" w14:paraId="45F0B9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0641CA0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핵전력 확대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BAAC45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가속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13A5F5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양적 확대+질적 불확실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768AE3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이중적</w:t>
            </w:r>
          </w:p>
        </w:tc>
      </w:tr>
      <w:tr w:rsidR="004B023A" w14:paraId="074374C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EFD751A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미중</w:t>
            </w:r>
            <w:proofErr w:type="spellEnd"/>
            <w:r>
              <w:rPr>
                <w:rFonts w:eastAsia="Arial"/>
              </w:rPr>
              <w:t xml:space="preserve"> 경쟁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C823A4B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구조화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B030C8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군사 차원 불확실성 추가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F04D3F0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복잡화</w:t>
            </w:r>
          </w:p>
        </w:tc>
      </w:tr>
    </w:tbl>
    <w:p w14:paraId="41E4DBC7" w14:textId="77777777" w:rsidR="004B023A" w:rsidRDefault="00000000">
      <w:r>
        <w:br w:type="page"/>
      </w:r>
    </w:p>
    <w:p w14:paraId="03D02C13" w14:textId="77777777" w:rsidR="004B023A" w:rsidRDefault="00000000">
      <w:pPr>
        <w:pStyle w:val="1"/>
      </w:pPr>
      <w:bookmarkStart w:id="36" w:name="_Toc221108066"/>
      <w:r>
        <w:lastRenderedPageBreak/>
        <w:t>6. 패턴 및 연결고리</w:t>
      </w:r>
      <w:bookmarkEnd w:id="36"/>
    </w:p>
    <w:p w14:paraId="64379304" w14:textId="77777777" w:rsidR="004B023A" w:rsidRDefault="00000000">
      <w:pPr>
        <w:pStyle w:val="2"/>
      </w:pPr>
      <w:bookmarkStart w:id="37" w:name="_Toc221108067"/>
      <w:r>
        <w:t>6.1 신호 간 교차 영향</w:t>
      </w:r>
      <w:bookmarkEnd w:id="37"/>
    </w:p>
    <w:p w14:paraId="430FF08C" w14:textId="77777777" w:rsidR="004B023A" w:rsidRDefault="00000000">
      <w:pPr>
        <w:spacing w:after="120"/>
      </w:pPr>
      <w:r>
        <w:rPr>
          <w:rFonts w:eastAsia="Arial"/>
          <w:b/>
          <w:bCs/>
        </w:rPr>
        <w:t>인과관계 구조: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4B023A" w14:paraId="7FF89F85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</w:tcPr>
          <w:p w14:paraId="558BFA82" w14:textId="77777777" w:rsidR="004B023A" w:rsidRDefault="00000000">
            <w:pPr>
              <w:spacing w:before="8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CMC 와해  →  PLA 전투력 약화  →  대만 침공 시한 지연 + 합동작전 능력 약화</w:t>
            </w:r>
          </w:p>
          <w:p w14:paraId="76162A49" w14:textId="77777777" w:rsidR="004B02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CMC 와해  →  당내 신뢰 약화  →  관료적 수동성 + 정보 왜곡 제도화  →  우발적 충돌 위험</w:t>
            </w:r>
          </w:p>
          <w:p w14:paraId="4B612349" w14:textId="77777777" w:rsidR="004B02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CMC 와해  →  방위산업 타격  →  군사 현대화 지연</w:t>
            </w:r>
          </w:p>
          <w:p w14:paraId="68938F98" w14:textId="77777777" w:rsidR="004B023A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경제 복합 불안  →  체제 불안정성  →  대외 모험주의 유발 가능</w:t>
            </w:r>
          </w:p>
        </w:tc>
      </w:tr>
    </w:tbl>
    <w:p w14:paraId="000CA157" w14:textId="77777777" w:rsidR="004B023A" w:rsidRDefault="004B023A">
      <w:pPr>
        <w:spacing w:after="120"/>
      </w:pPr>
    </w:p>
    <w:p w14:paraId="7F9628FE" w14:textId="77777777" w:rsidR="004B023A" w:rsidRDefault="00000000">
      <w:pPr>
        <w:pStyle w:val="2"/>
      </w:pPr>
      <w:bookmarkStart w:id="38" w:name="_Toc221108068"/>
      <w:r>
        <w:t>6.2 떠오르는 테마</w:t>
      </w:r>
      <w:bookmarkEnd w:id="38"/>
    </w:p>
    <w:p w14:paraId="3EAFA6CA" w14:textId="77777777" w:rsidR="004B023A" w:rsidRDefault="00000000">
      <w:pPr>
        <w:pStyle w:val="3"/>
      </w:pPr>
      <w:bookmarkStart w:id="39" w:name="_Toc221108069"/>
      <w:r>
        <w:t>테마 1: "강해질수록 약해지는" 역설 (Paradox of Strengthening)</w:t>
      </w:r>
      <w:bookmarkEnd w:id="39"/>
    </w:p>
    <w:p w14:paraId="739E66ED" w14:textId="77777777" w:rsidR="004B023A" w:rsidRDefault="00000000">
      <w:pPr>
        <w:spacing w:after="120"/>
      </w:pPr>
      <w:r>
        <w:rPr>
          <w:rFonts w:eastAsia="Arial"/>
        </w:rPr>
        <w:t>시진핑의 권력이 공고해질수록 체제의 실질적 역량은 약화된다. 이는 권력 집중의 구조적 역설이며, 역사적으로 스탈린, 마오, 사담 후세인 모두 이 역설에 빠졌다.</w:t>
      </w:r>
    </w:p>
    <w:p w14:paraId="1EDF803F" w14:textId="77777777" w:rsidR="004B023A" w:rsidRDefault="00000000">
      <w:pPr>
        <w:pStyle w:val="3"/>
      </w:pPr>
      <w:bookmarkStart w:id="40" w:name="_Toc221108070"/>
      <w:r>
        <w:t>테마 2: "단기 안정, 중기 위험" (Short-Term Stability, Medium-Term Risk)</w:t>
      </w:r>
      <w:bookmarkEnd w:id="40"/>
    </w:p>
    <w:p w14:paraId="7F47A4CF" w14:textId="77777777" w:rsidR="004B023A" w:rsidRDefault="00000000">
      <w:pPr>
        <w:spacing w:after="120"/>
      </w:pPr>
      <w:r>
        <w:rPr>
          <w:rFonts w:eastAsia="Arial"/>
        </w:rPr>
        <w:t>대규모 군사작전(대만 침공) 가능성은 단기적으로 감소하나, 구조적 불확실성은 증가한다. 이는 전통적 억제 전략의 유효성에 의문을 제기하며, 새로운 안보 패러다임의 필요성을 시사한다.</w:t>
      </w:r>
    </w:p>
    <w:p w14:paraId="7A8A94AE" w14:textId="77777777" w:rsidR="004B023A" w:rsidRDefault="00000000">
      <w:pPr>
        <w:pStyle w:val="3"/>
      </w:pPr>
      <w:bookmarkStart w:id="41" w:name="_Toc221108071"/>
      <w:r>
        <w:t>테마 3: "복종의 함정" (Obedience Trap)</w:t>
      </w:r>
      <w:bookmarkEnd w:id="41"/>
    </w:p>
    <w:p w14:paraId="3176BE3D" w14:textId="77777777" w:rsidR="004B023A" w:rsidRDefault="00000000">
      <w:pPr>
        <w:spacing w:after="120"/>
      </w:pPr>
      <w:r>
        <w:rPr>
          <w:rFonts w:eastAsia="Arial"/>
        </w:rPr>
        <w:t>두려움에 기반한 복종은 충성의 대체재가 아니며, 오히려 정보 왜곡, 위험 회피, 혁신 저해를 통해 체제를 장기적으로 약화시킨다. 이것이 "독재자의 딜레마"의 핵심이다.</w:t>
      </w:r>
    </w:p>
    <w:p w14:paraId="336CFAB6" w14:textId="77777777" w:rsidR="004B023A" w:rsidRDefault="004B023A">
      <w:pPr>
        <w:spacing w:after="100"/>
      </w:pPr>
    </w:p>
    <w:p w14:paraId="76DAD5B5" w14:textId="77777777" w:rsidR="004B023A" w:rsidRDefault="00000000">
      <w:pPr>
        <w:pStyle w:val="2"/>
      </w:pPr>
      <w:bookmarkStart w:id="42" w:name="_Toc221108072"/>
      <w:r>
        <w:t>6.3 워크플로우 교차 분석 (Cross-Workflow Analysis)</w:t>
      </w:r>
      <w:bookmarkEnd w:id="42"/>
    </w:p>
    <w:p w14:paraId="4445666F" w14:textId="77777777" w:rsidR="004B023A" w:rsidRDefault="00000000">
      <w:pPr>
        <w:pStyle w:val="3"/>
      </w:pPr>
      <w:bookmarkStart w:id="43" w:name="_Toc221108073"/>
      <w:r>
        <w:t>상호 강화 신호 (Reinforced Signals)</w:t>
      </w:r>
      <w:bookmarkEnd w:id="4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825"/>
        <w:gridCol w:w="1999"/>
      </w:tblGrid>
      <w:tr w:rsidR="004B023A" w14:paraId="3DF7A94C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35777688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WF1 관찰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30B20D0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WF2 이론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1CF6AA80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수렴도</w:t>
            </w:r>
          </w:p>
        </w:tc>
      </w:tr>
      <w:tr w:rsidR="004B023A" w14:paraId="1D567F0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126964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CMC 71.4% 숙청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0613C6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스탈린 논리의 자기강화적 순환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D56FDE1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27AE60"/>
              </w:rPr>
              <w:t>강력</w:t>
            </w:r>
          </w:p>
        </w:tc>
      </w:tr>
      <w:tr w:rsidR="004B023A" w14:paraId="62D1905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A52E9C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충성 우선 인사(RUSI 분석)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9E0769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역량-충성 트레이드오프 실증(ScienceDirect)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333BC75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27AE60"/>
              </w:rPr>
              <w:t>강력</w:t>
            </w:r>
          </w:p>
        </w:tc>
      </w:tr>
      <w:tr w:rsidR="004B023A" w14:paraId="065888F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C9C6B60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장유샤</w:t>
            </w:r>
            <w:proofErr w:type="spellEnd"/>
            <w:r>
              <w:rPr>
                <w:rFonts w:eastAsia="Arial"/>
              </w:rPr>
              <w:t>(최측근) 숙청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7CFF3B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엘리트 숙청 비용-편익 이론(BJPS)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FC51236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27AE60"/>
              </w:rPr>
              <w:t>강력</w:t>
            </w:r>
          </w:p>
        </w:tc>
      </w:tr>
      <w:tr w:rsidR="004B023A" w14:paraId="32749AA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D8A71E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"안전지대 없음" 메시지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340510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엘리트 결속 이론(UC San Diego)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5727163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  <w:color w:val="27AE60"/>
              </w:rPr>
              <w:t>강력</w:t>
            </w:r>
          </w:p>
        </w:tc>
      </w:tr>
    </w:tbl>
    <w:p w14:paraId="3E5D377B" w14:textId="77777777" w:rsidR="004B023A" w:rsidRDefault="004B023A">
      <w:pPr>
        <w:spacing w:after="100"/>
      </w:pPr>
    </w:p>
    <w:p w14:paraId="1926427A" w14:textId="77777777" w:rsidR="004B023A" w:rsidRDefault="00000000">
      <w:pPr>
        <w:pStyle w:val="3"/>
      </w:pPr>
      <w:bookmarkStart w:id="44" w:name="_Toc221108074"/>
      <w:r>
        <w:t>학술 선행 신호 (Academic Early Signals)</w:t>
      </w:r>
      <w:bookmarkEnd w:id="44"/>
    </w:p>
    <w:p w14:paraId="6BD0FF29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역량-충성 트레이드오프: </w:t>
      </w:r>
      <w:r>
        <w:rPr>
          <w:rFonts w:eastAsia="Arial"/>
        </w:rPr>
        <w:t>2022년 ScienceDirect 논문에서 이미 이론화. 2026년 현실이 이론을 추종</w:t>
      </w:r>
    </w:p>
    <w:p w14:paraId="4BD9B49D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주인-대리인 문제: </w:t>
      </w:r>
      <w:r>
        <w:rPr>
          <w:rFonts w:eastAsia="Arial"/>
        </w:rPr>
        <w:t>2017년 China Quarterly 논문의 예측이 현재 정확하게 실현</w:t>
      </w:r>
    </w:p>
    <w:p w14:paraId="79F2DA7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엘리트 숙청 패턴: </w:t>
      </w:r>
      <w:r>
        <w:rPr>
          <w:rFonts w:eastAsia="Arial"/>
        </w:rPr>
        <w:t xml:space="preserve">BJPS 논문의 "1세대 동지 우선 숙청" 예측이 </w:t>
      </w:r>
      <w:proofErr w:type="spellStart"/>
      <w:r>
        <w:rPr>
          <w:rFonts w:eastAsia="Arial"/>
        </w:rPr>
        <w:t>장유샤</w:t>
      </w:r>
      <w:proofErr w:type="spellEnd"/>
      <w:r>
        <w:rPr>
          <w:rFonts w:eastAsia="Arial"/>
        </w:rPr>
        <w:t xml:space="preserve"> 사례에서 확인</w:t>
      </w:r>
    </w:p>
    <w:p w14:paraId="74B371CC" w14:textId="77777777" w:rsidR="004B023A" w:rsidRDefault="004B023A">
      <w:pPr>
        <w:spacing w:after="80"/>
      </w:pPr>
    </w:p>
    <w:p w14:paraId="2321A143" w14:textId="77777777" w:rsidR="004B023A" w:rsidRDefault="00000000">
      <w:pPr>
        <w:pStyle w:val="3"/>
      </w:pPr>
      <w:bookmarkStart w:id="45" w:name="_Toc221108075"/>
      <w:r>
        <w:t>미디어 선행 신호 (Media-First Signals)</w:t>
      </w:r>
      <w:bookmarkEnd w:id="45"/>
    </w:p>
    <w:p w14:paraId="5C344E72" w14:textId="77777777" w:rsidR="004B023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로켓군</w:t>
      </w:r>
      <w:proofErr w:type="spellEnd"/>
      <w:r>
        <w:rPr>
          <w:rFonts w:eastAsia="Arial"/>
          <w:b/>
          <w:bCs/>
        </w:rPr>
        <w:t xml:space="preserve"> 구체적 부패 사례: </w:t>
      </w:r>
      <w:r>
        <w:rPr>
          <w:rFonts w:eastAsia="Arial"/>
        </w:rPr>
        <w:t xml:space="preserve">CNN, Technology.org에서 먼저 보도 (물 충전 미사일, </w:t>
      </w:r>
      <w:proofErr w:type="spellStart"/>
      <w:r>
        <w:rPr>
          <w:rFonts w:eastAsia="Arial"/>
        </w:rPr>
        <w:t>사일로</w:t>
      </w:r>
      <w:proofErr w:type="spellEnd"/>
      <w:r>
        <w:rPr>
          <w:rFonts w:eastAsia="Arial"/>
        </w:rPr>
        <w:t xml:space="preserve"> 사기)</w:t>
      </w:r>
    </w:p>
    <w:p w14:paraId="5DB253B6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방위산업 실적 하락: </w:t>
      </w:r>
      <w:r>
        <w:rPr>
          <w:rFonts w:eastAsia="Arial"/>
        </w:rPr>
        <w:t>경제 전문지에서 먼저 보도, 학술 분석 후속</w:t>
      </w:r>
    </w:p>
    <w:p w14:paraId="1D426754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"집단지도체제" 회귀 징후: </w:t>
      </w:r>
      <w:r>
        <w:rPr>
          <w:rFonts w:eastAsia="Arial"/>
        </w:rPr>
        <w:t>Vision Times, PLA Daily 분석에서 먼저 포착</w:t>
      </w:r>
    </w:p>
    <w:p w14:paraId="1782BECF" w14:textId="77777777" w:rsidR="004B023A" w:rsidRDefault="00000000">
      <w:r>
        <w:br w:type="page"/>
      </w:r>
    </w:p>
    <w:p w14:paraId="0DDED502" w14:textId="77777777" w:rsidR="004B023A" w:rsidRDefault="00000000">
      <w:pPr>
        <w:pStyle w:val="1"/>
      </w:pPr>
      <w:bookmarkStart w:id="46" w:name="_Toc221108076"/>
      <w:r>
        <w:lastRenderedPageBreak/>
        <w:t>7. 전략적 시사점</w:t>
      </w:r>
      <w:bookmarkEnd w:id="46"/>
    </w:p>
    <w:p w14:paraId="389E5DFB" w14:textId="77777777" w:rsidR="004B023A" w:rsidRDefault="00000000">
      <w:pPr>
        <w:pStyle w:val="2"/>
      </w:pPr>
      <w:bookmarkStart w:id="47" w:name="_Toc221108077"/>
      <w:r>
        <w:t>7.1 즉시 조치 필요 (0-6개월)</w:t>
      </w:r>
      <w:bookmarkEnd w:id="47"/>
    </w:p>
    <w:p w14:paraId="2E883F20" w14:textId="77777777" w:rsidR="004B023A" w:rsidRDefault="00000000">
      <w:pPr>
        <w:pStyle w:val="a4"/>
        <w:numPr>
          <w:ilvl w:val="0"/>
          <w:numId w:val="5"/>
        </w:numPr>
        <w:spacing w:after="80"/>
      </w:pPr>
      <w:r>
        <w:rPr>
          <w:rFonts w:eastAsia="Arial"/>
          <w:b/>
          <w:bCs/>
        </w:rPr>
        <w:t xml:space="preserve">대만해협 우발적 충돌 대비 강화: </w:t>
      </w:r>
      <w:r>
        <w:rPr>
          <w:rFonts w:eastAsia="Arial"/>
        </w:rPr>
        <w:t xml:space="preserve">의도적 전쟁 가능성 감소와 무관하게, </w:t>
      </w:r>
      <w:proofErr w:type="spellStart"/>
      <w:r>
        <w:rPr>
          <w:rFonts w:eastAsia="Arial"/>
        </w:rPr>
        <w:t>중하급</w:t>
      </w:r>
      <w:proofErr w:type="spellEnd"/>
      <w:r>
        <w:rPr>
          <w:rFonts w:eastAsia="Arial"/>
        </w:rPr>
        <w:t xml:space="preserve"> 장교의 충성 입증 행동에 의한 우발적 확전 위험 증가. </w:t>
      </w:r>
      <w:proofErr w:type="spellStart"/>
      <w:r>
        <w:rPr>
          <w:rFonts w:eastAsia="Arial"/>
        </w:rPr>
        <w:t>미중</w:t>
      </w:r>
      <w:proofErr w:type="spellEnd"/>
      <w:r>
        <w:rPr>
          <w:rFonts w:eastAsia="Arial"/>
        </w:rPr>
        <w:t xml:space="preserve"> 군사 핫라인 가동 상태 확인 필수</w:t>
      </w:r>
    </w:p>
    <w:p w14:paraId="3BEA7967" w14:textId="77777777" w:rsidR="004B023A" w:rsidRDefault="00000000">
      <w:pPr>
        <w:pStyle w:val="a4"/>
        <w:numPr>
          <w:ilvl w:val="0"/>
          <w:numId w:val="5"/>
        </w:numPr>
        <w:spacing w:after="80"/>
      </w:pPr>
      <w:r>
        <w:rPr>
          <w:rFonts w:eastAsia="Arial"/>
          <w:b/>
          <w:bCs/>
        </w:rPr>
        <w:t xml:space="preserve">중국 군부 인사 동향 실시간 모니터링: </w:t>
      </w:r>
      <w:r>
        <w:rPr>
          <w:rFonts w:eastAsia="Arial"/>
        </w:rPr>
        <w:t xml:space="preserve">CMC </w:t>
      </w:r>
      <w:proofErr w:type="spellStart"/>
      <w:r>
        <w:rPr>
          <w:rFonts w:eastAsia="Arial"/>
        </w:rPr>
        <w:t>재충원</w:t>
      </w:r>
      <w:proofErr w:type="spellEnd"/>
      <w:r>
        <w:rPr>
          <w:rFonts w:eastAsia="Arial"/>
        </w:rPr>
        <w:t xml:space="preserve"> 패턴, 신임 사령관 임명, 추가 숙청 여부가 향후 6개월간 핵심 지표</w:t>
      </w:r>
    </w:p>
    <w:p w14:paraId="2D4048E6" w14:textId="77777777" w:rsidR="004B023A" w:rsidRDefault="00000000">
      <w:pPr>
        <w:pStyle w:val="a4"/>
        <w:numPr>
          <w:ilvl w:val="0"/>
          <w:numId w:val="5"/>
        </w:numPr>
        <w:spacing w:after="80"/>
      </w:pPr>
      <w:r>
        <w:rPr>
          <w:rFonts w:eastAsia="Arial"/>
          <w:b/>
          <w:bCs/>
        </w:rPr>
        <w:t xml:space="preserve">한국 안보 </w:t>
      </w:r>
      <w:proofErr w:type="spellStart"/>
      <w:r>
        <w:rPr>
          <w:rFonts w:eastAsia="Arial"/>
          <w:b/>
          <w:bCs/>
        </w:rPr>
        <w:t>포스처</w:t>
      </w:r>
      <w:proofErr w:type="spellEnd"/>
      <w:r>
        <w:rPr>
          <w:rFonts w:eastAsia="Arial"/>
          <w:b/>
          <w:bCs/>
        </w:rPr>
        <w:t xml:space="preserve"> 재검토: </w:t>
      </w:r>
      <w:r>
        <w:rPr>
          <w:rFonts w:eastAsia="Arial"/>
        </w:rPr>
        <w:t>중국 북부/동부전구 지휘부 공백 기간의 안보 환경 변화에 대한 대응 방안 수립</w:t>
      </w:r>
    </w:p>
    <w:p w14:paraId="16396949" w14:textId="77777777" w:rsidR="004B023A" w:rsidRDefault="00000000">
      <w:pPr>
        <w:pStyle w:val="a4"/>
        <w:numPr>
          <w:ilvl w:val="0"/>
          <w:numId w:val="5"/>
        </w:numPr>
        <w:spacing w:after="80"/>
      </w:pPr>
      <w:r>
        <w:rPr>
          <w:rFonts w:eastAsia="Arial"/>
          <w:b/>
          <w:bCs/>
        </w:rPr>
        <w:t xml:space="preserve">경제적 파급효과 대비: </w:t>
      </w:r>
      <w:r>
        <w:rPr>
          <w:rFonts w:eastAsia="Arial"/>
        </w:rPr>
        <w:t>중국 방위산업 혼란이 글로벌 공급망에 미치는 영향 평가, 한국 방산 수출 기회 포착</w:t>
      </w:r>
    </w:p>
    <w:p w14:paraId="3388E52B" w14:textId="77777777" w:rsidR="004B023A" w:rsidRDefault="004B023A">
      <w:pPr>
        <w:spacing w:after="100"/>
      </w:pPr>
    </w:p>
    <w:p w14:paraId="25CC7FAF" w14:textId="77777777" w:rsidR="004B023A" w:rsidRDefault="00000000">
      <w:pPr>
        <w:pStyle w:val="2"/>
      </w:pPr>
      <w:bookmarkStart w:id="48" w:name="_Toc221108078"/>
      <w:r>
        <w:t>7.2 중기 모니터링 (6-18개월)</w:t>
      </w:r>
      <w:bookmarkEnd w:id="48"/>
    </w:p>
    <w:p w14:paraId="314B26FB" w14:textId="77777777" w:rsidR="004B023A" w:rsidRDefault="00000000">
      <w:pPr>
        <w:pStyle w:val="a4"/>
        <w:numPr>
          <w:ilvl w:val="0"/>
          <w:numId w:val="6"/>
        </w:numPr>
        <w:spacing w:after="80"/>
      </w:pPr>
      <w:r>
        <w:rPr>
          <w:rFonts w:eastAsia="Arial"/>
          <w:b/>
          <w:bCs/>
        </w:rPr>
        <w:t xml:space="preserve">2027년 목표의 현실적 재평가: </w:t>
      </w:r>
      <w:r>
        <w:rPr>
          <w:rFonts w:eastAsia="Arial"/>
        </w:rPr>
        <w:t>PLA의 "2027년 대만 침공 능력 확보" 목표가 사실상 불가능해진 상황에서, 시진핑이 새로운 시한을 설정하는지 주시</w:t>
      </w:r>
    </w:p>
    <w:p w14:paraId="2B232CD3" w14:textId="77777777" w:rsidR="004B023A" w:rsidRDefault="00000000">
      <w:pPr>
        <w:pStyle w:val="a4"/>
        <w:numPr>
          <w:ilvl w:val="0"/>
          <w:numId w:val="6"/>
        </w:numPr>
        <w:spacing w:after="80"/>
      </w:pPr>
      <w:r>
        <w:rPr>
          <w:rFonts w:eastAsia="Arial"/>
          <w:b/>
          <w:bCs/>
        </w:rPr>
        <w:t xml:space="preserve">당내 권력 역학 변화: </w:t>
      </w:r>
      <w:r>
        <w:rPr>
          <w:rFonts w:eastAsia="Arial"/>
        </w:rPr>
        <w:t>2027년 21차 당대회를 앞둔 후계 구도 변화, "집단지도체제" 복원 논의 심화 여부</w:t>
      </w:r>
    </w:p>
    <w:p w14:paraId="7F7B529F" w14:textId="77777777" w:rsidR="004B023A" w:rsidRDefault="00000000">
      <w:pPr>
        <w:pStyle w:val="a4"/>
        <w:numPr>
          <w:ilvl w:val="0"/>
          <w:numId w:val="6"/>
        </w:numPr>
        <w:spacing w:after="80"/>
      </w:pPr>
      <w:r>
        <w:rPr>
          <w:rFonts w:eastAsia="Arial"/>
          <w:b/>
          <w:bCs/>
        </w:rPr>
        <w:t xml:space="preserve">핵전력 신뢰성 평가: </w:t>
      </w:r>
      <w:proofErr w:type="spellStart"/>
      <w:r>
        <w:rPr>
          <w:rFonts w:eastAsia="Arial"/>
        </w:rPr>
        <w:t>로켓군</w:t>
      </w:r>
      <w:proofErr w:type="spellEnd"/>
      <w:r>
        <w:rPr>
          <w:rFonts w:eastAsia="Arial"/>
        </w:rPr>
        <w:t xml:space="preserve"> 재건 과정, 핵 경계태세 변화, 신형 미사일 시험 동향</w:t>
      </w:r>
    </w:p>
    <w:p w14:paraId="391D91E7" w14:textId="77777777" w:rsidR="004B023A" w:rsidRDefault="00000000">
      <w:pPr>
        <w:pStyle w:val="a4"/>
        <w:numPr>
          <w:ilvl w:val="0"/>
          <w:numId w:val="6"/>
        </w:numPr>
        <w:spacing w:after="80"/>
      </w:pPr>
      <w:r>
        <w:rPr>
          <w:rFonts w:eastAsia="Arial"/>
          <w:b/>
          <w:bCs/>
        </w:rPr>
        <w:t xml:space="preserve">경제-정치 복합 불안의 진화: </w:t>
      </w:r>
      <w:r>
        <w:rPr>
          <w:rFonts w:eastAsia="Arial"/>
        </w:rPr>
        <w:t>디플레이션, 부동산 위기, 인구감소가 정치적 불안정과 상호작용하는 패턴</w:t>
      </w:r>
    </w:p>
    <w:p w14:paraId="3E731339" w14:textId="77777777" w:rsidR="004B023A" w:rsidRDefault="004B023A">
      <w:pPr>
        <w:spacing w:after="100"/>
      </w:pPr>
    </w:p>
    <w:p w14:paraId="5FB55669" w14:textId="77777777" w:rsidR="004B023A" w:rsidRDefault="00000000">
      <w:pPr>
        <w:pStyle w:val="2"/>
      </w:pPr>
      <w:bookmarkStart w:id="49" w:name="_Toc221108079"/>
      <w:r>
        <w:t>7.3 모니터링 강화 필요 영역</w:t>
      </w:r>
      <w:bookmarkEnd w:id="49"/>
    </w:p>
    <w:p w14:paraId="4AC0D8C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PLA Daily 논조 변화: </w:t>
      </w:r>
      <w:r>
        <w:rPr>
          <w:rFonts w:eastAsia="Arial"/>
        </w:rPr>
        <w:t>"집단지도"와 "1인 통제" 사이의 미묘한 수사적 변화</w:t>
      </w:r>
    </w:p>
    <w:p w14:paraId="634933F1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중국 군 훈련 패턴: </w:t>
      </w:r>
      <w:r>
        <w:rPr>
          <w:rFonts w:eastAsia="Arial"/>
        </w:rPr>
        <w:t>대규모 합동훈련 감소/증가 여부</w:t>
      </w:r>
    </w:p>
    <w:p w14:paraId="0A5A82BD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엘리트 해외 이탈 데이터: </w:t>
      </w:r>
      <w:r>
        <w:rPr>
          <w:rFonts w:eastAsia="Arial"/>
        </w:rPr>
        <w:t>고위급 관료/장교의 해외 이주 또는 자산 이전 동향</w:t>
      </w:r>
    </w:p>
    <w:p w14:paraId="4D564C80" w14:textId="77777777" w:rsidR="004B023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미중</w:t>
      </w:r>
      <w:proofErr w:type="spellEnd"/>
      <w:r>
        <w:rPr>
          <w:rFonts w:eastAsia="Arial"/>
          <w:b/>
          <w:bCs/>
        </w:rPr>
        <w:t xml:space="preserve"> 군사 대화 채널: </w:t>
      </w:r>
      <w:r>
        <w:rPr>
          <w:rFonts w:eastAsia="Arial"/>
        </w:rPr>
        <w:t>군사 핫라인 가동 여부, 고위급 군사 대화 재개 여부</w:t>
      </w:r>
    </w:p>
    <w:p w14:paraId="02C19B0D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아시아 금융시장 반응: </w:t>
      </w:r>
      <w:r>
        <w:rPr>
          <w:rFonts w:eastAsia="Arial"/>
        </w:rPr>
        <w:t>중국 관련 정치적 리스크 프리미엄 변화</w:t>
      </w:r>
    </w:p>
    <w:p w14:paraId="5865FF50" w14:textId="77777777" w:rsidR="004B023A" w:rsidRDefault="00000000">
      <w:r>
        <w:br w:type="page"/>
      </w:r>
    </w:p>
    <w:p w14:paraId="5C0085BE" w14:textId="77777777" w:rsidR="004B023A" w:rsidRDefault="00000000">
      <w:pPr>
        <w:pStyle w:val="1"/>
      </w:pPr>
      <w:bookmarkStart w:id="50" w:name="_Toc221108080"/>
      <w:r>
        <w:lastRenderedPageBreak/>
        <w:t xml:space="preserve">8. </w:t>
      </w:r>
      <w:proofErr w:type="spellStart"/>
      <w:r>
        <w:t>플러서블</w:t>
      </w:r>
      <w:proofErr w:type="spellEnd"/>
      <w:r>
        <w:t xml:space="preserve"> 시나리오</w:t>
      </w:r>
      <w:bookmarkEnd w:id="50"/>
    </w:p>
    <w:p w14:paraId="1B17A729" w14:textId="77777777" w:rsidR="004B023A" w:rsidRDefault="00000000">
      <w:pPr>
        <w:pStyle w:val="2"/>
      </w:pPr>
      <w:bookmarkStart w:id="51" w:name="_Toc221108081"/>
      <w:r>
        <w:t>8.1 시나리오 A: "공고한 고립" (Entrenched Isolation) — 확률 45%</w:t>
      </w:r>
      <w:bookmarkEnd w:id="5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B023A" w14:paraId="165B9196" w14:textId="77777777">
        <w:tc>
          <w:tcPr>
            <w:tcW w:w="9026" w:type="dxa"/>
            <w:tcBorders>
              <w:top w:val="single" w:sz="1" w:space="0" w:color="2E5090"/>
              <w:left w:val="single" w:sz="4" w:space="0" w:color="2E5090"/>
              <w:bottom w:val="single" w:sz="1" w:space="0" w:color="2E5090"/>
              <w:right w:val="single" w:sz="1" w:space="0" w:color="2E5090"/>
            </w:tcBorders>
            <w:shd w:val="clear" w:color="auto" w:fill="EBF5FB"/>
          </w:tcPr>
          <w:p w14:paraId="7574A144" w14:textId="77777777" w:rsidR="004B023A" w:rsidRDefault="00000000">
            <w:pPr>
              <w:spacing w:before="80" w:after="80"/>
            </w:pPr>
            <w:r>
              <w:rPr>
                <w:rFonts w:eastAsia="Arial"/>
              </w:rPr>
              <w:t>시진핑이 CMC</w:t>
            </w:r>
            <w:proofErr w:type="spellStart"/>
            <w:r>
              <w:rPr>
                <w:rFonts w:eastAsia="Arial"/>
              </w:rPr>
              <w:t>를</w:t>
            </w:r>
            <w:proofErr w:type="spellEnd"/>
            <w:r>
              <w:rPr>
                <w:rFonts w:eastAsia="Arial"/>
              </w:rPr>
              <w:t xml:space="preserve"> 충성파로 재충원하고 단기적 안정을 회복하나, 체제의 실질적 역량은 계속 저하된다. "강력하지만 고립된" 시진핑이 정보 왜곡 속에서 점진적으로 전략적 오판 위험이 증가한다. 대만 침공은 2030년 이후로 연기되나, 국지적 군사 도발은 증가한다.</w:t>
            </w:r>
          </w:p>
        </w:tc>
      </w:tr>
    </w:tbl>
    <w:p w14:paraId="51ECDFEA" w14:textId="77777777" w:rsidR="004B023A" w:rsidRDefault="004B023A">
      <w:pPr>
        <w:spacing w:after="100"/>
      </w:pPr>
    </w:p>
    <w:p w14:paraId="0756E53C" w14:textId="77777777" w:rsidR="004B023A" w:rsidRDefault="00000000">
      <w:pPr>
        <w:pStyle w:val="2"/>
      </w:pPr>
      <w:bookmarkStart w:id="52" w:name="_Toc221108082"/>
      <w:r>
        <w:t>8.2 시나리오 B: "조용한 재조정" (Silent Recalibration) — 확률 30%</w:t>
      </w:r>
      <w:bookmarkEnd w:id="5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B023A" w14:paraId="6EF3EFD3" w14:textId="77777777">
        <w:tc>
          <w:tcPr>
            <w:tcW w:w="9026" w:type="dxa"/>
            <w:tcBorders>
              <w:top w:val="single" w:sz="1" w:space="0" w:color="27AE60"/>
              <w:left w:val="single" w:sz="4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</w:tcPr>
          <w:p w14:paraId="2BA4DE61" w14:textId="77777777" w:rsidR="004B023A" w:rsidRDefault="00000000">
            <w:pPr>
              <w:spacing w:before="80" w:after="80"/>
            </w:pPr>
            <w:r>
              <w:rPr>
                <w:rFonts w:eastAsia="Arial"/>
              </w:rPr>
              <w:t>당 내부의 "조용한 저항"이 점진적으로 집단지도체제 복원 방향으로 작용한다. 2027년 당대회를 앞두고 일정한 제도적 재조정이 이루어지며, 숙청의 속도가 감소한다. 군사적 역량은 5-7년에 걸쳐 점진적으로 회복된다.</w:t>
            </w:r>
          </w:p>
        </w:tc>
      </w:tr>
    </w:tbl>
    <w:p w14:paraId="1F446186" w14:textId="77777777" w:rsidR="004B023A" w:rsidRDefault="004B023A">
      <w:pPr>
        <w:spacing w:after="100"/>
      </w:pPr>
    </w:p>
    <w:p w14:paraId="1D5E0C80" w14:textId="77777777" w:rsidR="004B023A" w:rsidRDefault="00000000">
      <w:pPr>
        <w:pStyle w:val="2"/>
      </w:pPr>
      <w:bookmarkStart w:id="53" w:name="_Toc221108083"/>
      <w:r>
        <w:t>8.3 시나리오 C: "</w:t>
      </w:r>
      <w:proofErr w:type="spellStart"/>
      <w:r>
        <w:t>가속적</w:t>
      </w:r>
      <w:proofErr w:type="spellEnd"/>
      <w:r>
        <w:t xml:space="preserve"> 불안정" (Accelerating Instability) — 확률 20%</w:t>
      </w:r>
      <w:bookmarkEnd w:id="5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B023A" w14:paraId="2641AA91" w14:textId="77777777">
        <w:tc>
          <w:tcPr>
            <w:tcW w:w="9026" w:type="dxa"/>
            <w:tcBorders>
              <w:top w:val="single" w:sz="1" w:space="0" w:color="C0392B"/>
              <w:left w:val="single" w:sz="4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</w:tcPr>
          <w:p w14:paraId="3C125488" w14:textId="77777777" w:rsidR="004B023A" w:rsidRDefault="00000000">
            <w:pPr>
              <w:spacing w:before="80" w:after="80"/>
            </w:pPr>
            <w:r>
              <w:rPr>
                <w:rFonts w:eastAsia="Arial"/>
              </w:rPr>
              <w:t xml:space="preserve">경제 위기와 정치적 숙청이 상호 강화하면서 체제 불안정이 가속화된다. 추가 고위급 숙청이 이어지고, 엘리트 이탈이 증가하며, 대외적으로 "전환 공격(diversionary war)" 유혹이 증가한다. </w:t>
            </w:r>
            <w:r>
              <w:rPr>
                <w:rFonts w:eastAsia="Arial"/>
                <w:b/>
                <w:bCs/>
                <w:color w:val="C0392B"/>
              </w:rPr>
              <w:t>가장 위험한 시나리오이다.</w:t>
            </w:r>
          </w:p>
        </w:tc>
      </w:tr>
    </w:tbl>
    <w:p w14:paraId="40394941" w14:textId="77777777" w:rsidR="004B023A" w:rsidRDefault="004B023A">
      <w:pPr>
        <w:spacing w:after="100"/>
      </w:pPr>
    </w:p>
    <w:p w14:paraId="70BC0E83" w14:textId="77777777" w:rsidR="004B023A" w:rsidRDefault="00000000">
      <w:pPr>
        <w:pStyle w:val="2"/>
      </w:pPr>
      <w:bookmarkStart w:id="54" w:name="_Toc221108084"/>
      <w:r>
        <w:t>8.4 시나리오 D: "전략적 전환" (Strategic Pivot) — 확률 5%</w:t>
      </w:r>
      <w:bookmarkEnd w:id="5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B023A" w14:paraId="19EB984B" w14:textId="77777777">
        <w:tc>
          <w:tcPr>
            <w:tcW w:w="9026" w:type="dxa"/>
            <w:tcBorders>
              <w:top w:val="single" w:sz="1" w:space="0" w:color="666666"/>
              <w:left w:val="single" w:sz="4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</w:tcPr>
          <w:p w14:paraId="7985B7DD" w14:textId="77777777" w:rsidR="004B023A" w:rsidRDefault="00000000">
            <w:pPr>
              <w:spacing w:before="80" w:after="80"/>
            </w:pPr>
            <w:r>
              <w:rPr>
                <w:rFonts w:eastAsia="Arial"/>
              </w:rPr>
              <w:t xml:space="preserve">시진핑이 숙청의 한계를 인식하고 제도적 복원을 선택한다. 숙청된 일부 장교의 복권, CMC 제도적 재건, 집단지도 요소 부분 복원. 역사적으로 마오가 문화대혁명 후 덩샤오핑을 </w:t>
            </w:r>
            <w:proofErr w:type="spellStart"/>
            <w:r>
              <w:rPr>
                <w:rFonts w:eastAsia="Arial"/>
              </w:rPr>
              <w:t>복권시킨</w:t>
            </w:r>
            <w:proofErr w:type="spellEnd"/>
            <w:r>
              <w:rPr>
                <w:rFonts w:eastAsia="Arial"/>
              </w:rPr>
              <w:t xml:space="preserve"> 사례가 있으나, 시진핑은 이 방향의 의사를 전혀 보이지 않고 있어 확률 극히 낮다.</w:t>
            </w:r>
          </w:p>
        </w:tc>
      </w:tr>
    </w:tbl>
    <w:p w14:paraId="7E3E2439" w14:textId="77777777" w:rsidR="004B023A" w:rsidRDefault="00000000">
      <w:r>
        <w:br w:type="page"/>
      </w:r>
    </w:p>
    <w:p w14:paraId="31009AA4" w14:textId="77777777" w:rsidR="004B023A" w:rsidRDefault="00000000">
      <w:pPr>
        <w:pStyle w:val="1"/>
      </w:pPr>
      <w:bookmarkStart w:id="55" w:name="_Toc221108085"/>
      <w:r>
        <w:lastRenderedPageBreak/>
        <w:t>9. 신뢰도 분석</w:t>
      </w:r>
      <w:bookmarkEnd w:id="55"/>
    </w:p>
    <w:p w14:paraId="7F3949AF" w14:textId="77777777" w:rsidR="004B023A" w:rsidRDefault="00000000">
      <w:pPr>
        <w:pStyle w:val="2"/>
      </w:pPr>
      <w:bookmarkStart w:id="56" w:name="_Toc221108086"/>
      <w:r>
        <w:t xml:space="preserve">9.1 통합 </w:t>
      </w:r>
      <w:proofErr w:type="spellStart"/>
      <w:r>
        <w:t>pSST</w:t>
      </w:r>
      <w:proofErr w:type="spellEnd"/>
      <w:r>
        <w:t xml:space="preserve"> 등급 분포</w:t>
      </w:r>
      <w:bookmarkEnd w:id="5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762"/>
        <w:gridCol w:w="2762"/>
      </w:tblGrid>
      <w:tr w:rsidR="004B023A" w14:paraId="3C3B490C" w14:textId="77777777"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53CCC30C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71638297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신호 수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1195D5E4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비율</w:t>
            </w:r>
          </w:p>
        </w:tc>
      </w:tr>
      <w:tr w:rsidR="004B023A" w14:paraId="6198BD5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96E143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Grade A (90점 이상)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F099CE8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ED5227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6.7%</w:t>
            </w:r>
          </w:p>
        </w:tc>
      </w:tr>
      <w:tr w:rsidR="004B023A" w14:paraId="2002163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BA4D20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Grade B (70-89점)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D1B2AF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13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64B40C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86.7%</w:t>
            </w:r>
          </w:p>
        </w:tc>
      </w:tr>
      <w:tr w:rsidR="004B023A" w14:paraId="64A9665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1A6392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Grade C (50-69점)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E6A7EA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688AED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6.7%</w:t>
            </w:r>
          </w:p>
        </w:tc>
      </w:tr>
      <w:tr w:rsidR="004B023A" w14:paraId="1F38CD9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1C7324D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Grade D (0-49점)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1E19DF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0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7771A4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0%</w:t>
            </w:r>
          </w:p>
        </w:tc>
      </w:tr>
    </w:tbl>
    <w:p w14:paraId="61332C75" w14:textId="77777777" w:rsidR="004B023A" w:rsidRDefault="004B023A">
      <w:pPr>
        <w:spacing w:after="120"/>
      </w:pPr>
    </w:p>
    <w:p w14:paraId="033D7D38" w14:textId="77777777" w:rsidR="004B023A" w:rsidRDefault="00000000">
      <w:pPr>
        <w:pStyle w:val="2"/>
      </w:pPr>
      <w:bookmarkStart w:id="57" w:name="_Toc221108087"/>
      <w:r>
        <w:t xml:space="preserve">9.2 워크플로우별 </w:t>
      </w:r>
      <w:proofErr w:type="spellStart"/>
      <w:r>
        <w:t>pSST</w:t>
      </w:r>
      <w:proofErr w:type="spellEnd"/>
      <w:r>
        <w:t xml:space="preserve"> 비교</w:t>
      </w:r>
      <w:bookmarkEnd w:id="5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2274"/>
        <w:gridCol w:w="2275"/>
        <w:gridCol w:w="2274"/>
      </w:tblGrid>
      <w:tr w:rsidR="004B023A" w14:paraId="2949965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68F9725B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4A502EC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WF1 (일반)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96DFDDE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WF2 (학술)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5BB0D0DD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통합</w:t>
            </w:r>
          </w:p>
        </w:tc>
      </w:tr>
      <w:tr w:rsidR="004B023A" w14:paraId="780C22D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71A2CBB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 xml:space="preserve">평균 </w:t>
            </w:r>
            <w:proofErr w:type="spellStart"/>
            <w:r>
              <w:rPr>
                <w:rFonts w:eastAsia="Arial"/>
                <w:b/>
                <w:bCs/>
              </w:rPr>
              <w:t>pSST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232A53A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83.6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BF96AC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83.6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A8128EE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83.6</w:t>
            </w:r>
          </w:p>
        </w:tc>
      </w:tr>
      <w:tr w:rsidR="004B023A" w14:paraId="666ADF5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4A1F0B9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 xml:space="preserve">최고 </w:t>
            </w:r>
            <w:proofErr w:type="spellStart"/>
            <w:r>
              <w:rPr>
                <w:rFonts w:eastAsia="Arial"/>
                <w:b/>
                <w:bCs/>
              </w:rPr>
              <w:t>pSST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39C8F7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92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839CE0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88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CA0F886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92</w:t>
            </w:r>
          </w:p>
        </w:tc>
      </w:tr>
      <w:tr w:rsidR="004B023A" w14:paraId="11B8D9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D0691A1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 xml:space="preserve">최저 </w:t>
            </w:r>
            <w:proofErr w:type="spellStart"/>
            <w:r>
              <w:rPr>
                <w:rFonts w:eastAsia="Arial"/>
                <w:b/>
                <w:bCs/>
              </w:rPr>
              <w:t>pSST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00D877B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76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2136A26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80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DDC265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76</w:t>
            </w:r>
          </w:p>
        </w:tc>
      </w:tr>
    </w:tbl>
    <w:p w14:paraId="7B8D9457" w14:textId="77777777" w:rsidR="004B023A" w:rsidRDefault="004B023A">
      <w:pPr>
        <w:spacing w:after="120"/>
      </w:pPr>
    </w:p>
    <w:p w14:paraId="0180CABD" w14:textId="77777777" w:rsidR="004B023A" w:rsidRDefault="00000000">
      <w:pPr>
        <w:pStyle w:val="2"/>
      </w:pPr>
      <w:bookmarkStart w:id="58" w:name="_Toc221108088"/>
      <w:r>
        <w:t>9.3 차원별 평균 분석</w:t>
      </w:r>
      <w:bookmarkEnd w:id="5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2812"/>
        <w:gridCol w:w="2812"/>
      </w:tblGrid>
      <w:tr w:rsidR="004B023A" w14:paraId="1A2513C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4EE752C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차원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B1201E4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평균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4CDF2BCB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강점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289FEBC8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약점</w:t>
            </w:r>
          </w:p>
        </w:tc>
      </w:tr>
      <w:tr w:rsidR="004B023A" w14:paraId="7EE049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B737A2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SR (출처 신뢰도)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821F5F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82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E70A9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주요 싱크탱크+학술지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F8DD2E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중국 내부 소스 접근 제한</w:t>
            </w:r>
          </w:p>
        </w:tc>
      </w:tr>
      <w:tr w:rsidR="004B023A" w14:paraId="3DDAAEF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D791066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ES (증거 강도)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877234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80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D91F96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정량 데이터 다수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41968E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일부 정성적 판단 의존</w:t>
            </w:r>
          </w:p>
        </w:tc>
      </w:tr>
      <w:tr w:rsidR="004B023A" w14:paraId="2FE34C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76873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CC (분류 확신)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32EABF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88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086F74B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P_Political</w:t>
            </w:r>
            <w:proofErr w:type="spellEnd"/>
            <w:r>
              <w:rPr>
                <w:rFonts w:eastAsia="Arial"/>
              </w:rPr>
              <w:t xml:space="preserve"> 명확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4C9E1AB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s_spiritual</w:t>
            </w:r>
            <w:proofErr w:type="spellEnd"/>
            <w:r>
              <w:rPr>
                <w:rFonts w:eastAsia="Arial"/>
              </w:rPr>
              <w:t xml:space="preserve"> 경계 모호</w:t>
            </w:r>
          </w:p>
        </w:tc>
      </w:tr>
      <w:tr w:rsidR="004B023A" w14:paraId="2C848C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E04C768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TC (시간적 확신)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862B034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90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D0EA96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2026.01 사건 기반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685F7E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장기 전망은 불확실</w:t>
            </w:r>
          </w:p>
        </w:tc>
      </w:tr>
      <w:tr w:rsidR="004B023A" w14:paraId="27B4EE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40FB337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DC (독창성 확신)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95B2A36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78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6F1C61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통합 분석의 독창성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6A0890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 xml:space="preserve">개별 사실은 </w:t>
            </w:r>
            <w:proofErr w:type="spellStart"/>
            <w:r>
              <w:rPr>
                <w:rFonts w:eastAsia="Arial"/>
              </w:rPr>
              <w:t>기보도</w:t>
            </w:r>
            <w:proofErr w:type="spellEnd"/>
          </w:p>
        </w:tc>
      </w:tr>
      <w:tr w:rsidR="004B023A" w14:paraId="299474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32B266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IC (영향 확신)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96E469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82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696052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교차 영향 분석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44FEF1A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장기 영향 추정치 변동성</w:t>
            </w:r>
          </w:p>
        </w:tc>
      </w:tr>
    </w:tbl>
    <w:p w14:paraId="3F4D5F47" w14:textId="77777777" w:rsidR="004B023A" w:rsidRDefault="00000000">
      <w:r>
        <w:br w:type="page"/>
      </w:r>
    </w:p>
    <w:p w14:paraId="164CEA62" w14:textId="77777777" w:rsidR="004B023A" w:rsidRDefault="00000000">
      <w:pPr>
        <w:pStyle w:val="1"/>
      </w:pPr>
      <w:bookmarkStart w:id="59" w:name="_Toc221108089"/>
      <w:r>
        <w:lastRenderedPageBreak/>
        <w:t>10. 부록</w:t>
      </w:r>
      <w:bookmarkEnd w:id="59"/>
    </w:p>
    <w:p w14:paraId="1FC85EEF" w14:textId="77777777" w:rsidR="004B023A" w:rsidRDefault="00000000">
      <w:pPr>
        <w:pStyle w:val="2"/>
      </w:pPr>
      <w:bookmarkStart w:id="60" w:name="_Toc221108090"/>
      <w:r>
        <w:t>10.1 전체 신호 목록</w:t>
      </w:r>
      <w:bookmarkEnd w:id="60"/>
    </w:p>
    <w:p w14:paraId="64EECC8A" w14:textId="77777777" w:rsidR="004B023A" w:rsidRDefault="00000000">
      <w:pPr>
        <w:spacing w:after="80"/>
      </w:pPr>
      <w:r>
        <w:rPr>
          <w:rFonts w:eastAsia="Arial"/>
          <w:b/>
          <w:bCs/>
        </w:rPr>
        <w:t>표: 통합 신호 목록 (</w:t>
      </w:r>
      <w:proofErr w:type="spellStart"/>
      <w:r>
        <w:rPr>
          <w:rFonts w:eastAsia="Arial"/>
          <w:b/>
          <w:bCs/>
        </w:rPr>
        <w:t>pSST</w:t>
      </w:r>
      <w:proofErr w:type="spellEnd"/>
      <w:r>
        <w:rPr>
          <w:rFonts w:eastAsia="Arial"/>
          <w:b/>
          <w:bCs/>
        </w:rPr>
        <w:t xml:space="preserve"> 순위)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5226"/>
        <w:gridCol w:w="800"/>
        <w:gridCol w:w="700"/>
      </w:tblGrid>
      <w:tr w:rsidR="004B023A" w14:paraId="7F8C4059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3829C28B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3519245D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2094E3C5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신호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AF2CA32" w14:textId="77777777" w:rsidR="004B023A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pSST</w:t>
            </w:r>
            <w:proofErr w:type="spellEnd"/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1F439A89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도메인</w:t>
            </w:r>
          </w:p>
        </w:tc>
      </w:tr>
      <w:tr w:rsidR="004B023A" w14:paraId="5B4DE22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28D9A95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D701088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F371968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중앙군사위원회 7인 체제 사실상 와해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FD6891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92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45711A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45E7304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5E9D6D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6E507A6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B632E98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스탈린 논리의 제도화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6FF350A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7A2A6D6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s</w:t>
            </w:r>
          </w:p>
        </w:tc>
      </w:tr>
      <w:tr w:rsidR="004B023A" w14:paraId="668CA4A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1346AD6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2F3796B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185EA5E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PLA 전투준비태세 구조적 약화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97CF295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973478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48A89AE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C951F2A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FD96433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1E5DF7B" w14:textId="77777777" w:rsidR="004B023A" w:rsidRDefault="00000000">
            <w:pPr>
              <w:spacing w:before="30" w:after="30"/>
            </w:pPr>
            <w:proofErr w:type="spellStart"/>
            <w:r>
              <w:rPr>
                <w:rFonts w:eastAsia="Arial"/>
              </w:rPr>
              <w:t>로켓군</w:t>
            </w:r>
            <w:proofErr w:type="spellEnd"/>
            <w:r>
              <w:rPr>
                <w:rFonts w:eastAsia="Arial"/>
              </w:rPr>
              <w:t xml:space="preserve"> 부패 — 핵전력 신뢰성 위기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ABB3B3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BDA818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220B83A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74C1905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D687AA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C364E7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공산당 내부 신뢰 체계 근본적 훼손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A6CA6A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542783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s</w:t>
            </w:r>
          </w:p>
        </w:tc>
      </w:tr>
      <w:tr w:rsidR="004B023A" w14:paraId="7A3F324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EC60F5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F47FBA8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78E67ED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대만해협 단기 안정, 중기 불확실성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7D35A75E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E62AAC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57467DE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5794D7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99D055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7E2251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CCP-PLA 주인-대리인 문제 심화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B6627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4ED1B8B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75DF26E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65A1CE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A12C287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CBD5FE8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역사적 전례 — 문화대혁명과의 유사성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814F6D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374F3CE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3F637AF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CE366D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9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AED55E5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E04FB7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역량-충성 트레이드오프 실증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0301D2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0DB7D5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26C4E7D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6706CAE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2063617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355D2E4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방위산업 구조적 타격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E885A0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FF3CB23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E</w:t>
            </w:r>
          </w:p>
        </w:tc>
      </w:tr>
      <w:tr w:rsidR="004B023A" w14:paraId="5D8C56A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AFDF83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C2763A4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E265D5F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엘리트 숙청 비용-편익 분석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0D8FAB4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F16822A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5BA0D03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BE4425E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ED2EED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D22382C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"독재자의 딜레마" — 정보 왜곡 제도화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4D1F06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1500D2B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s</w:t>
            </w:r>
          </w:p>
        </w:tc>
      </w:tr>
      <w:tr w:rsidR="004B023A" w14:paraId="0282040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615D25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93F3BFF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WF2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ED5A29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엘리트 결속과 권위주의 안정성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1A8BD67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80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176B81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  <w:tr w:rsidR="004B023A" w14:paraId="5292696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0E08D0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18E35C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57B12E83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중국 경제 복합 불안과 군부 숙청 동시 진행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3524C07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78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473B8CB9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E</w:t>
            </w:r>
          </w:p>
        </w:tc>
      </w:tr>
      <w:tr w:rsidR="004B023A" w14:paraId="688154D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5E35ABB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E1C938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WF1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95347A0" w14:textId="77777777" w:rsidR="004B023A" w:rsidRDefault="00000000">
            <w:pPr>
              <w:spacing w:before="30" w:after="30"/>
            </w:pPr>
            <w:r>
              <w:rPr>
                <w:rFonts w:eastAsia="Arial"/>
              </w:rPr>
              <w:t>한반도 및 동아시아 안보 불확실성 증폭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AEFB2D3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  <w:b/>
                <w:bCs/>
              </w:rPr>
              <w:t>76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8ABF922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P</w:t>
            </w:r>
          </w:p>
        </w:tc>
      </w:tr>
    </w:tbl>
    <w:p w14:paraId="44A05428" w14:textId="77777777" w:rsidR="004B023A" w:rsidRDefault="004B023A">
      <w:pPr>
        <w:spacing w:after="120"/>
      </w:pPr>
    </w:p>
    <w:p w14:paraId="55C96822" w14:textId="77777777" w:rsidR="004B023A" w:rsidRDefault="00000000">
      <w:pPr>
        <w:pStyle w:val="2"/>
      </w:pPr>
      <w:bookmarkStart w:id="61" w:name="_Toc221108091"/>
      <w:r>
        <w:t>10.2 출처 목록</w:t>
      </w:r>
      <w:bookmarkEnd w:id="61"/>
    </w:p>
    <w:p w14:paraId="2AACC5E2" w14:textId="77777777" w:rsidR="004B023A" w:rsidRDefault="00000000">
      <w:pPr>
        <w:pStyle w:val="3"/>
      </w:pPr>
      <w:bookmarkStart w:id="62" w:name="_Toc221108092"/>
      <w:r>
        <w:t xml:space="preserve">WF1 주요 출처 (일반 </w:t>
      </w:r>
      <w:proofErr w:type="spellStart"/>
      <w:r>
        <w:t>환경스캐닝</w:t>
      </w:r>
      <w:proofErr w:type="spellEnd"/>
      <w:r>
        <w:t>)</w:t>
      </w:r>
      <w:bookmarkEnd w:id="62"/>
    </w:p>
    <w:p w14:paraId="4130274C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Foreign Affairs — "The Unsettling Implications of Xi's Military Purge"</w:t>
      </w:r>
    </w:p>
    <w:p w14:paraId="6F60714A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NBC News — "Purge of top Chinese general throws military into turmoil"</w:t>
      </w:r>
    </w:p>
    <w:p w14:paraId="61E70630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The Diplomat — "The Purge of Zhang </w:t>
      </w:r>
      <w:proofErr w:type="spellStart"/>
      <w:r>
        <w:rPr>
          <w:rFonts w:eastAsia="Arial"/>
          <w:sz w:val="20"/>
          <w:szCs w:val="20"/>
        </w:rPr>
        <w:t>Youxia</w:t>
      </w:r>
      <w:proofErr w:type="spellEnd"/>
      <w:r>
        <w:rPr>
          <w:rFonts w:eastAsia="Arial"/>
          <w:sz w:val="20"/>
          <w:szCs w:val="20"/>
        </w:rPr>
        <w:t xml:space="preserve"> and Liu </w:t>
      </w:r>
      <w:proofErr w:type="spellStart"/>
      <w:r>
        <w:rPr>
          <w:rFonts w:eastAsia="Arial"/>
          <w:sz w:val="20"/>
          <w:szCs w:val="20"/>
        </w:rPr>
        <w:t>Zhenli</w:t>
      </w:r>
      <w:proofErr w:type="spellEnd"/>
      <w:r>
        <w:rPr>
          <w:rFonts w:eastAsia="Arial"/>
          <w:sz w:val="20"/>
          <w:szCs w:val="20"/>
        </w:rPr>
        <w:t>"</w:t>
      </w:r>
    </w:p>
    <w:p w14:paraId="76E5454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AEI — "Xi Jinping's Military Purges Leave Him Increasingly Powerful but Isolated"</w:t>
      </w:r>
    </w:p>
    <w:p w14:paraId="549F15C6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CBC News — "Xi Jinping's purge of China's top general spells uncertainty"</w:t>
      </w:r>
    </w:p>
    <w:p w14:paraId="76131F20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CNA — "Military Purges at China's Fourth Plenum Have Implications for Readiness"</w:t>
      </w:r>
    </w:p>
    <w:p w14:paraId="569DF26E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Bloomberg — "Xi's Military Purges Raise Questions Over China's PLA Readiness"</w:t>
      </w:r>
    </w:p>
    <w:p w14:paraId="046A3DB5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GZERO Media (Ian Bremmer) — "What to know about China's military purges"</w:t>
      </w:r>
    </w:p>
    <w:p w14:paraId="7ACDF0C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Pentagon 2025 China Military Power Report</w:t>
      </w:r>
    </w:p>
    <w:p w14:paraId="499A68E4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Bulletin of Atomic Scientists — "Chinese nuclear weapons, 2025"</w:t>
      </w:r>
    </w:p>
    <w:p w14:paraId="43B6DD00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CNN — Satellite analysis of missile production expansion</w:t>
      </w:r>
    </w:p>
    <w:p w14:paraId="59493199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War on the Rocks — "China's Military Advancing Amid Churn"</w:t>
      </w:r>
    </w:p>
    <w:p w14:paraId="6800AA4C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CFR — "Six Takeaways </w:t>
      </w:r>
      <w:proofErr w:type="gramStart"/>
      <w:r>
        <w:rPr>
          <w:rFonts w:eastAsia="Arial"/>
          <w:sz w:val="20"/>
          <w:szCs w:val="20"/>
        </w:rPr>
        <w:t>From</w:t>
      </w:r>
      <w:proofErr w:type="gramEnd"/>
      <w:r>
        <w:rPr>
          <w:rFonts w:eastAsia="Arial"/>
          <w:sz w:val="20"/>
          <w:szCs w:val="20"/>
        </w:rPr>
        <w:t xml:space="preserve"> the Pentagon's Report on China's Military"</w:t>
      </w:r>
    </w:p>
    <w:p w14:paraId="7C921F24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서울신문, 한국일보, 시사저널, </w:t>
      </w:r>
      <w:proofErr w:type="spellStart"/>
      <w:r>
        <w:rPr>
          <w:rFonts w:eastAsia="Arial"/>
          <w:sz w:val="20"/>
          <w:szCs w:val="20"/>
        </w:rPr>
        <w:t>글로벌이코노믹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아주경제</w:t>
      </w:r>
      <w:proofErr w:type="spellEnd"/>
    </w:p>
    <w:p w14:paraId="0CC199BF" w14:textId="77777777" w:rsidR="004B023A" w:rsidRDefault="004B023A">
      <w:pPr>
        <w:spacing w:after="80"/>
      </w:pPr>
    </w:p>
    <w:p w14:paraId="7A33FCFD" w14:textId="77777777" w:rsidR="004B023A" w:rsidRDefault="00000000">
      <w:pPr>
        <w:pStyle w:val="3"/>
      </w:pPr>
      <w:bookmarkStart w:id="63" w:name="_Toc221108093"/>
      <w:r>
        <w:t xml:space="preserve">WF2 주요 출처 (학술 </w:t>
      </w:r>
      <w:proofErr w:type="spellStart"/>
      <w:r>
        <w:t>심층스캐닝</w:t>
      </w:r>
      <w:proofErr w:type="spellEnd"/>
      <w:r>
        <w:t>)</w:t>
      </w:r>
      <w:bookmarkEnd w:id="63"/>
    </w:p>
    <w:p w14:paraId="377D767D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lastRenderedPageBreak/>
        <w:t>Asia Society Policy Institute — Neil Thomas, "Xi Jinping's Purges Have Escalated"</w:t>
      </w:r>
    </w:p>
    <w:p w14:paraId="6337678F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Cambridge Core, The China Quarterly — Kou Chien-wen, "Xi Jinping in Command"</w:t>
      </w:r>
    </w:p>
    <w:p w14:paraId="5F8CC418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British Journal of Political Science — "To Purge or Not to Purge?"</w:t>
      </w:r>
    </w:p>
    <w:p w14:paraId="364BC32E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ScienceDirect, Journal of Comparative Economics — "The competence-loyalty tradeoff"</w:t>
      </w:r>
    </w:p>
    <w:p w14:paraId="138B9C39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UC San Diego — "Threats and Political Instability in Authoritarian Regimes"</w:t>
      </w:r>
    </w:p>
    <w:p w14:paraId="6DF4E862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ResearchGate — "Elite Defection under Autocracy: Evidence from Russia"</w:t>
      </w:r>
    </w:p>
    <w:p w14:paraId="6783E1D9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Semafor — "Xi is purging. Is this Stalinism?"</w:t>
      </w:r>
    </w:p>
    <w:p w14:paraId="497C3166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Engelsberg Ideas — "China's century of purges"</w:t>
      </w:r>
    </w:p>
    <w:p w14:paraId="3C8001A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Hoover Institution — "The Lin Biao Incident and the PLA of Purges"</w:t>
      </w:r>
    </w:p>
    <w:p w14:paraId="15CC3737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Hudson Institute — "Why Communist Leaders Purge Their Generals"</w:t>
      </w:r>
    </w:p>
    <w:p w14:paraId="566F00C3" w14:textId="77777777" w:rsidR="004B023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V-Dem Institute, Democratization — "State of the world 2024"</w:t>
      </w:r>
    </w:p>
    <w:p w14:paraId="7B7D1320" w14:textId="77777777" w:rsidR="004B023A" w:rsidRDefault="004B023A">
      <w:pPr>
        <w:spacing w:after="120"/>
      </w:pPr>
    </w:p>
    <w:p w14:paraId="0853AE1C" w14:textId="77777777" w:rsidR="004B023A" w:rsidRDefault="00000000">
      <w:pPr>
        <w:pStyle w:val="2"/>
      </w:pPr>
      <w:bookmarkStart w:id="64" w:name="_Toc221108094"/>
      <w:r>
        <w:t>10.3 워크플로우 실행 요약</w:t>
      </w:r>
      <w:bookmarkEnd w:id="6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2274"/>
        <w:gridCol w:w="2275"/>
        <w:gridCol w:w="2274"/>
      </w:tblGrid>
      <w:tr w:rsidR="004B023A" w14:paraId="1919BC2B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0D4B28D7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176A6A38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WF1 (일반)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68799CF7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WF2 (학술)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vAlign w:val="center"/>
          </w:tcPr>
          <w:p w14:paraId="1C879988" w14:textId="77777777" w:rsidR="004B023A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통합</w:t>
            </w:r>
          </w:p>
        </w:tc>
      </w:tr>
      <w:tr w:rsidR="004B023A" w14:paraId="4DF3F86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547539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소스 수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221B6A4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20개 이상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2688E7E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15건 논문/보고서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02F343E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35개 이상</w:t>
            </w:r>
          </w:p>
        </w:tc>
      </w:tr>
      <w:tr w:rsidR="004B023A" w14:paraId="4D8C6B0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38D6501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수집 신호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268AC3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10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04A2523B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5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2395C07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15</w:t>
            </w:r>
          </w:p>
        </w:tc>
      </w:tr>
      <w:tr w:rsidR="004B023A" w14:paraId="3B07A1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EF2D2B9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상위 신호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48ABB4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10개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93E815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5개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DF56A9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15개</w:t>
            </w:r>
          </w:p>
        </w:tc>
      </w:tr>
      <w:tr w:rsidR="004B023A" w14:paraId="356512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EC72E14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 xml:space="preserve">평균 </w:t>
            </w:r>
            <w:proofErr w:type="spellStart"/>
            <w:r>
              <w:rPr>
                <w:rFonts w:eastAsia="Arial"/>
                <w:b/>
                <w:bCs/>
              </w:rPr>
              <w:t>pSST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A3F8A5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83.6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62A9D8C1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83.6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vAlign w:val="center"/>
          </w:tcPr>
          <w:p w14:paraId="28ED5F13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83.6</w:t>
            </w:r>
          </w:p>
        </w:tc>
      </w:tr>
      <w:tr w:rsidR="004B023A" w14:paraId="10A555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1762921" w14:textId="77777777" w:rsidR="004B023A" w:rsidRDefault="00000000">
            <w:pPr>
              <w:spacing w:before="30" w:after="30"/>
            </w:pPr>
            <w:r>
              <w:rPr>
                <w:rFonts w:eastAsia="Arial"/>
                <w:b/>
                <w:bCs/>
              </w:rPr>
              <w:t>생성 시각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D148AFD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2026-02-04</w:t>
            </w:r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824E800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2026-02-04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AE5100C" w14:textId="77777777" w:rsidR="004B023A" w:rsidRDefault="00000000">
            <w:pPr>
              <w:spacing w:before="30" w:after="30"/>
              <w:jc w:val="center"/>
            </w:pPr>
            <w:r>
              <w:rPr>
                <w:rFonts w:eastAsia="Arial"/>
              </w:rPr>
              <w:t>2026-02-04</w:t>
            </w:r>
          </w:p>
        </w:tc>
      </w:tr>
    </w:tbl>
    <w:p w14:paraId="31CD9CA7" w14:textId="77777777" w:rsidR="004B023A" w:rsidRDefault="004B023A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B023A" w14:paraId="5E2AA216" w14:textId="77777777">
        <w:tc>
          <w:tcPr>
            <w:tcW w:w="9026" w:type="dxa"/>
            <w:tcBorders>
              <w:top w:val="single" w:sz="2" w:space="0" w:color="1B2A4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FF74A5" w14:textId="77777777" w:rsidR="004B023A" w:rsidRDefault="004B023A">
            <w:pPr>
              <w:spacing w:after="20"/>
            </w:pPr>
          </w:p>
        </w:tc>
      </w:tr>
    </w:tbl>
    <w:p w14:paraId="24991ACF" w14:textId="77777777" w:rsidR="004B023A" w:rsidRDefault="00000000">
      <w:pPr>
        <w:spacing w:after="120"/>
        <w:jc w:val="center"/>
      </w:pPr>
      <w:r>
        <w:rPr>
          <w:rFonts w:eastAsia="Arial"/>
          <w:color w:val="666666"/>
          <w:sz w:val="18"/>
          <w:szCs w:val="18"/>
        </w:rPr>
        <w:t>보고서 생성일: 2026년 2월 4일</w:t>
      </w:r>
    </w:p>
    <w:p w14:paraId="20A6317F" w14:textId="77777777" w:rsidR="004B023A" w:rsidRDefault="00000000">
      <w:pPr>
        <w:spacing w:after="120"/>
        <w:jc w:val="center"/>
      </w:pPr>
      <w:r>
        <w:rPr>
          <w:rFonts w:eastAsia="Arial"/>
          <w:color w:val="666666"/>
          <w:sz w:val="18"/>
          <w:szCs w:val="18"/>
        </w:rPr>
        <w:t>분석 시스템: Dual Environmental Scanning System v1.0.0</w:t>
      </w:r>
    </w:p>
    <w:p w14:paraId="22C594C1" w14:textId="77777777" w:rsidR="004B023A" w:rsidRDefault="00000000">
      <w:pPr>
        <w:spacing w:after="120"/>
        <w:jc w:val="center"/>
      </w:pPr>
      <w:r>
        <w:rPr>
          <w:rFonts w:eastAsia="Arial"/>
          <w:color w:val="666666"/>
          <w:sz w:val="18"/>
          <w:szCs w:val="18"/>
        </w:rPr>
        <w:t>워크플로우: Full Dual Scan (WF1 + WF2 + Integration)</w:t>
      </w:r>
    </w:p>
    <w:p w14:paraId="10E86BC2" w14:textId="77777777" w:rsidR="004B023A" w:rsidRDefault="00000000">
      <w:pPr>
        <w:spacing w:after="120"/>
        <w:jc w:val="center"/>
      </w:pPr>
      <w:r>
        <w:rPr>
          <w:rFonts w:eastAsia="Arial"/>
          <w:b/>
          <w:bCs/>
          <w:color w:val="27AE60"/>
          <w:sz w:val="18"/>
          <w:szCs w:val="18"/>
        </w:rPr>
        <w:t>상태: 최종 승인 완료</w:t>
      </w:r>
    </w:p>
    <w:sectPr w:rsidR="004B02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7879" w14:textId="77777777" w:rsidR="00B416B1" w:rsidRDefault="00B416B1">
      <w:r>
        <w:separator/>
      </w:r>
    </w:p>
  </w:endnote>
  <w:endnote w:type="continuationSeparator" w:id="0">
    <w:p w14:paraId="3A317AD6" w14:textId="77777777" w:rsidR="00B416B1" w:rsidRDefault="00B41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3BB0" w14:textId="77777777" w:rsidR="004B023A" w:rsidRDefault="00000000">
    <w:pPr>
      <w:jc w:val="center"/>
    </w:pPr>
    <w:r>
      <w:rPr>
        <w:rFonts w:eastAsia="Arial"/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rFonts w:eastAsia="Arial"/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8283A">
      <w:rPr>
        <w:rFonts w:eastAsia="Arial"/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rFonts w:eastAsia="Aria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D514" w14:textId="77777777" w:rsidR="00B416B1" w:rsidRDefault="00B416B1">
      <w:r>
        <w:separator/>
      </w:r>
    </w:p>
  </w:footnote>
  <w:footnote w:type="continuationSeparator" w:id="0">
    <w:p w14:paraId="2D8D0104" w14:textId="77777777" w:rsidR="00B416B1" w:rsidRDefault="00B41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15E84" w14:textId="77777777" w:rsidR="004B023A" w:rsidRDefault="00000000">
    <w:pPr>
      <w:jc w:val="right"/>
    </w:pPr>
    <w:r>
      <w:rPr>
        <w:rFonts w:eastAsia="Arial"/>
        <w:i/>
        <w:iCs/>
        <w:color w:val="666666"/>
        <w:sz w:val="16"/>
        <w:szCs w:val="16"/>
      </w:rPr>
      <w:t xml:space="preserve">INT-2026-02-04-CHINA-MIL-PURGE | </w:t>
    </w:r>
    <w:r>
      <w:rPr>
        <w:rFonts w:eastAsia="Arial"/>
        <w:b/>
        <w:bCs/>
        <w:color w:val="C0392B"/>
        <w:sz w:val="16"/>
        <w:szCs w:val="16"/>
      </w:rPr>
      <w:t>내부용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DF2"/>
    <w:multiLevelType w:val="hybridMultilevel"/>
    <w:tmpl w:val="60AC2CD8"/>
    <w:lvl w:ilvl="0" w:tplc="BE22AF96">
      <w:start w:val="1"/>
      <w:numFmt w:val="bullet"/>
      <w:lvlText w:val="●"/>
      <w:lvlJc w:val="left"/>
      <w:pPr>
        <w:ind w:left="720" w:hanging="360"/>
      </w:pPr>
    </w:lvl>
    <w:lvl w:ilvl="1" w:tplc="8B2C87F2">
      <w:start w:val="1"/>
      <w:numFmt w:val="bullet"/>
      <w:lvlText w:val="○"/>
      <w:lvlJc w:val="left"/>
      <w:pPr>
        <w:ind w:left="1440" w:hanging="360"/>
      </w:pPr>
    </w:lvl>
    <w:lvl w:ilvl="2" w:tplc="C5CE2CB2">
      <w:start w:val="1"/>
      <w:numFmt w:val="bullet"/>
      <w:lvlText w:val="■"/>
      <w:lvlJc w:val="left"/>
      <w:pPr>
        <w:ind w:left="2160" w:hanging="360"/>
      </w:pPr>
    </w:lvl>
    <w:lvl w:ilvl="3" w:tplc="1A64D0CA">
      <w:start w:val="1"/>
      <w:numFmt w:val="bullet"/>
      <w:lvlText w:val="●"/>
      <w:lvlJc w:val="left"/>
      <w:pPr>
        <w:ind w:left="2880" w:hanging="360"/>
      </w:pPr>
    </w:lvl>
    <w:lvl w:ilvl="4" w:tplc="7A3CB94C">
      <w:start w:val="1"/>
      <w:numFmt w:val="bullet"/>
      <w:lvlText w:val="○"/>
      <w:lvlJc w:val="left"/>
      <w:pPr>
        <w:ind w:left="3600" w:hanging="360"/>
      </w:pPr>
    </w:lvl>
    <w:lvl w:ilvl="5" w:tplc="24C8843A">
      <w:start w:val="1"/>
      <w:numFmt w:val="bullet"/>
      <w:lvlText w:val="■"/>
      <w:lvlJc w:val="left"/>
      <w:pPr>
        <w:ind w:left="4320" w:hanging="360"/>
      </w:pPr>
    </w:lvl>
    <w:lvl w:ilvl="6" w:tplc="25F2051A">
      <w:start w:val="1"/>
      <w:numFmt w:val="bullet"/>
      <w:lvlText w:val="●"/>
      <w:lvlJc w:val="left"/>
      <w:pPr>
        <w:ind w:left="5040" w:hanging="360"/>
      </w:pPr>
    </w:lvl>
    <w:lvl w:ilvl="7" w:tplc="0B38D8B0">
      <w:start w:val="1"/>
      <w:numFmt w:val="bullet"/>
      <w:lvlText w:val="●"/>
      <w:lvlJc w:val="left"/>
      <w:pPr>
        <w:ind w:left="5760" w:hanging="360"/>
      </w:pPr>
    </w:lvl>
    <w:lvl w:ilvl="8" w:tplc="8586D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F10103"/>
    <w:multiLevelType w:val="hybridMultilevel"/>
    <w:tmpl w:val="03C049D0"/>
    <w:lvl w:ilvl="0" w:tplc="1D082FF8">
      <w:start w:val="1"/>
      <w:numFmt w:val="decimal"/>
      <w:lvlText w:val="%1."/>
      <w:lvlJc w:val="left"/>
      <w:pPr>
        <w:ind w:left="720" w:hanging="360"/>
      </w:pPr>
    </w:lvl>
    <w:lvl w:ilvl="1" w:tplc="A2623BFA">
      <w:numFmt w:val="decimal"/>
      <w:lvlText w:val=""/>
      <w:lvlJc w:val="left"/>
    </w:lvl>
    <w:lvl w:ilvl="2" w:tplc="4B567162">
      <w:numFmt w:val="decimal"/>
      <w:lvlText w:val=""/>
      <w:lvlJc w:val="left"/>
    </w:lvl>
    <w:lvl w:ilvl="3" w:tplc="17D4A98E">
      <w:numFmt w:val="decimal"/>
      <w:lvlText w:val=""/>
      <w:lvlJc w:val="left"/>
    </w:lvl>
    <w:lvl w:ilvl="4" w:tplc="33B405EC">
      <w:numFmt w:val="decimal"/>
      <w:lvlText w:val=""/>
      <w:lvlJc w:val="left"/>
    </w:lvl>
    <w:lvl w:ilvl="5" w:tplc="785E1298">
      <w:numFmt w:val="decimal"/>
      <w:lvlText w:val=""/>
      <w:lvlJc w:val="left"/>
    </w:lvl>
    <w:lvl w:ilvl="6" w:tplc="A0CAE090">
      <w:numFmt w:val="decimal"/>
      <w:lvlText w:val=""/>
      <w:lvlJc w:val="left"/>
    </w:lvl>
    <w:lvl w:ilvl="7" w:tplc="98D0F040">
      <w:numFmt w:val="decimal"/>
      <w:lvlText w:val=""/>
      <w:lvlJc w:val="left"/>
    </w:lvl>
    <w:lvl w:ilvl="8" w:tplc="7070ED86">
      <w:numFmt w:val="decimal"/>
      <w:lvlText w:val=""/>
      <w:lvlJc w:val="left"/>
    </w:lvl>
  </w:abstractNum>
  <w:abstractNum w:abstractNumId="2" w15:restartNumberingAfterBreak="0">
    <w:nsid w:val="4CF807C5"/>
    <w:multiLevelType w:val="hybridMultilevel"/>
    <w:tmpl w:val="9A9CBEE4"/>
    <w:lvl w:ilvl="0" w:tplc="C9A43BD2">
      <w:start w:val="1"/>
      <w:numFmt w:val="decimal"/>
      <w:lvlText w:val="%1."/>
      <w:lvlJc w:val="left"/>
      <w:pPr>
        <w:ind w:left="720" w:hanging="360"/>
      </w:pPr>
    </w:lvl>
    <w:lvl w:ilvl="1" w:tplc="5D340546">
      <w:numFmt w:val="decimal"/>
      <w:lvlText w:val=""/>
      <w:lvlJc w:val="left"/>
    </w:lvl>
    <w:lvl w:ilvl="2" w:tplc="BC1C01C4">
      <w:numFmt w:val="decimal"/>
      <w:lvlText w:val=""/>
      <w:lvlJc w:val="left"/>
    </w:lvl>
    <w:lvl w:ilvl="3" w:tplc="068EC680">
      <w:numFmt w:val="decimal"/>
      <w:lvlText w:val=""/>
      <w:lvlJc w:val="left"/>
    </w:lvl>
    <w:lvl w:ilvl="4" w:tplc="D74C0F5E">
      <w:numFmt w:val="decimal"/>
      <w:lvlText w:val=""/>
      <w:lvlJc w:val="left"/>
    </w:lvl>
    <w:lvl w:ilvl="5" w:tplc="0D2EE01C">
      <w:numFmt w:val="decimal"/>
      <w:lvlText w:val=""/>
      <w:lvlJc w:val="left"/>
    </w:lvl>
    <w:lvl w:ilvl="6" w:tplc="510CA4BA">
      <w:numFmt w:val="decimal"/>
      <w:lvlText w:val=""/>
      <w:lvlJc w:val="left"/>
    </w:lvl>
    <w:lvl w:ilvl="7" w:tplc="16368BC8">
      <w:numFmt w:val="decimal"/>
      <w:lvlText w:val=""/>
      <w:lvlJc w:val="left"/>
    </w:lvl>
    <w:lvl w:ilvl="8" w:tplc="FDD2292A">
      <w:numFmt w:val="decimal"/>
      <w:lvlText w:val=""/>
      <w:lvlJc w:val="left"/>
    </w:lvl>
  </w:abstractNum>
  <w:abstractNum w:abstractNumId="3" w15:restartNumberingAfterBreak="0">
    <w:nsid w:val="54D9435F"/>
    <w:multiLevelType w:val="hybridMultilevel"/>
    <w:tmpl w:val="BB60D442"/>
    <w:lvl w:ilvl="0" w:tplc="606212A6">
      <w:start w:val="1"/>
      <w:numFmt w:val="decimal"/>
      <w:lvlText w:val="%1."/>
      <w:lvlJc w:val="left"/>
      <w:pPr>
        <w:ind w:left="720" w:hanging="360"/>
      </w:pPr>
    </w:lvl>
    <w:lvl w:ilvl="1" w:tplc="C594772E">
      <w:numFmt w:val="decimal"/>
      <w:lvlText w:val=""/>
      <w:lvlJc w:val="left"/>
    </w:lvl>
    <w:lvl w:ilvl="2" w:tplc="B74A06C0">
      <w:numFmt w:val="decimal"/>
      <w:lvlText w:val=""/>
      <w:lvlJc w:val="left"/>
    </w:lvl>
    <w:lvl w:ilvl="3" w:tplc="5686BF5C">
      <w:numFmt w:val="decimal"/>
      <w:lvlText w:val=""/>
      <w:lvlJc w:val="left"/>
    </w:lvl>
    <w:lvl w:ilvl="4" w:tplc="D708058E">
      <w:numFmt w:val="decimal"/>
      <w:lvlText w:val=""/>
      <w:lvlJc w:val="left"/>
    </w:lvl>
    <w:lvl w:ilvl="5" w:tplc="52F05C06">
      <w:numFmt w:val="decimal"/>
      <w:lvlText w:val=""/>
      <w:lvlJc w:val="left"/>
    </w:lvl>
    <w:lvl w:ilvl="6" w:tplc="E0E8AECC">
      <w:numFmt w:val="decimal"/>
      <w:lvlText w:val=""/>
      <w:lvlJc w:val="left"/>
    </w:lvl>
    <w:lvl w:ilvl="7" w:tplc="564864CE">
      <w:numFmt w:val="decimal"/>
      <w:lvlText w:val=""/>
      <w:lvlJc w:val="left"/>
    </w:lvl>
    <w:lvl w:ilvl="8" w:tplc="D088A1FC">
      <w:numFmt w:val="decimal"/>
      <w:lvlText w:val=""/>
      <w:lvlJc w:val="left"/>
    </w:lvl>
  </w:abstractNum>
  <w:abstractNum w:abstractNumId="4" w15:restartNumberingAfterBreak="0">
    <w:nsid w:val="66A9371A"/>
    <w:multiLevelType w:val="hybridMultilevel"/>
    <w:tmpl w:val="223CCEAC"/>
    <w:lvl w:ilvl="0" w:tplc="2A8CB888">
      <w:start w:val="1"/>
      <w:numFmt w:val="bullet"/>
      <w:lvlText w:val="•"/>
      <w:lvlJc w:val="left"/>
      <w:pPr>
        <w:ind w:left="720" w:hanging="360"/>
      </w:pPr>
    </w:lvl>
    <w:lvl w:ilvl="1" w:tplc="CAEAE7E2">
      <w:numFmt w:val="decimal"/>
      <w:lvlText w:val=""/>
      <w:lvlJc w:val="left"/>
    </w:lvl>
    <w:lvl w:ilvl="2" w:tplc="46964F48">
      <w:numFmt w:val="decimal"/>
      <w:lvlText w:val=""/>
      <w:lvlJc w:val="left"/>
    </w:lvl>
    <w:lvl w:ilvl="3" w:tplc="EABE3472">
      <w:numFmt w:val="decimal"/>
      <w:lvlText w:val=""/>
      <w:lvlJc w:val="left"/>
    </w:lvl>
    <w:lvl w:ilvl="4" w:tplc="7D6056DA">
      <w:numFmt w:val="decimal"/>
      <w:lvlText w:val=""/>
      <w:lvlJc w:val="left"/>
    </w:lvl>
    <w:lvl w:ilvl="5" w:tplc="409CEBE4">
      <w:numFmt w:val="decimal"/>
      <w:lvlText w:val=""/>
      <w:lvlJc w:val="left"/>
    </w:lvl>
    <w:lvl w:ilvl="6" w:tplc="1F58CD96">
      <w:numFmt w:val="decimal"/>
      <w:lvlText w:val=""/>
      <w:lvlJc w:val="left"/>
    </w:lvl>
    <w:lvl w:ilvl="7" w:tplc="ACD62C0C">
      <w:numFmt w:val="decimal"/>
      <w:lvlText w:val=""/>
      <w:lvlJc w:val="left"/>
    </w:lvl>
    <w:lvl w:ilvl="8" w:tplc="4362620E">
      <w:numFmt w:val="decimal"/>
      <w:lvlText w:val=""/>
      <w:lvlJc w:val="left"/>
    </w:lvl>
  </w:abstractNum>
  <w:abstractNum w:abstractNumId="5" w15:restartNumberingAfterBreak="0">
    <w:nsid w:val="6B0C07B7"/>
    <w:multiLevelType w:val="hybridMultilevel"/>
    <w:tmpl w:val="5DA047EA"/>
    <w:lvl w:ilvl="0" w:tplc="42F2BA28">
      <w:start w:val="1"/>
      <w:numFmt w:val="decimal"/>
      <w:lvlText w:val="%1."/>
      <w:lvlJc w:val="left"/>
      <w:pPr>
        <w:ind w:left="720" w:hanging="360"/>
      </w:pPr>
    </w:lvl>
    <w:lvl w:ilvl="1" w:tplc="407AD270">
      <w:numFmt w:val="decimal"/>
      <w:lvlText w:val=""/>
      <w:lvlJc w:val="left"/>
    </w:lvl>
    <w:lvl w:ilvl="2" w:tplc="988A64A2">
      <w:numFmt w:val="decimal"/>
      <w:lvlText w:val=""/>
      <w:lvlJc w:val="left"/>
    </w:lvl>
    <w:lvl w:ilvl="3" w:tplc="32B0E5AC">
      <w:numFmt w:val="decimal"/>
      <w:lvlText w:val=""/>
      <w:lvlJc w:val="left"/>
    </w:lvl>
    <w:lvl w:ilvl="4" w:tplc="A5A08E02">
      <w:numFmt w:val="decimal"/>
      <w:lvlText w:val=""/>
      <w:lvlJc w:val="left"/>
    </w:lvl>
    <w:lvl w:ilvl="5" w:tplc="656200B8">
      <w:numFmt w:val="decimal"/>
      <w:lvlText w:val=""/>
      <w:lvlJc w:val="left"/>
    </w:lvl>
    <w:lvl w:ilvl="6" w:tplc="CEAEA3D2">
      <w:numFmt w:val="decimal"/>
      <w:lvlText w:val=""/>
      <w:lvlJc w:val="left"/>
    </w:lvl>
    <w:lvl w:ilvl="7" w:tplc="4EFC712E">
      <w:numFmt w:val="decimal"/>
      <w:lvlText w:val=""/>
      <w:lvlJc w:val="left"/>
    </w:lvl>
    <w:lvl w:ilvl="8" w:tplc="5C0A6BD8">
      <w:numFmt w:val="decimal"/>
      <w:lvlText w:val=""/>
      <w:lvlJc w:val="left"/>
    </w:lvl>
  </w:abstractNum>
  <w:num w:numId="1" w16cid:durableId="215900567">
    <w:abstractNumId w:val="0"/>
    <w:lvlOverride w:ilvl="0">
      <w:startOverride w:val="1"/>
    </w:lvlOverride>
  </w:num>
  <w:num w:numId="2" w16cid:durableId="27488157">
    <w:abstractNumId w:val="4"/>
    <w:lvlOverride w:ilvl="0">
      <w:startOverride w:val="1"/>
    </w:lvlOverride>
  </w:num>
  <w:num w:numId="3" w16cid:durableId="1501310715">
    <w:abstractNumId w:val="1"/>
    <w:lvlOverride w:ilvl="0">
      <w:startOverride w:val="1"/>
    </w:lvlOverride>
  </w:num>
  <w:num w:numId="4" w16cid:durableId="548882811">
    <w:abstractNumId w:val="3"/>
    <w:lvlOverride w:ilvl="0">
      <w:startOverride w:val="1"/>
    </w:lvlOverride>
  </w:num>
  <w:num w:numId="5" w16cid:durableId="332150072">
    <w:abstractNumId w:val="2"/>
    <w:lvlOverride w:ilvl="0">
      <w:startOverride w:val="1"/>
    </w:lvlOverride>
  </w:num>
  <w:num w:numId="6" w16cid:durableId="47495155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23A"/>
    <w:rsid w:val="0008283A"/>
    <w:rsid w:val="00161EAA"/>
    <w:rsid w:val="004B023A"/>
    <w:rsid w:val="006A108A"/>
    <w:rsid w:val="00B416B1"/>
    <w:rsid w:val="00C155AA"/>
    <w:rsid w:val="00E8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A25E1"/>
  <w15:docId w15:val="{635D0721-E7C4-D141-83BA-9980CAEA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09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1B2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Arial"/>
      <w:b/>
      <w:bCs/>
      <w:color w:val="1B2A4A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8283A"/>
  </w:style>
  <w:style w:type="paragraph" w:styleId="20">
    <w:name w:val="toc 2"/>
    <w:basedOn w:val="a"/>
    <w:next w:val="a"/>
    <w:autoRedefine/>
    <w:uiPriority w:val="39"/>
    <w:unhideWhenUsed/>
    <w:rsid w:val="0008283A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8283A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3580</Words>
  <Characters>12568</Characters>
  <Application>Microsoft Office Word</Application>
  <DocSecurity>0</DocSecurity>
  <Lines>800</Lines>
  <Paragraphs>639</Paragraphs>
  <ScaleCrop>false</ScaleCrop>
  <Company/>
  <LinksUpToDate>false</LinksUpToDate>
  <CharactersWithSpaces>15657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윤식 최</cp:lastModifiedBy>
  <cp:revision>2</cp:revision>
  <dcterms:created xsi:type="dcterms:W3CDTF">2026-02-04T05:47:00Z</dcterms:created>
  <dcterms:modified xsi:type="dcterms:W3CDTF">2026-02-04T05:47:00Z</dcterms:modified>
</cp:coreProperties>
</file>