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0012" w14:textId="2BA50E93" w:rsidR="0051533E" w:rsidRPr="0051533E" w:rsidRDefault="0051533E" w:rsidP="0051533E">
      <w:pPr>
        <w:bidi/>
        <w:jc w:val="center"/>
        <w:rPr>
          <w:rFonts w:ascii="Segoe UI Light" w:hAnsi="Segoe UI Light" w:cs="Segoe UI Light"/>
          <w:b/>
          <w:bCs/>
          <w:sz w:val="28"/>
          <w:szCs w:val="28"/>
        </w:rPr>
      </w:pPr>
      <w:r w:rsidRPr="0051533E">
        <w:rPr>
          <w:rFonts w:ascii="Segoe UI Light" w:hAnsi="Segoe UI Light" w:cs="Segoe UI Light"/>
          <w:b/>
          <w:bCs/>
          <w:sz w:val="28"/>
          <w:szCs w:val="28"/>
          <w:rtl/>
        </w:rPr>
        <w:t xml:space="preserve">תרגול 10 </w:t>
      </w:r>
      <w:r w:rsidRPr="0051533E">
        <w:rPr>
          <w:rFonts w:ascii="Segoe UI Light" w:hAnsi="Segoe UI Light" w:cs="Segoe UI Light"/>
          <w:b/>
          <w:bCs/>
          <w:sz w:val="28"/>
          <w:szCs w:val="28"/>
        </w:rPr>
        <w:t>OOP</w:t>
      </w:r>
    </w:p>
    <w:p w14:paraId="652F61D1" w14:textId="77777777" w:rsidR="0051533E" w:rsidRPr="0051533E" w:rsidRDefault="0051533E" w:rsidP="0051533E">
      <w:pPr>
        <w:bidi/>
        <w:rPr>
          <w:rFonts w:ascii="Segoe UI Light" w:hAnsi="Segoe UI Light" w:cs="Segoe UI Light"/>
        </w:rPr>
      </w:pPr>
    </w:p>
    <w:p w14:paraId="57F17023" w14:textId="762CE435" w:rsidR="0051533E" w:rsidRPr="0051533E" w:rsidRDefault="0051533E" w:rsidP="0051533E">
      <w:pPr>
        <w:bidi/>
        <w:rPr>
          <w:rFonts w:ascii="Segoe UI Light" w:hAnsi="Segoe UI Light" w:cs="Segoe UI Light"/>
          <w:b/>
          <w:bCs/>
        </w:rPr>
      </w:pPr>
      <w:r w:rsidRPr="0051533E">
        <w:rPr>
          <w:rFonts w:ascii="Segoe UI Light" w:hAnsi="Segoe UI Light" w:cs="Segoe UI Light"/>
          <w:b/>
          <w:bCs/>
          <w:u w:val="single"/>
        </w:rPr>
        <w:t>Generics</w:t>
      </w:r>
      <w:r w:rsidRPr="0051533E">
        <w:rPr>
          <w:rFonts w:ascii="Segoe UI Light" w:hAnsi="Segoe UI Light" w:cs="Segoe UI Light"/>
          <w:b/>
          <w:bCs/>
          <w:rtl/>
        </w:rPr>
        <w:t xml:space="preserve">: </w:t>
      </w:r>
    </w:p>
    <w:p w14:paraId="7D63174C" w14:textId="0D84C4EC" w:rsidR="0051533E" w:rsidRPr="0051533E" w:rsidRDefault="0051533E" w:rsidP="0051533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</w:rPr>
        <w:t>GENERICS</w:t>
      </w:r>
      <w:r w:rsidRPr="0051533E">
        <w:rPr>
          <w:rFonts w:ascii="Segoe UI Light" w:hAnsi="Segoe UI Light" w:cs="Segoe UI Light"/>
          <w:rtl/>
        </w:rPr>
        <w:t xml:space="preserve"> מאפשר ליצור מחלקה, ממשק או מתודה שניתן להשתמש בה עם כל מיני סוגים של מידע (אובייקט) - נשים ב&lt;&gt; את סוג הטיפוס כשנשתמש על טיפוס ספציפי </w:t>
      </w:r>
    </w:p>
    <w:p w14:paraId="53E13623" w14:textId="26A3749B" w:rsidR="0051533E" w:rsidRPr="0051533E" w:rsidRDefault="0051533E" w:rsidP="0051533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>דרך לוודא ביטחון - טיפוס (</w:t>
      </w:r>
      <w:r w:rsidRPr="0051533E">
        <w:rPr>
          <w:rFonts w:ascii="Segoe UI Light" w:hAnsi="Segoe UI Light" w:cs="Segoe UI Light"/>
        </w:rPr>
        <w:t>type-</w:t>
      </w:r>
      <w:proofErr w:type="spellStart"/>
      <w:r w:rsidRPr="0051533E">
        <w:rPr>
          <w:rFonts w:ascii="Segoe UI Light" w:hAnsi="Segoe UI Light" w:cs="Segoe UI Light"/>
        </w:rPr>
        <w:t>safty</w:t>
      </w:r>
      <w:proofErr w:type="spellEnd"/>
      <w:r w:rsidRPr="0051533E">
        <w:rPr>
          <w:rFonts w:ascii="Segoe UI Light" w:hAnsi="Segoe UI Light" w:cs="Segoe UI Light"/>
          <w:rtl/>
        </w:rPr>
        <w:t xml:space="preserve">) </w:t>
      </w:r>
    </w:p>
    <w:p w14:paraId="0A8BDC0C" w14:textId="26A8C9F2" w:rsidR="0051533E" w:rsidRPr="0051533E" w:rsidRDefault="0051533E" w:rsidP="0051533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>בעיה שיכולה לעלות בשימוש ב</w:t>
      </w:r>
      <w:r w:rsidRPr="0051533E">
        <w:rPr>
          <w:rFonts w:ascii="Segoe UI Light" w:hAnsi="Segoe UI Light" w:cs="Segoe UI Light"/>
        </w:rPr>
        <w:t>GENERICS</w:t>
      </w:r>
      <w:r w:rsidRPr="0051533E">
        <w:rPr>
          <w:rFonts w:ascii="Segoe UI Light" w:hAnsi="Segoe UI Light" w:cs="Segoe UI Light"/>
          <w:rtl/>
        </w:rPr>
        <w:t xml:space="preserve"> -  </w:t>
      </w:r>
    </w:p>
    <w:p w14:paraId="43503BDD" w14:textId="2C6026DC" w:rsidR="0051533E" w:rsidRPr="0051533E" w:rsidRDefault="0051533E" w:rsidP="0051533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אין קשר בין הטיפוסים השונים הנמצאים ב&lt;&gt; </w:t>
      </w:r>
    </w:p>
    <w:p w14:paraId="6A681E12" w14:textId="6042BC62" w:rsidR="0051533E" w:rsidRPr="0051533E" w:rsidRDefault="0051533E" w:rsidP="0051533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</w:rPr>
        <w:t>Class&lt;string</w:t>
      </w:r>
      <w:r w:rsidRPr="0051533E">
        <w:rPr>
          <w:rFonts w:ascii="Segoe UI Light" w:hAnsi="Segoe UI Light" w:cs="Segoe UI Light"/>
          <w:rtl/>
        </w:rPr>
        <w:t>&gt; לא יורשת מ</w:t>
      </w:r>
      <w:r w:rsidRPr="0051533E">
        <w:rPr>
          <w:rFonts w:ascii="Segoe UI Light" w:hAnsi="Segoe UI Light" w:cs="Segoe UI Light"/>
        </w:rPr>
        <w:t>class&lt;object</w:t>
      </w:r>
      <w:r w:rsidRPr="0051533E">
        <w:rPr>
          <w:rFonts w:ascii="Segoe UI Light" w:hAnsi="Segoe UI Light" w:cs="Segoe UI Light"/>
          <w:rtl/>
        </w:rPr>
        <w:t xml:space="preserve">&gt; </w:t>
      </w:r>
    </w:p>
    <w:p w14:paraId="136C67BA" w14:textId="267E1FCE" w:rsidR="0051533E" w:rsidRPr="0051533E" w:rsidRDefault="0051533E" w:rsidP="0051533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עדיין ניתן להכניס מחרוזת למחלקה של </w:t>
      </w:r>
      <w:r w:rsidRPr="0051533E">
        <w:rPr>
          <w:rFonts w:ascii="Segoe UI Light" w:hAnsi="Segoe UI Light" w:cs="Segoe UI Light"/>
        </w:rPr>
        <w:t>OBJECT</w:t>
      </w:r>
      <w:r w:rsidRPr="0051533E">
        <w:rPr>
          <w:rFonts w:ascii="Segoe UI Light" w:hAnsi="Segoe UI Light" w:cs="Segoe UI Light"/>
          <w:rtl/>
        </w:rPr>
        <w:t xml:space="preserve">  </w:t>
      </w:r>
    </w:p>
    <w:p w14:paraId="40D40EE8" w14:textId="77777777" w:rsidR="0051533E" w:rsidRPr="0051533E" w:rsidRDefault="0051533E" w:rsidP="0051533E">
      <w:pPr>
        <w:bidi/>
        <w:rPr>
          <w:rFonts w:ascii="Segoe UI Light" w:hAnsi="Segoe UI Light" w:cs="Segoe UI Light"/>
        </w:rPr>
      </w:pPr>
    </w:p>
    <w:p w14:paraId="71ACF1B1" w14:textId="09003EC3" w:rsidR="0051533E" w:rsidRPr="0051533E" w:rsidRDefault="0051533E" w:rsidP="0051533E">
      <w:pPr>
        <w:bidi/>
        <w:rPr>
          <w:rFonts w:ascii="Segoe UI Light" w:hAnsi="Segoe UI Light" w:cs="Segoe UI Light"/>
          <w:b/>
          <w:bCs/>
        </w:rPr>
      </w:pPr>
      <w:r w:rsidRPr="0051533E">
        <w:rPr>
          <w:rFonts w:ascii="Segoe UI Light" w:hAnsi="Segoe UI Light" w:cs="Segoe UI Light"/>
          <w:b/>
          <w:bCs/>
          <w:u w:val="single"/>
        </w:rPr>
        <w:t>Wildcard</w:t>
      </w:r>
      <w:r w:rsidRPr="0051533E">
        <w:rPr>
          <w:rFonts w:ascii="Segoe UI Light" w:hAnsi="Segoe UI Light" w:cs="Segoe UI Light"/>
          <w:b/>
          <w:bCs/>
          <w:rtl/>
        </w:rPr>
        <w:t xml:space="preserve">: </w:t>
      </w:r>
    </w:p>
    <w:p w14:paraId="137AD499" w14:textId="42294C58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דרך לשלוט יותר טוב על </w:t>
      </w:r>
      <w:r w:rsidRPr="0051533E">
        <w:rPr>
          <w:rFonts w:ascii="Segoe UI Light" w:hAnsi="Segoe UI Light" w:cs="Segoe UI Light"/>
        </w:rPr>
        <w:t>GENERICS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66AFE40F" w14:textId="3CCD1417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</w:rPr>
        <w:t>WILDCARDS</w:t>
      </w:r>
      <w:r w:rsidRPr="0051533E">
        <w:rPr>
          <w:rFonts w:ascii="Segoe UI Light" w:hAnsi="Segoe UI Light" w:cs="Segoe UI Light"/>
          <w:rtl/>
        </w:rPr>
        <w:t xml:space="preserve"> - כאשר נרצה להשתמש בטיפוס גנרי אבל אנחנו לא יודעים את הטיפוס הספציפי של הפרמטר ניתן להחליף אותו ב-? </w:t>
      </w:r>
    </w:p>
    <w:p w14:paraId="482A79DA" w14:textId="2BBEB602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proofErr w:type="gramStart"/>
      <w:r w:rsidRPr="0051533E">
        <w:rPr>
          <w:rFonts w:ascii="Segoe UI Light" w:hAnsi="Segoe UI Light" w:cs="Segoe UI Light"/>
        </w:rPr>
        <w:t>Placeholder</w:t>
      </w:r>
      <w:r w:rsidRPr="0051533E">
        <w:rPr>
          <w:rFonts w:ascii="Segoe UI Light" w:hAnsi="Segoe UI Light" w:cs="Segoe UI Light"/>
          <w:rtl/>
        </w:rPr>
        <w:t xml:space="preserve"> ?</w:t>
      </w:r>
      <w:proofErr w:type="gramEnd"/>
      <w:r w:rsidRPr="0051533E">
        <w:rPr>
          <w:rFonts w:ascii="Segoe UI Light" w:hAnsi="Segoe UI Light" w:cs="Segoe UI Light"/>
          <w:rtl/>
        </w:rPr>
        <w:t xml:space="preserve"> </w:t>
      </w:r>
    </w:p>
    <w:p w14:paraId="0811DC4C" w14:textId="420C461A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אם נעשה את זה לא ניתן להניח שום דבר על הטיפוס של האובייקטים שנכניס </w:t>
      </w:r>
    </w:p>
    <w:p w14:paraId="324436CA" w14:textId="5399FF9B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עבור רשימה למשל - </w:t>
      </w:r>
      <w:r w:rsidRPr="0051533E">
        <w:rPr>
          <w:rFonts w:ascii="Segoe UI Light" w:hAnsi="Segoe UI Light" w:cs="Segoe UI Light"/>
        </w:rPr>
        <w:t>List</w:t>
      </w:r>
      <w:r w:rsidRPr="0051533E">
        <w:rPr>
          <w:rFonts w:ascii="Segoe UI Light" w:hAnsi="Segoe UI Light" w:cs="Segoe UI Light"/>
          <w:rtl/>
        </w:rPr>
        <w:t xml:space="preserve">&lt;?&gt;  </w:t>
      </w:r>
    </w:p>
    <w:p w14:paraId="7EC5D9DE" w14:textId="6BB2C7B9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>שימושי אם נרצה לעשות דברים ברמת ה</w:t>
      </w:r>
      <w:r w:rsidRPr="0051533E">
        <w:rPr>
          <w:rFonts w:ascii="Segoe UI Light" w:hAnsi="Segoe UI Light" w:cs="Segoe UI Light"/>
        </w:rPr>
        <w:t>OBJECT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575937B4" w14:textId="3158A734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למה להשתמש בזה? </w:t>
      </w:r>
    </w:p>
    <w:p w14:paraId="609CFB8A" w14:textId="0F9AB003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למשל אם אנחנו רוצים להגדיר פונקציה שמדפיסה דברים אבל לא אכפת לנו איזה איברים יש ברשימה אז נוכל להשתמש ב? </w:t>
      </w:r>
    </w:p>
    <w:p w14:paraId="788C8283" w14:textId="50691E94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לכל אובייקט יש את המחלקה </w:t>
      </w:r>
      <w:proofErr w:type="spellStart"/>
      <w:r w:rsidRPr="0051533E">
        <w:rPr>
          <w:rFonts w:ascii="Segoe UI Light" w:hAnsi="Segoe UI Light" w:cs="Segoe UI Light"/>
        </w:rPr>
        <w:t>toString</w:t>
      </w:r>
      <w:proofErr w:type="spellEnd"/>
      <w:r w:rsidRPr="0051533E">
        <w:rPr>
          <w:rFonts w:ascii="Segoe UI Light" w:hAnsi="Segoe UI Light" w:cs="Segoe UI Light"/>
          <w:rtl/>
        </w:rPr>
        <w:t xml:space="preserve"> </w:t>
      </w:r>
    </w:p>
    <w:p w14:paraId="2AB42070" w14:textId="050965F0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השוואת גודל של רשימות למשל - לא אכפת לנו מה יש ברשימות רק אם הגודל שווה </w:t>
      </w:r>
    </w:p>
    <w:p w14:paraId="3B99C243" w14:textId="02DCAB1E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אם יש לנו פונקציה עם </w:t>
      </w:r>
      <w:r w:rsidRPr="0051533E">
        <w:rPr>
          <w:rFonts w:ascii="Segoe UI Light" w:hAnsi="Segoe UI Light" w:cs="Segoe UI Light"/>
        </w:rPr>
        <w:t>SWITCH</w:t>
      </w:r>
      <w:r w:rsidRPr="0051533E">
        <w:rPr>
          <w:rFonts w:ascii="Segoe UI Light" w:hAnsi="Segoe UI Light" w:cs="Segoe UI Light"/>
          <w:rtl/>
        </w:rPr>
        <w:t xml:space="preserve"> שבכל </w:t>
      </w:r>
      <w:r w:rsidRPr="0051533E">
        <w:rPr>
          <w:rFonts w:ascii="Segoe UI Light" w:hAnsi="Segoe UI Light" w:cs="Segoe UI Light"/>
        </w:rPr>
        <w:t>CASE</w:t>
      </w:r>
      <w:r w:rsidRPr="0051533E">
        <w:rPr>
          <w:rFonts w:ascii="Segoe UI Light" w:hAnsi="Segoe UI Light" w:cs="Segoe UI Light"/>
          <w:rtl/>
        </w:rPr>
        <w:t xml:space="preserve"> מחזירה רשימה עם טיפוסים שונים, אז נוכל להשתמש ב? </w:t>
      </w:r>
    </w:p>
    <w:p w14:paraId="656F450C" w14:textId="202BCDB6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כלומר השימושים הם עבור פעולות פשוטות מאוד שלא תלויות בטיפוס האיבר </w:t>
      </w:r>
    </w:p>
    <w:p w14:paraId="626A04E9" w14:textId="53290BDD" w:rsidR="0051533E" w:rsidRPr="0051533E" w:rsidRDefault="0051533E" w:rsidP="0051533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תכונות: </w:t>
      </w:r>
    </w:p>
    <w:p w14:paraId="1D464ABB" w14:textId="1B8B59E1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>אנחנו לא יודעים מה הטיפוס ולכן לא נוכל להוסיף שום איבר חוץ מ</w:t>
      </w:r>
      <w:r w:rsidRPr="0051533E">
        <w:rPr>
          <w:rFonts w:ascii="Segoe UI Light" w:hAnsi="Segoe UI Light" w:cs="Segoe UI Light"/>
        </w:rPr>
        <w:t>NULL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1FD02789" w14:textId="128EBD48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אם אנו עוברים על איבריה לא נוכל להניח עליהם כלום רק שהם </w:t>
      </w:r>
      <w:r w:rsidRPr="0051533E">
        <w:rPr>
          <w:rFonts w:ascii="Segoe UI Light" w:hAnsi="Segoe UI Light" w:cs="Segoe UI Light"/>
        </w:rPr>
        <w:t>OBJECT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29576031" w14:textId="079A409D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רק </w:t>
      </w:r>
      <w:proofErr w:type="spellStart"/>
      <w:r w:rsidRPr="0051533E">
        <w:rPr>
          <w:rFonts w:ascii="Segoe UI Light" w:hAnsi="Segoe UI Light" w:cs="Segoe UI Light"/>
          <w:rtl/>
        </w:rPr>
        <w:t>רפרנסים</w:t>
      </w:r>
      <w:proofErr w:type="spellEnd"/>
      <w:r w:rsidRPr="0051533E">
        <w:rPr>
          <w:rFonts w:ascii="Segoe UI Light" w:hAnsi="Segoe UI Light" w:cs="Segoe UI Light"/>
          <w:rtl/>
        </w:rPr>
        <w:t xml:space="preserve"> יכולים להכיל </w:t>
      </w:r>
      <w:r w:rsidRPr="0051533E">
        <w:rPr>
          <w:rFonts w:ascii="Segoe UI Light" w:hAnsi="Segoe UI Light" w:cs="Segoe UI Light"/>
        </w:rPr>
        <w:t>wildcards</w:t>
      </w:r>
      <w:r w:rsidRPr="0051533E">
        <w:rPr>
          <w:rFonts w:ascii="Segoe UI Light" w:hAnsi="Segoe UI Light" w:cs="Segoe UI Light"/>
          <w:rtl/>
        </w:rPr>
        <w:t xml:space="preserve"> - כלומר לא נוכח לייצר מחלקה או אובייקט קונקרטי שאנו לא יודעים מה הטיפוס שלו </w:t>
      </w:r>
    </w:p>
    <w:p w14:paraId="07279EAB" w14:textId="3EED12D7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מאפשרים לעשות </w:t>
      </w:r>
      <w:r w:rsidRPr="0051533E">
        <w:rPr>
          <w:rFonts w:ascii="Segoe UI Light" w:hAnsi="Segoe UI Light" w:cs="Segoe UI Light"/>
        </w:rPr>
        <w:t>up-casting</w:t>
      </w:r>
      <w:r w:rsidRPr="0051533E">
        <w:rPr>
          <w:rFonts w:ascii="Segoe UI Light" w:hAnsi="Segoe UI Light" w:cs="Segoe UI Light"/>
          <w:rtl/>
        </w:rPr>
        <w:t xml:space="preserve"> פעמיים - גם על הטיפוס הגנרי וגם על המחלקה שהיא עצמה גנרית </w:t>
      </w:r>
    </w:p>
    <w:p w14:paraId="69DDA056" w14:textId="6C9D46A0" w:rsidR="0051533E" w:rsidRPr="0051533E" w:rsidRDefault="0051533E" w:rsidP="0051533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</w:rPr>
        <w:t>List&lt;?&gt; l = new LinkedList&lt;String</w:t>
      </w:r>
      <w:proofErr w:type="gramStart"/>
      <w:r w:rsidRPr="0051533E">
        <w:rPr>
          <w:rFonts w:ascii="Segoe UI Light" w:hAnsi="Segoe UI Light" w:cs="Segoe UI Light"/>
        </w:rPr>
        <w:t>&gt;(</w:t>
      </w:r>
      <w:proofErr w:type="gramEnd"/>
      <w:r w:rsidRPr="0051533E">
        <w:rPr>
          <w:rFonts w:ascii="Segoe UI Light" w:hAnsi="Segoe UI Light" w:cs="Segoe UI Light"/>
        </w:rPr>
        <w:t>) - legal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68E6CB35" w14:textId="77777777" w:rsidR="0051533E" w:rsidRDefault="0051533E" w:rsidP="0051533E">
      <w:pPr>
        <w:bidi/>
        <w:rPr>
          <w:rFonts w:ascii="Segoe UI Light" w:hAnsi="Segoe UI Light" w:cs="Segoe UI Light"/>
          <w:rtl/>
        </w:rPr>
      </w:pPr>
    </w:p>
    <w:p w14:paraId="6629A2D0" w14:textId="6724F335" w:rsidR="0051533E" w:rsidRPr="0051533E" w:rsidRDefault="0051533E" w:rsidP="0051533E">
      <w:pPr>
        <w:bidi/>
        <w:rPr>
          <w:rFonts w:ascii="Segoe UI Light" w:hAnsi="Segoe UI Light" w:cs="Segoe UI Light"/>
          <w:b/>
          <w:bCs/>
        </w:rPr>
      </w:pPr>
      <w:r w:rsidRPr="0051533E">
        <w:rPr>
          <w:rFonts w:ascii="Segoe UI Light" w:hAnsi="Segoe UI Light" w:cs="Segoe UI Light"/>
          <w:b/>
          <w:bCs/>
          <w:u w:val="single"/>
        </w:rPr>
        <w:lastRenderedPageBreak/>
        <w:t>Bounding</w:t>
      </w:r>
      <w:r w:rsidRPr="0051533E">
        <w:rPr>
          <w:rFonts w:ascii="Segoe UI Light" w:hAnsi="Segoe UI Light" w:cs="Segoe UI Light"/>
          <w:b/>
          <w:bCs/>
          <w:rtl/>
        </w:rPr>
        <w:t xml:space="preserve">: </w:t>
      </w:r>
    </w:p>
    <w:p w14:paraId="570222FB" w14:textId="0ECCF022" w:rsidR="0051533E" w:rsidRP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u w:val="single"/>
        </w:rPr>
        <w:t>Upper bound</w:t>
      </w:r>
      <w:r w:rsidRPr="0051533E">
        <w:rPr>
          <w:rFonts w:ascii="Segoe UI Light" w:hAnsi="Segoe UI Light" w:cs="Segoe UI Light"/>
          <w:rtl/>
        </w:rPr>
        <w:t xml:space="preserve"> - רק איברים שיורשים ממחלקה מסוימת - </w:t>
      </w:r>
      <w:r w:rsidRPr="0051533E">
        <w:rPr>
          <w:rFonts w:ascii="Segoe UI Light" w:hAnsi="Segoe UI Light" w:cs="Segoe UI Light"/>
        </w:rPr>
        <w:t xml:space="preserve">List&lt;? Extends </w:t>
      </w:r>
      <w:proofErr w:type="spellStart"/>
      <w:r w:rsidRPr="0051533E">
        <w:rPr>
          <w:rFonts w:ascii="Segoe UI Light" w:hAnsi="Segoe UI Light" w:cs="Segoe UI Light"/>
        </w:rPr>
        <w:t>ClassA</w:t>
      </w:r>
      <w:proofErr w:type="spellEnd"/>
      <w:r w:rsidRPr="0051533E">
        <w:rPr>
          <w:rFonts w:ascii="Segoe UI Light" w:hAnsi="Segoe UI Light" w:cs="Segoe UI Light"/>
          <w:rtl/>
        </w:rPr>
        <w:t xml:space="preserve">&gt; ואז נוכל להתייחס לאיברים </w:t>
      </w:r>
      <w:proofErr w:type="spellStart"/>
      <w:r w:rsidRPr="0051533E">
        <w:rPr>
          <w:rFonts w:ascii="Segoe UI Light" w:hAnsi="Segoe UI Light" w:cs="Segoe UI Light"/>
          <w:rtl/>
        </w:rPr>
        <w:t>כרפרנסים</w:t>
      </w:r>
      <w:proofErr w:type="spellEnd"/>
      <w:r w:rsidRPr="0051533E">
        <w:rPr>
          <w:rFonts w:ascii="Segoe UI Light" w:hAnsi="Segoe UI Light" w:cs="Segoe UI Light"/>
          <w:rtl/>
        </w:rPr>
        <w:t xml:space="preserve"> של </w:t>
      </w:r>
      <w:proofErr w:type="spellStart"/>
      <w:r w:rsidRPr="0051533E">
        <w:rPr>
          <w:rFonts w:ascii="Segoe UI Light" w:hAnsi="Segoe UI Light" w:cs="Segoe UI Light"/>
        </w:rPr>
        <w:t>ClassA</w:t>
      </w:r>
      <w:proofErr w:type="spellEnd"/>
      <w:r w:rsidRPr="0051533E">
        <w:rPr>
          <w:rFonts w:ascii="Segoe UI Light" w:hAnsi="Segoe UI Light" w:cs="Segoe UI Light"/>
          <w:rtl/>
        </w:rPr>
        <w:t xml:space="preserve"> </w:t>
      </w:r>
    </w:p>
    <w:p w14:paraId="3EA24485" w14:textId="0F933490" w:rsid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u w:val="single"/>
        </w:rPr>
        <w:t>Lower bound</w:t>
      </w:r>
      <w:r w:rsidRPr="0051533E">
        <w:rPr>
          <w:rFonts w:ascii="Segoe UI Light" w:hAnsi="Segoe UI Light" w:cs="Segoe UI Light"/>
          <w:u w:val="single"/>
          <w:rtl/>
        </w:rPr>
        <w:t xml:space="preserve"> </w:t>
      </w:r>
      <w:r w:rsidRPr="0051533E">
        <w:rPr>
          <w:rFonts w:ascii="Segoe UI Light" w:hAnsi="Segoe UI Light" w:cs="Segoe UI Light"/>
          <w:rtl/>
        </w:rPr>
        <w:t xml:space="preserve">- רק איברים שמחלקה מסוימת יורשת ממנו, שהוא </w:t>
      </w:r>
      <w:r w:rsidRPr="0051533E">
        <w:rPr>
          <w:rFonts w:ascii="Segoe UI Light" w:hAnsi="Segoe UI Light" w:cs="Segoe UI Light"/>
        </w:rPr>
        <w:t>SUPER</w:t>
      </w:r>
      <w:r w:rsidRPr="0051533E">
        <w:rPr>
          <w:rFonts w:ascii="Segoe UI Light" w:hAnsi="Segoe UI Light" w:cs="Segoe UI Light"/>
          <w:rtl/>
        </w:rPr>
        <w:t xml:space="preserve"> של האיברים - </w:t>
      </w:r>
      <w:r w:rsidRPr="0051533E">
        <w:rPr>
          <w:rFonts w:ascii="Segoe UI Light" w:hAnsi="Segoe UI Light" w:cs="Segoe UI Light"/>
        </w:rPr>
        <w:t xml:space="preserve">List&lt;? Super </w:t>
      </w:r>
      <w:proofErr w:type="spellStart"/>
      <w:r w:rsidRPr="0051533E">
        <w:rPr>
          <w:rFonts w:ascii="Segoe UI Light" w:hAnsi="Segoe UI Light" w:cs="Segoe UI Light"/>
        </w:rPr>
        <w:t>ClassB</w:t>
      </w:r>
      <w:proofErr w:type="spellEnd"/>
      <w:r w:rsidRPr="0051533E">
        <w:rPr>
          <w:rFonts w:ascii="Segoe UI Light" w:hAnsi="Segoe UI Light" w:cs="Segoe UI Light"/>
          <w:rtl/>
        </w:rPr>
        <w:t xml:space="preserve">&gt; - כל מי שהוא הורה של </w:t>
      </w:r>
      <w:proofErr w:type="spellStart"/>
      <w:r w:rsidRPr="0051533E">
        <w:rPr>
          <w:rFonts w:ascii="Segoe UI Light" w:hAnsi="Segoe UI Light" w:cs="Segoe UI Light"/>
        </w:rPr>
        <w:t>ClassB</w:t>
      </w:r>
      <w:proofErr w:type="spellEnd"/>
      <w:r w:rsidRPr="0051533E">
        <w:rPr>
          <w:rFonts w:ascii="Segoe UI Light" w:hAnsi="Segoe UI Light" w:cs="Segoe UI Light"/>
          <w:rtl/>
        </w:rPr>
        <w:t xml:space="preserve"> </w:t>
      </w:r>
    </w:p>
    <w:p w14:paraId="1D5438E7" w14:textId="77777777" w:rsidR="0051533E" w:rsidRPr="0051533E" w:rsidRDefault="0051533E" w:rsidP="0051533E">
      <w:pPr>
        <w:bidi/>
        <w:ind w:left="360"/>
        <w:rPr>
          <w:rFonts w:ascii="Segoe UI Light" w:hAnsi="Segoe UI Light" w:cs="Segoe UI Light"/>
        </w:rPr>
      </w:pPr>
    </w:p>
    <w:p w14:paraId="0A0A536A" w14:textId="5D6EC3DF" w:rsidR="0051533E" w:rsidRP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אי אפשר את שני החסמים </w:t>
      </w:r>
    </w:p>
    <w:p w14:paraId="1F48F5EA" w14:textId="130329E4" w:rsidR="0051533E" w:rsidRP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יכול להיות על כל סוג של טיפוס - מחלקה, ממשק (גם במקרה זה נשתמש במילה </w:t>
      </w:r>
      <w:r w:rsidRPr="0051533E">
        <w:rPr>
          <w:rFonts w:ascii="Segoe UI Light" w:hAnsi="Segoe UI Light" w:cs="Segoe UI Light"/>
        </w:rPr>
        <w:t>extends</w:t>
      </w:r>
      <w:r w:rsidRPr="0051533E">
        <w:rPr>
          <w:rFonts w:ascii="Segoe UI Light" w:hAnsi="Segoe UI Light" w:cs="Segoe UI Light"/>
          <w:rtl/>
        </w:rPr>
        <w:t xml:space="preserve">)  </w:t>
      </w:r>
    </w:p>
    <w:p w14:paraId="4BBDAC14" w14:textId="0168D4F1" w:rsidR="0051533E" w:rsidRP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אם מדובר במשהו גנרי עם טיפוס מוגדר </w:t>
      </w:r>
      <w:r w:rsidRPr="0051533E">
        <w:rPr>
          <w:rFonts w:ascii="Segoe UI Light" w:hAnsi="Segoe UI Light" w:cs="Segoe UI Light"/>
        </w:rPr>
        <w:t>T</w:t>
      </w:r>
      <w:r w:rsidRPr="0051533E">
        <w:rPr>
          <w:rFonts w:ascii="Segoe UI Light" w:hAnsi="Segoe UI Light" w:cs="Segoe UI Light"/>
          <w:rtl/>
        </w:rPr>
        <w:t xml:space="preserve"> נוכל להגיד </w:t>
      </w:r>
      <w:r w:rsidRPr="0051533E">
        <w:rPr>
          <w:rFonts w:ascii="Segoe UI Light" w:hAnsi="Segoe UI Light" w:cs="Segoe UI Light"/>
        </w:rPr>
        <w:t>extends T</w:t>
      </w:r>
      <w:r w:rsidRPr="0051533E">
        <w:rPr>
          <w:rFonts w:ascii="Segoe UI Light" w:hAnsi="Segoe UI Light" w:cs="Segoe UI Light"/>
          <w:rtl/>
        </w:rPr>
        <w:t xml:space="preserve"> או </w:t>
      </w:r>
      <w:r w:rsidRPr="0051533E">
        <w:rPr>
          <w:rFonts w:ascii="Segoe UI Light" w:hAnsi="Segoe UI Light" w:cs="Segoe UI Light"/>
        </w:rPr>
        <w:t>super T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1FC82946" w14:textId="497B7616" w:rsid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שימוש בחסמים מאפשר לבצע פעולות ספציפיות שניתן לבצע על החסמים </w:t>
      </w:r>
    </w:p>
    <w:p w14:paraId="206E03AF" w14:textId="77777777" w:rsidR="0051533E" w:rsidRPr="0051533E" w:rsidRDefault="0051533E" w:rsidP="0051533E">
      <w:pPr>
        <w:pStyle w:val="ListParagraph"/>
        <w:bidi/>
        <w:rPr>
          <w:rFonts w:ascii="Segoe UI Light" w:hAnsi="Segoe UI Light" w:cs="Segoe UI Light"/>
        </w:rPr>
      </w:pPr>
    </w:p>
    <w:p w14:paraId="374B5E62" w14:textId="46CE8D7C" w:rsidR="0051533E" w:rsidRP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תכונות של חסם עליון: </w:t>
      </w:r>
    </w:p>
    <w:p w14:paraId="389A6FA8" w14:textId="286310B2" w:rsidR="0051533E" w:rsidRPr="0051533E" w:rsidRDefault="0051533E" w:rsidP="0051533E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ניתן לאתחל אותם עם כל דבר שיורש מהמחלקה המוגדרת כחסם </w:t>
      </w:r>
    </w:p>
    <w:p w14:paraId="64304502" w14:textId="23FCD386" w:rsidR="0051533E" w:rsidRPr="0051533E" w:rsidRDefault="0051533E" w:rsidP="0051533E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ניתן להוסיף רק </w:t>
      </w:r>
      <w:r w:rsidRPr="0051533E">
        <w:rPr>
          <w:rFonts w:ascii="Segoe UI Light" w:hAnsi="Segoe UI Light" w:cs="Segoe UI Light"/>
        </w:rPr>
        <w:t>Null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2D0AE8D4" w14:textId="3790144F" w:rsidR="0051533E" w:rsidRDefault="0051533E" w:rsidP="0051533E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ניתן להתייחס לאיברים שם </w:t>
      </w:r>
      <w:proofErr w:type="spellStart"/>
      <w:r w:rsidRPr="0051533E">
        <w:rPr>
          <w:rFonts w:ascii="Segoe UI Light" w:hAnsi="Segoe UI Light" w:cs="Segoe UI Light"/>
          <w:rtl/>
        </w:rPr>
        <w:t>כרפרנסים</w:t>
      </w:r>
      <w:proofErr w:type="spellEnd"/>
      <w:r w:rsidRPr="0051533E">
        <w:rPr>
          <w:rFonts w:ascii="Segoe UI Light" w:hAnsi="Segoe UI Light" w:cs="Segoe UI Light"/>
          <w:rtl/>
        </w:rPr>
        <w:t xml:space="preserve"> של החסם ולכן נוכל להוציא אובייקט מהם </w:t>
      </w:r>
      <w:proofErr w:type="spellStart"/>
      <w:r w:rsidRPr="0051533E">
        <w:rPr>
          <w:rFonts w:ascii="Segoe UI Light" w:hAnsi="Segoe UI Light" w:cs="Segoe UI Light"/>
          <w:rtl/>
        </w:rPr>
        <w:t>כרפרנס</w:t>
      </w:r>
      <w:proofErr w:type="spellEnd"/>
      <w:r w:rsidRPr="0051533E">
        <w:rPr>
          <w:rFonts w:ascii="Segoe UI Light" w:hAnsi="Segoe UI Light" w:cs="Segoe UI Light"/>
          <w:rtl/>
        </w:rPr>
        <w:t xml:space="preserve"> של החסם </w:t>
      </w:r>
    </w:p>
    <w:p w14:paraId="2D67FC55" w14:textId="77777777" w:rsidR="0051533E" w:rsidRPr="0051533E" w:rsidRDefault="0051533E" w:rsidP="0051533E">
      <w:pPr>
        <w:pStyle w:val="ListParagraph"/>
        <w:bidi/>
        <w:ind w:left="1440"/>
        <w:rPr>
          <w:rFonts w:ascii="Segoe UI Light" w:hAnsi="Segoe UI Light" w:cs="Segoe UI Light"/>
        </w:rPr>
      </w:pPr>
    </w:p>
    <w:p w14:paraId="1A98894A" w14:textId="3C8DB33A" w:rsidR="0051533E" w:rsidRPr="0051533E" w:rsidRDefault="0051533E" w:rsidP="0051533E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תכונות חסם תחתון: </w:t>
      </w:r>
    </w:p>
    <w:p w14:paraId="3075902A" w14:textId="42C0601E" w:rsidR="0051533E" w:rsidRPr="0051533E" w:rsidRDefault="0051533E" w:rsidP="0051533E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מאפשר להכניס דברים מהטיפוס של החסם (לא רק </w:t>
      </w:r>
      <w:r w:rsidRPr="0051533E">
        <w:rPr>
          <w:rFonts w:ascii="Segoe UI Light" w:hAnsi="Segoe UI Light" w:cs="Segoe UI Light"/>
        </w:rPr>
        <w:t>NULL</w:t>
      </w:r>
      <w:r w:rsidRPr="0051533E">
        <w:rPr>
          <w:rFonts w:ascii="Segoe UI Light" w:hAnsi="Segoe UI Light" w:cs="Segoe UI Light"/>
          <w:rtl/>
        </w:rPr>
        <w:t xml:space="preserve">) </w:t>
      </w:r>
    </w:p>
    <w:p w14:paraId="0E71E528" w14:textId="524AD664" w:rsidR="0051533E" w:rsidRPr="0051533E" w:rsidRDefault="0051533E" w:rsidP="0051533E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כי יש לנו ברשימה איברים שהם בהיררכיה מעל החסם ולכן נוכל להכניס וההתייחסות אליהם ברשימה תהיה לפי הטיפוס שבהיררכיה מעל </w:t>
      </w:r>
    </w:p>
    <w:p w14:paraId="4270E6E7" w14:textId="77777777" w:rsidR="0051533E" w:rsidRPr="0051533E" w:rsidRDefault="0051533E" w:rsidP="0051533E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לא מאפשר לקרוא את הדברים כי אנו לא יודעים מאיזה טיפוס הם </w:t>
      </w:r>
    </w:p>
    <w:p w14:paraId="00570EAD" w14:textId="77777777" w:rsidR="0051533E" w:rsidRPr="0051533E" w:rsidRDefault="0051533E" w:rsidP="0051533E">
      <w:pPr>
        <w:bidi/>
        <w:rPr>
          <w:rFonts w:ascii="Segoe UI Light" w:hAnsi="Segoe UI Light" w:cs="Segoe UI Light"/>
        </w:rPr>
      </w:pPr>
    </w:p>
    <w:p w14:paraId="4ADD1429" w14:textId="4D837526" w:rsidR="0051533E" w:rsidRPr="0051533E" w:rsidRDefault="0051533E" w:rsidP="0051533E">
      <w:pPr>
        <w:pStyle w:val="ListParagraph"/>
        <w:numPr>
          <w:ilvl w:val="0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>איך זה מתבצע ב</w:t>
      </w:r>
      <w:r w:rsidRPr="0051533E">
        <w:rPr>
          <w:rFonts w:ascii="Segoe UI Light" w:hAnsi="Segoe UI Light" w:cs="Segoe UI Light"/>
        </w:rPr>
        <w:t>JAVA</w:t>
      </w:r>
      <w:r w:rsidRPr="0051533E">
        <w:rPr>
          <w:rFonts w:ascii="Segoe UI Light" w:hAnsi="Segoe UI Light" w:cs="Segoe UI Light"/>
          <w:rtl/>
        </w:rPr>
        <w:t xml:space="preserve">? בדרך של </w:t>
      </w:r>
      <w:r w:rsidRPr="0051533E">
        <w:rPr>
          <w:rFonts w:ascii="Segoe UI Light" w:hAnsi="Segoe UI Light" w:cs="Segoe UI Light"/>
          <w:b/>
          <w:bCs/>
        </w:rPr>
        <w:t>Erasure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2EABB181" w14:textId="24CDFBF4" w:rsidR="0051533E" w:rsidRPr="0051533E" w:rsidRDefault="0051533E" w:rsidP="0051533E">
      <w:pPr>
        <w:pStyle w:val="ListParagraph"/>
        <w:numPr>
          <w:ilvl w:val="1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מוחק את כל הטיפוסים הגנריים בשלב הקומפילציה </w:t>
      </w:r>
    </w:p>
    <w:p w14:paraId="2FF41369" w14:textId="428D8C77" w:rsidR="0051533E" w:rsidRPr="0051533E" w:rsidRDefault="0051533E" w:rsidP="0051533E">
      <w:pPr>
        <w:pStyle w:val="ListParagraph"/>
        <w:numPr>
          <w:ilvl w:val="1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הקומפיילר מוודא שלא עשינו משהו לא חוקי והופך למשל את </w:t>
      </w:r>
      <w:r w:rsidRPr="0051533E">
        <w:rPr>
          <w:rFonts w:ascii="Segoe UI Light" w:hAnsi="Segoe UI Light" w:cs="Segoe UI Light"/>
        </w:rPr>
        <w:t>List&lt;String</w:t>
      </w:r>
      <w:r w:rsidRPr="0051533E">
        <w:rPr>
          <w:rFonts w:ascii="Segoe UI Light" w:hAnsi="Segoe UI Light" w:cs="Segoe UI Light"/>
          <w:rtl/>
        </w:rPr>
        <w:t>&gt; ל-</w:t>
      </w:r>
      <w:r w:rsidRPr="0051533E">
        <w:rPr>
          <w:rFonts w:ascii="Segoe UI Light" w:hAnsi="Segoe UI Light" w:cs="Segoe UI Light"/>
        </w:rPr>
        <w:t>List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389BDE60" w14:textId="08D5ED37" w:rsidR="0051533E" w:rsidRPr="0051533E" w:rsidRDefault="0051533E" w:rsidP="0051533E">
      <w:pPr>
        <w:pStyle w:val="ListParagraph"/>
        <w:numPr>
          <w:ilvl w:val="1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כי הוא כבר בדק את תקינות הטיפוסים </w:t>
      </w:r>
    </w:p>
    <w:p w14:paraId="241470FC" w14:textId="000A4B9B" w:rsidR="0051533E" w:rsidRDefault="0051533E" w:rsidP="0051533E">
      <w:pPr>
        <w:pStyle w:val="ListParagraph"/>
        <w:numPr>
          <w:ilvl w:val="1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לאחר מכן כאשר יש מקומות בהם ניגשים לאיברים בתוך הרשימה הוא יודע שהוא יכול לעשות המרה לטיפוס המתאים כי הוא כבר בדק את תקינות הטיפוסים </w:t>
      </w:r>
    </w:p>
    <w:p w14:paraId="26031C01" w14:textId="77777777" w:rsidR="0051533E" w:rsidRPr="0051533E" w:rsidRDefault="0051533E" w:rsidP="0051533E">
      <w:pPr>
        <w:bidi/>
        <w:rPr>
          <w:rFonts w:ascii="Segoe UI Light" w:hAnsi="Segoe UI Light" w:cs="Segoe UI Light"/>
        </w:rPr>
      </w:pPr>
    </w:p>
    <w:p w14:paraId="784F7A3D" w14:textId="04357F44" w:rsidR="0051533E" w:rsidRPr="0051533E" w:rsidRDefault="0051533E" w:rsidP="0051533E">
      <w:pPr>
        <w:pStyle w:val="ListParagraph"/>
        <w:numPr>
          <w:ilvl w:val="0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u w:val="single"/>
          <w:rtl/>
        </w:rPr>
        <w:t>למה להשתמש ב</w:t>
      </w:r>
      <w:r w:rsidRPr="0051533E">
        <w:rPr>
          <w:rFonts w:ascii="Segoe UI Light" w:hAnsi="Segoe UI Light" w:cs="Segoe UI Light"/>
          <w:u w:val="single"/>
        </w:rPr>
        <w:t>GENERICS</w:t>
      </w:r>
      <w:r w:rsidRPr="0051533E">
        <w:rPr>
          <w:rFonts w:ascii="Segoe UI Light" w:hAnsi="Segoe UI Light" w:cs="Segoe UI Light"/>
          <w:rtl/>
        </w:rPr>
        <w:t xml:space="preserve">? </w:t>
      </w:r>
    </w:p>
    <w:p w14:paraId="66720E75" w14:textId="634427D6" w:rsidR="0051533E" w:rsidRPr="0051533E" w:rsidRDefault="0051533E" w:rsidP="0051533E">
      <w:pPr>
        <w:pStyle w:val="ListParagraph"/>
        <w:numPr>
          <w:ilvl w:val="1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>תקינות טיפוסים - תהליך ה</w:t>
      </w:r>
      <w:r w:rsidRPr="0051533E">
        <w:rPr>
          <w:rFonts w:ascii="Segoe UI Light" w:hAnsi="Segoe UI Light" w:cs="Segoe UI Light"/>
        </w:rPr>
        <w:t>erasure</w:t>
      </w:r>
      <w:r w:rsidRPr="0051533E">
        <w:rPr>
          <w:rFonts w:ascii="Segoe UI Light" w:hAnsi="Segoe UI Light" w:cs="Segoe UI Light"/>
          <w:rtl/>
        </w:rPr>
        <w:t xml:space="preserve"> פועל רק אחרי שהקומפיילר מוודא את תקינות הטיפוסים, כלומר כאשר הקוד כבר </w:t>
      </w:r>
      <w:r w:rsidRPr="0051533E">
        <w:rPr>
          <w:rFonts w:ascii="Segoe UI Light" w:hAnsi="Segoe UI Light" w:cs="Segoe UI Light"/>
        </w:rPr>
        <w:t>type-safe</w:t>
      </w:r>
      <w:r w:rsidRPr="0051533E">
        <w:rPr>
          <w:rFonts w:ascii="Segoe UI Light" w:hAnsi="Segoe UI Light" w:cs="Segoe UI Light"/>
          <w:rtl/>
        </w:rPr>
        <w:t xml:space="preserve"> </w:t>
      </w:r>
    </w:p>
    <w:p w14:paraId="1343F813" w14:textId="3E6E3486" w:rsidR="0051533E" w:rsidRPr="0051533E" w:rsidRDefault="0051533E" w:rsidP="0051533E">
      <w:pPr>
        <w:pStyle w:val="ListParagraph"/>
        <w:numPr>
          <w:ilvl w:val="1"/>
          <w:numId w:val="4"/>
        </w:numPr>
        <w:bidi/>
        <w:rPr>
          <w:rFonts w:ascii="Segoe UI Light" w:hAnsi="Segoe UI Light" w:cs="Segoe UI Light"/>
        </w:rPr>
      </w:pPr>
      <w:r w:rsidRPr="0051533E">
        <w:rPr>
          <w:rFonts w:ascii="Segoe UI Light" w:hAnsi="Segoe UI Light" w:cs="Segoe UI Light"/>
          <w:rtl/>
        </w:rPr>
        <w:t xml:space="preserve">קריאות של הקוד - אנחנו לא רואים את השלב אחרי שהקומפיילר מוריד את הספציפיות </w:t>
      </w:r>
    </w:p>
    <w:p w14:paraId="46BE17C9" w14:textId="3190B889" w:rsidR="00B62E55" w:rsidRPr="0051533E" w:rsidRDefault="0051533E" w:rsidP="0051533E">
      <w:pPr>
        <w:pStyle w:val="ListParagraph"/>
        <w:numPr>
          <w:ilvl w:val="1"/>
          <w:numId w:val="4"/>
        </w:numPr>
        <w:bidi/>
        <w:rPr>
          <w:rFonts w:ascii="Segoe UI Light" w:hAnsi="Segoe UI Light" w:cs="Segoe UI Light"/>
          <w:rtl/>
        </w:rPr>
      </w:pPr>
      <w:r w:rsidRPr="0051533E">
        <w:rPr>
          <w:rFonts w:ascii="Segoe UI Light" w:hAnsi="Segoe UI Light" w:cs="Segoe UI Light"/>
          <w:rtl/>
        </w:rPr>
        <w:t>התהליך לא משפיע על היתרונות של שימוש ב</w:t>
      </w:r>
      <w:r w:rsidRPr="0051533E">
        <w:rPr>
          <w:rFonts w:ascii="Segoe UI Light" w:hAnsi="Segoe UI Light" w:cs="Segoe UI Light"/>
        </w:rPr>
        <w:t>GENERICS</w:t>
      </w:r>
      <w:r w:rsidRPr="0051533E">
        <w:rPr>
          <w:rFonts w:ascii="Segoe UI Light" w:hAnsi="Segoe UI Light" w:cs="Segoe UI Light"/>
          <w:rtl/>
        </w:rPr>
        <w:t>, ומאפשר תמיכה בקוד עם ירושה.</w:t>
      </w:r>
    </w:p>
    <w:sectPr w:rsidR="00B62E55" w:rsidRPr="005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D8E"/>
    <w:multiLevelType w:val="hybridMultilevel"/>
    <w:tmpl w:val="99F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19CD"/>
    <w:multiLevelType w:val="hybridMultilevel"/>
    <w:tmpl w:val="96FC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510"/>
    <w:multiLevelType w:val="hybridMultilevel"/>
    <w:tmpl w:val="613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D3F24"/>
    <w:multiLevelType w:val="hybridMultilevel"/>
    <w:tmpl w:val="0892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3E"/>
    <w:rsid w:val="0051533E"/>
    <w:rsid w:val="00B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097B"/>
  <w15:chartTrackingRefBased/>
  <w15:docId w15:val="{8B477E57-A974-41F1-ACB6-B4CA5FDD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Badash</dc:creator>
  <cp:keywords/>
  <dc:description/>
  <cp:lastModifiedBy>Rotem Badash</cp:lastModifiedBy>
  <cp:revision>1</cp:revision>
  <dcterms:created xsi:type="dcterms:W3CDTF">2022-01-07T15:51:00Z</dcterms:created>
  <dcterms:modified xsi:type="dcterms:W3CDTF">2022-01-07T15:56:00Z</dcterms:modified>
</cp:coreProperties>
</file>