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8C4" w:rsidRDefault="00C3136B" w:rsidP="00C3136B">
      <w:pPr>
        <w:bidi/>
        <w:jc w:val="center"/>
        <w:rPr>
          <w:b/>
          <w:bCs/>
          <w:sz w:val="32"/>
          <w:szCs w:val="32"/>
          <w:u w:val="single"/>
          <w:rtl/>
        </w:rPr>
      </w:pPr>
      <w:r w:rsidRPr="00596153">
        <w:rPr>
          <w:rFonts w:hint="cs"/>
          <w:b/>
          <w:bCs/>
          <w:sz w:val="28"/>
          <w:szCs w:val="28"/>
          <w:u w:val="single"/>
          <w:rtl/>
        </w:rPr>
        <w:t>כל זמן</w:t>
      </w:r>
    </w:p>
    <w:p w:rsidR="00C3136B" w:rsidRDefault="00C3136B" w:rsidP="00F91934">
      <w:pPr>
        <w:bidi/>
        <w:spacing w:line="240" w:lineRule="auto"/>
        <w:jc w:val="both"/>
        <w:rPr>
          <w:sz w:val="20"/>
          <w:szCs w:val="20"/>
          <w:rtl/>
        </w:rPr>
      </w:pPr>
      <w:r>
        <w:rPr>
          <w:rFonts w:hint="cs"/>
          <w:sz w:val="20"/>
          <w:szCs w:val="20"/>
          <w:rtl/>
        </w:rPr>
        <w:t xml:space="preserve">'כל זמן' פירושו ממש כל רגע ורגע, כל שנייה ושנייה- להחדיר מחשבות תמיד לתוך </w:t>
      </w:r>
      <w:commentRangeStart w:id="0"/>
      <w:r>
        <w:rPr>
          <w:rFonts w:hint="cs"/>
          <w:sz w:val="20"/>
          <w:szCs w:val="20"/>
          <w:rtl/>
        </w:rPr>
        <w:t>המוח</w:t>
      </w:r>
      <w:commentRangeEnd w:id="0"/>
      <w:r>
        <w:rPr>
          <w:rStyle w:val="CommentReference"/>
          <w:rtl/>
        </w:rPr>
        <w:commentReference w:id="0"/>
      </w:r>
      <w:r w:rsidR="00F91934">
        <w:rPr>
          <w:rFonts w:hint="cs"/>
          <w:sz w:val="20"/>
          <w:szCs w:val="20"/>
          <w:rtl/>
        </w:rPr>
        <w:t xml:space="preserve"> ובזה יש </w:t>
      </w:r>
      <w:r>
        <w:rPr>
          <w:rFonts w:hint="cs"/>
          <w:sz w:val="20"/>
          <w:szCs w:val="20"/>
          <w:rtl/>
        </w:rPr>
        <w:t xml:space="preserve">דברים </w:t>
      </w:r>
      <w:commentRangeStart w:id="1"/>
      <w:r>
        <w:rPr>
          <w:rFonts w:hint="cs"/>
          <w:sz w:val="20"/>
          <w:szCs w:val="20"/>
          <w:rtl/>
        </w:rPr>
        <w:t>רבים</w:t>
      </w:r>
      <w:commentRangeEnd w:id="1"/>
      <w:r>
        <w:rPr>
          <w:rStyle w:val="CommentReference"/>
          <w:rtl/>
        </w:rPr>
        <w:commentReference w:id="1"/>
      </w:r>
      <w:r>
        <w:rPr>
          <w:rFonts w:hint="cs"/>
          <w:sz w:val="20"/>
          <w:szCs w:val="20"/>
          <w:rtl/>
        </w:rPr>
        <w:t xml:space="preserve"> שקשים להשגה, אך נותנים </w:t>
      </w:r>
      <w:r w:rsidR="00F91934">
        <w:rPr>
          <w:rFonts w:hint="cs"/>
          <w:sz w:val="20"/>
          <w:szCs w:val="20"/>
          <w:rtl/>
        </w:rPr>
        <w:t>(</w:t>
      </w:r>
      <w:r>
        <w:rPr>
          <w:rFonts w:hint="cs"/>
          <w:sz w:val="20"/>
          <w:szCs w:val="20"/>
          <w:rtl/>
        </w:rPr>
        <w:t>לאורך זמן</w:t>
      </w:r>
      <w:r w:rsidR="00F91934">
        <w:rPr>
          <w:rFonts w:hint="cs"/>
          <w:sz w:val="20"/>
          <w:szCs w:val="20"/>
          <w:rtl/>
        </w:rPr>
        <w:t xml:space="preserve">) סיפוק, </w:t>
      </w:r>
      <w:commentRangeStart w:id="2"/>
      <w:r w:rsidR="00F91934">
        <w:rPr>
          <w:rFonts w:hint="cs"/>
          <w:sz w:val="20"/>
          <w:szCs w:val="20"/>
          <w:rtl/>
        </w:rPr>
        <w:t>מכיוון שמתחילים להתרגל אליהם</w:t>
      </w:r>
      <w:commentRangeEnd w:id="2"/>
      <w:r w:rsidR="00F91934">
        <w:rPr>
          <w:rStyle w:val="CommentReference"/>
          <w:rtl/>
        </w:rPr>
        <w:commentReference w:id="2"/>
      </w:r>
      <w:r w:rsidR="00F91934">
        <w:rPr>
          <w:rFonts w:hint="cs"/>
          <w:sz w:val="20"/>
          <w:szCs w:val="20"/>
          <w:rtl/>
        </w:rPr>
        <w:t>.</w:t>
      </w:r>
      <w:r w:rsidR="00F45726">
        <w:rPr>
          <w:rFonts w:hint="cs"/>
          <w:sz w:val="20"/>
          <w:szCs w:val="20"/>
          <w:rtl/>
        </w:rPr>
        <w:t xml:space="preserve"> מטרתי בקטע זה, היא להעלות את המודעות העצמית שלי, ודרך כך, בדרך של ממילא, להגיע ל</w:t>
      </w:r>
      <w:commentRangeStart w:id="3"/>
      <w:r w:rsidR="00F45726">
        <w:rPr>
          <w:rFonts w:hint="cs"/>
          <w:sz w:val="20"/>
          <w:szCs w:val="20"/>
          <w:rtl/>
        </w:rPr>
        <w:t>מעשים לשם שמים</w:t>
      </w:r>
      <w:commentRangeEnd w:id="3"/>
      <w:r w:rsidR="00F45726">
        <w:rPr>
          <w:rStyle w:val="CommentReference"/>
          <w:rtl/>
        </w:rPr>
        <w:commentReference w:id="3"/>
      </w:r>
      <w:r w:rsidR="00F45726">
        <w:rPr>
          <w:rFonts w:hint="cs"/>
          <w:sz w:val="20"/>
          <w:szCs w:val="20"/>
          <w:rtl/>
        </w:rPr>
        <w:t>.</w:t>
      </w:r>
    </w:p>
    <w:p w:rsidR="00F45726" w:rsidRDefault="00F45726" w:rsidP="00F45726">
      <w:pPr>
        <w:bidi/>
        <w:spacing w:line="240" w:lineRule="auto"/>
        <w:jc w:val="both"/>
        <w:rPr>
          <w:sz w:val="20"/>
          <w:szCs w:val="20"/>
          <w:rtl/>
        </w:rPr>
      </w:pPr>
      <w:r>
        <w:rPr>
          <w:rFonts w:hint="cs"/>
          <w:sz w:val="20"/>
          <w:szCs w:val="20"/>
          <w:rtl/>
        </w:rPr>
        <w:t>אכתוב את הנושאים שחשבתי שעלי לכוון ולהזכיר ממש כל רגע, והם:</w:t>
      </w:r>
    </w:p>
    <w:p w:rsidR="00F45726" w:rsidRDefault="00F45726" w:rsidP="00F45726">
      <w:pPr>
        <w:pStyle w:val="ListParagraph"/>
        <w:numPr>
          <w:ilvl w:val="0"/>
          <w:numId w:val="1"/>
        </w:numPr>
        <w:bidi/>
        <w:spacing w:line="240" w:lineRule="auto"/>
        <w:jc w:val="both"/>
        <w:rPr>
          <w:sz w:val="20"/>
          <w:szCs w:val="20"/>
        </w:rPr>
      </w:pPr>
      <w:commentRangeStart w:id="4"/>
      <w:r>
        <w:rPr>
          <w:rFonts w:hint="cs"/>
          <w:sz w:val="20"/>
          <w:szCs w:val="20"/>
          <w:rtl/>
        </w:rPr>
        <w:t xml:space="preserve">צפייה עצומה למשיח </w:t>
      </w:r>
      <w:commentRangeEnd w:id="4"/>
      <w:r>
        <w:rPr>
          <w:rStyle w:val="CommentReference"/>
          <w:rtl/>
        </w:rPr>
        <w:commentReference w:id="4"/>
      </w:r>
      <w:r>
        <w:rPr>
          <w:rFonts w:hint="cs"/>
          <w:sz w:val="20"/>
          <w:szCs w:val="20"/>
          <w:rtl/>
        </w:rPr>
        <w:t>(עמ'  )</w:t>
      </w:r>
    </w:p>
    <w:p w:rsidR="00F45726" w:rsidRDefault="004C5CED" w:rsidP="00F45726">
      <w:pPr>
        <w:pStyle w:val="ListParagraph"/>
        <w:numPr>
          <w:ilvl w:val="0"/>
          <w:numId w:val="1"/>
        </w:numPr>
        <w:bidi/>
        <w:spacing w:line="240" w:lineRule="auto"/>
        <w:jc w:val="both"/>
        <w:rPr>
          <w:sz w:val="20"/>
          <w:szCs w:val="20"/>
        </w:rPr>
      </w:pPr>
      <w:r>
        <w:rPr>
          <w:rFonts w:hint="cs"/>
          <w:sz w:val="20"/>
          <w:szCs w:val="20"/>
          <w:rtl/>
        </w:rPr>
        <w:t>חשיבה על צדיקים ומעשיהם (עמ'  )</w:t>
      </w:r>
    </w:p>
    <w:p w:rsidR="004C5CED" w:rsidRDefault="004C5CED" w:rsidP="004C5CED">
      <w:pPr>
        <w:pStyle w:val="ListParagraph"/>
        <w:numPr>
          <w:ilvl w:val="0"/>
          <w:numId w:val="1"/>
        </w:numPr>
        <w:bidi/>
        <w:spacing w:line="240" w:lineRule="auto"/>
        <w:jc w:val="both"/>
        <w:rPr>
          <w:sz w:val="20"/>
          <w:szCs w:val="20"/>
        </w:rPr>
      </w:pPr>
      <w:r>
        <w:rPr>
          <w:rFonts w:hint="cs"/>
          <w:sz w:val="20"/>
          <w:szCs w:val="20"/>
          <w:rtl/>
        </w:rPr>
        <w:t>ציפייה למקור הכח-</w:t>
      </w:r>
      <w:commentRangeStart w:id="5"/>
      <w:r>
        <w:rPr>
          <w:rFonts w:hint="cs"/>
          <w:sz w:val="20"/>
          <w:szCs w:val="20"/>
          <w:rtl/>
        </w:rPr>
        <w:t>תפילה</w:t>
      </w:r>
      <w:commentRangeEnd w:id="5"/>
      <w:r>
        <w:rPr>
          <w:rStyle w:val="CommentReference"/>
          <w:rtl/>
        </w:rPr>
        <w:commentReference w:id="5"/>
      </w:r>
      <w:r>
        <w:rPr>
          <w:rFonts w:hint="cs"/>
          <w:sz w:val="20"/>
          <w:szCs w:val="20"/>
          <w:rtl/>
        </w:rPr>
        <w:t xml:space="preserve"> (עמ'  )</w:t>
      </w:r>
    </w:p>
    <w:p w:rsidR="00DB693E" w:rsidRDefault="00DB693E" w:rsidP="00C410D0">
      <w:pPr>
        <w:pStyle w:val="ListParagraph"/>
        <w:numPr>
          <w:ilvl w:val="0"/>
          <w:numId w:val="1"/>
        </w:numPr>
        <w:bidi/>
        <w:spacing w:line="240" w:lineRule="auto"/>
        <w:jc w:val="both"/>
        <w:rPr>
          <w:sz w:val="20"/>
          <w:szCs w:val="20"/>
        </w:rPr>
      </w:pPr>
      <w:r>
        <w:rPr>
          <w:rFonts w:hint="cs"/>
          <w:sz w:val="20"/>
          <w:szCs w:val="20"/>
          <w:rtl/>
        </w:rPr>
        <w:t xml:space="preserve">לקבוע עיתים להחזקת </w:t>
      </w:r>
      <w:commentRangeStart w:id="6"/>
      <w:r>
        <w:rPr>
          <w:rFonts w:hint="cs"/>
          <w:sz w:val="20"/>
          <w:szCs w:val="20"/>
          <w:rtl/>
        </w:rPr>
        <w:t>ההתבוננות</w:t>
      </w:r>
      <w:commentRangeEnd w:id="6"/>
      <w:r w:rsidR="00C410D0">
        <w:rPr>
          <w:rStyle w:val="CommentReference"/>
          <w:rtl/>
        </w:rPr>
        <w:commentReference w:id="6"/>
      </w:r>
      <w:r w:rsidR="006820A0">
        <w:rPr>
          <w:rFonts w:hint="cs"/>
          <w:sz w:val="20"/>
          <w:szCs w:val="20"/>
          <w:rtl/>
        </w:rPr>
        <w:t xml:space="preserve"> (</w:t>
      </w:r>
      <w:r w:rsidR="00C410D0">
        <w:rPr>
          <w:rFonts w:hint="cs"/>
          <w:sz w:val="20"/>
          <w:szCs w:val="20"/>
          <w:rtl/>
        </w:rPr>
        <w:t xml:space="preserve">עמ' </w:t>
      </w:r>
      <w:r w:rsidR="006820A0">
        <w:rPr>
          <w:rFonts w:hint="cs"/>
          <w:sz w:val="20"/>
          <w:szCs w:val="20"/>
          <w:rtl/>
        </w:rPr>
        <w:t xml:space="preserve">  )</w:t>
      </w:r>
    </w:p>
    <w:p w:rsidR="003F2933" w:rsidRDefault="003F2933" w:rsidP="003F2933">
      <w:pPr>
        <w:pStyle w:val="ListParagraph"/>
        <w:numPr>
          <w:ilvl w:val="0"/>
          <w:numId w:val="1"/>
        </w:numPr>
        <w:bidi/>
        <w:spacing w:line="240" w:lineRule="auto"/>
        <w:jc w:val="both"/>
        <w:rPr>
          <w:sz w:val="20"/>
          <w:szCs w:val="20"/>
        </w:rPr>
      </w:pPr>
      <w:commentRangeStart w:id="7"/>
      <w:r>
        <w:rPr>
          <w:rFonts w:hint="cs"/>
          <w:sz w:val="20"/>
          <w:szCs w:val="20"/>
          <w:rtl/>
        </w:rPr>
        <w:t>שיחה</w:t>
      </w:r>
      <w:commentRangeEnd w:id="7"/>
      <w:r>
        <w:rPr>
          <w:rStyle w:val="CommentReference"/>
          <w:rtl/>
        </w:rPr>
        <w:commentReference w:id="7"/>
      </w:r>
    </w:p>
    <w:p w:rsidR="00DB693E" w:rsidRDefault="00DB693E" w:rsidP="006820A0">
      <w:pPr>
        <w:pStyle w:val="ListParagraph"/>
        <w:numPr>
          <w:ilvl w:val="0"/>
          <w:numId w:val="1"/>
        </w:numPr>
        <w:bidi/>
        <w:spacing w:line="240" w:lineRule="auto"/>
        <w:jc w:val="both"/>
        <w:rPr>
          <w:sz w:val="20"/>
          <w:szCs w:val="20"/>
        </w:rPr>
      </w:pPr>
      <w:r>
        <w:rPr>
          <w:rFonts w:hint="cs"/>
          <w:sz w:val="20"/>
          <w:szCs w:val="20"/>
          <w:rtl/>
        </w:rPr>
        <w:t>הפרדת המילים [נחיצות</w:t>
      </w:r>
      <w:r w:rsidR="006820A0">
        <w:rPr>
          <w:rFonts w:hint="cs"/>
          <w:sz w:val="20"/>
          <w:szCs w:val="20"/>
          <w:rtl/>
        </w:rPr>
        <w:t>ה</w:t>
      </w:r>
      <w:r>
        <w:rPr>
          <w:rFonts w:hint="cs"/>
          <w:sz w:val="20"/>
          <w:szCs w:val="20"/>
          <w:rtl/>
        </w:rPr>
        <w:t xml:space="preserve"> של כל מילה- </w:t>
      </w:r>
      <w:commentRangeStart w:id="8"/>
      <w:r>
        <w:rPr>
          <w:rFonts w:hint="cs"/>
          <w:sz w:val="20"/>
          <w:szCs w:val="20"/>
          <w:rtl/>
        </w:rPr>
        <w:t>האם היא תעזור או ל</w:t>
      </w:r>
      <w:r w:rsidR="006820A0">
        <w:rPr>
          <w:rFonts w:hint="cs"/>
          <w:sz w:val="20"/>
          <w:szCs w:val="20"/>
          <w:rtl/>
        </w:rPr>
        <w:t>א</w:t>
      </w:r>
      <w:r>
        <w:rPr>
          <w:rFonts w:hint="cs"/>
          <w:sz w:val="20"/>
          <w:szCs w:val="20"/>
          <w:rtl/>
        </w:rPr>
        <w:t xml:space="preserve">] </w:t>
      </w:r>
      <w:commentRangeEnd w:id="8"/>
      <w:r w:rsidR="006820A0">
        <w:rPr>
          <w:rStyle w:val="CommentReference"/>
          <w:rtl/>
        </w:rPr>
        <w:commentReference w:id="8"/>
      </w:r>
      <w:r>
        <w:rPr>
          <w:rFonts w:hint="cs"/>
          <w:sz w:val="20"/>
          <w:szCs w:val="20"/>
          <w:rtl/>
        </w:rPr>
        <w:t>(עמ'  )</w:t>
      </w:r>
    </w:p>
    <w:p w:rsidR="00DB693E" w:rsidRDefault="00DB693E" w:rsidP="00DB693E">
      <w:pPr>
        <w:bidi/>
        <w:spacing w:line="240" w:lineRule="auto"/>
        <w:ind w:left="360"/>
        <w:jc w:val="both"/>
        <w:rPr>
          <w:b/>
          <w:bCs/>
          <w:sz w:val="20"/>
          <w:szCs w:val="20"/>
          <w:rtl/>
        </w:rPr>
      </w:pPr>
      <w:r w:rsidRPr="00DB693E">
        <w:rPr>
          <w:rFonts w:hint="cs"/>
          <w:b/>
          <w:bCs/>
          <w:sz w:val="20"/>
          <w:szCs w:val="20"/>
          <w:rtl/>
        </w:rPr>
        <w:t>ועתה הבארם אחד אחד...</w:t>
      </w:r>
    </w:p>
    <w:p w:rsidR="00DB693E" w:rsidRDefault="00DB693E" w:rsidP="00DB693E">
      <w:pPr>
        <w:bidi/>
        <w:spacing w:line="240" w:lineRule="auto"/>
        <w:jc w:val="both"/>
        <w:rPr>
          <w:b/>
          <w:bCs/>
          <w:sz w:val="20"/>
          <w:szCs w:val="20"/>
          <w:rtl/>
        </w:rPr>
      </w:pPr>
    </w:p>
    <w:p w:rsidR="00DB693E" w:rsidRDefault="00DB693E" w:rsidP="00DB693E">
      <w:pPr>
        <w:bidi/>
        <w:spacing w:line="240" w:lineRule="auto"/>
        <w:jc w:val="center"/>
        <w:rPr>
          <w:b/>
          <w:bCs/>
          <w:sz w:val="24"/>
          <w:szCs w:val="24"/>
          <w:u w:val="single"/>
          <w:rtl/>
        </w:rPr>
      </w:pPr>
      <w:r w:rsidRPr="00DB693E">
        <w:rPr>
          <w:rFonts w:hint="cs"/>
          <w:b/>
          <w:bCs/>
          <w:sz w:val="24"/>
          <w:szCs w:val="24"/>
          <w:u w:val="single"/>
          <w:rtl/>
        </w:rPr>
        <w:t>'משיח'</w:t>
      </w:r>
    </w:p>
    <w:p w:rsidR="00DB693E" w:rsidRDefault="00DC77E6" w:rsidP="00601027">
      <w:pPr>
        <w:bidi/>
        <w:spacing w:line="240" w:lineRule="auto"/>
        <w:jc w:val="both"/>
        <w:rPr>
          <w:sz w:val="20"/>
          <w:szCs w:val="20"/>
          <w:rtl/>
        </w:rPr>
      </w:pPr>
      <w:r>
        <w:rPr>
          <w:rFonts w:hint="cs"/>
          <w:sz w:val="20"/>
          <w:szCs w:val="20"/>
          <w:rtl/>
        </w:rPr>
        <w:t xml:space="preserve">משיח, בחרתי המשיח להיות ראשון מסיבה פשוטה- הוא </w:t>
      </w:r>
      <w:r>
        <w:rPr>
          <w:rFonts w:hint="cs"/>
          <w:b/>
          <w:bCs/>
          <w:sz w:val="20"/>
          <w:szCs w:val="20"/>
          <w:u w:val="single"/>
          <w:rtl/>
        </w:rPr>
        <w:t>ה</w:t>
      </w:r>
      <w:r>
        <w:rPr>
          <w:rFonts w:hint="cs"/>
          <w:sz w:val="20"/>
          <w:szCs w:val="20"/>
          <w:rtl/>
        </w:rPr>
        <w:t>מקור לנחמה, שמחה, אהבת ה', התרוממות רוח, קדושה, ובמיוחד</w:t>
      </w:r>
      <w:r w:rsidR="00923663">
        <w:rPr>
          <w:rFonts w:hint="cs"/>
          <w:sz w:val="20"/>
          <w:szCs w:val="20"/>
          <w:rtl/>
        </w:rPr>
        <w:t xml:space="preserve"> </w:t>
      </w:r>
      <w:commentRangeStart w:id="9"/>
      <w:r w:rsidR="00923663">
        <w:rPr>
          <w:rFonts w:hint="cs"/>
          <w:sz w:val="20"/>
          <w:szCs w:val="20"/>
          <w:rtl/>
        </w:rPr>
        <w:t>התבוננות.</w:t>
      </w:r>
      <w:commentRangeEnd w:id="9"/>
      <w:r w:rsidR="00923663">
        <w:rPr>
          <w:rStyle w:val="CommentReference"/>
          <w:rtl/>
        </w:rPr>
        <w:commentReference w:id="9"/>
      </w:r>
      <w:r w:rsidR="00923663">
        <w:rPr>
          <w:rFonts w:hint="cs"/>
          <w:sz w:val="20"/>
          <w:szCs w:val="20"/>
          <w:rtl/>
        </w:rPr>
        <w:t xml:space="preserve"> בואו נבחן איך הוא</w:t>
      </w:r>
      <w:r w:rsidR="007D538A">
        <w:rPr>
          <w:rFonts w:hint="cs"/>
          <w:sz w:val="20"/>
          <w:szCs w:val="20"/>
          <w:rtl/>
        </w:rPr>
        <w:t xml:space="preserve"> (המשיח)</w:t>
      </w:r>
      <w:r w:rsidR="00923663">
        <w:rPr>
          <w:rFonts w:hint="cs"/>
          <w:sz w:val="20"/>
          <w:szCs w:val="20"/>
          <w:rtl/>
        </w:rPr>
        <w:t xml:space="preserve"> מנחם אותנו בסיפור זה:</w:t>
      </w:r>
      <w:r w:rsidR="007D538A">
        <w:rPr>
          <w:rFonts w:hint="cs"/>
          <w:sz w:val="20"/>
          <w:szCs w:val="20"/>
          <w:rtl/>
        </w:rPr>
        <w:t xml:space="preserve"> "</w:t>
      </w:r>
      <w:r w:rsidR="00923663">
        <w:rPr>
          <w:rFonts w:hint="cs"/>
          <w:sz w:val="20"/>
          <w:szCs w:val="20"/>
          <w:rtl/>
        </w:rPr>
        <w:t xml:space="preserve">היום, באמצע הלימודים, מורה אחד, נורא עיצבן אותי-הרמתי את היד </w:t>
      </w:r>
      <w:r w:rsidR="00923663">
        <w:rPr>
          <w:rFonts w:hint="cs"/>
          <w:sz w:val="20"/>
          <w:szCs w:val="20"/>
          <w:rtl/>
        </w:rPr>
        <w:lastRenderedPageBreak/>
        <w:t>10 דקות והוא לא התייחס. בסוף השיעור הוא בא לדבר איתי והתעלמתי ממנו. בסוף כעסתי על עצמי</w:t>
      </w:r>
      <w:r w:rsidR="007D538A">
        <w:rPr>
          <w:rFonts w:hint="cs"/>
          <w:sz w:val="20"/>
          <w:szCs w:val="20"/>
          <w:rtl/>
        </w:rPr>
        <w:t>,</w:t>
      </w:r>
      <w:r w:rsidR="00923663">
        <w:rPr>
          <w:rFonts w:hint="cs"/>
          <w:sz w:val="20"/>
          <w:szCs w:val="20"/>
          <w:rtl/>
        </w:rPr>
        <w:t xml:space="preserve"> ועל הכל... </w:t>
      </w:r>
      <w:r w:rsidR="00923663">
        <w:rPr>
          <w:rFonts w:hint="cs"/>
          <w:b/>
          <w:bCs/>
          <w:sz w:val="20"/>
          <w:szCs w:val="20"/>
          <w:rtl/>
        </w:rPr>
        <w:t>ואז</w:t>
      </w:r>
      <w:r w:rsidR="00923663">
        <w:rPr>
          <w:rFonts w:hint="cs"/>
          <w:sz w:val="20"/>
          <w:szCs w:val="20"/>
          <w:rtl/>
        </w:rPr>
        <w:t>, בזמן שישבתי לבד על הספסל בבית ספר,  עלתה במוחי המחשבה 'אילו היה המשיח כאן...' ופתאום לא כעסתי כל כך, התבוננתי על ה'יש' בעולם מה שנמצא, חייכתי לעצמי על המחשבה שיגיע  ברגע זה ממש</w:t>
      </w:r>
      <w:r w:rsidR="007D538A">
        <w:rPr>
          <w:rFonts w:hint="cs"/>
          <w:sz w:val="20"/>
          <w:szCs w:val="20"/>
          <w:rtl/>
        </w:rPr>
        <w:t>,</w:t>
      </w:r>
      <w:r w:rsidR="00923663">
        <w:rPr>
          <w:rFonts w:hint="cs"/>
          <w:sz w:val="20"/>
          <w:szCs w:val="20"/>
          <w:rtl/>
        </w:rPr>
        <w:t xml:space="preserve"> ואז הדברים ייראו שונה-נעלה לירושלים, לבית המקדש, זה ניחם אותי וידעתי שהכל לטובה...</w:t>
      </w:r>
      <w:r w:rsidR="007D538A">
        <w:rPr>
          <w:rFonts w:hint="cs"/>
          <w:sz w:val="20"/>
          <w:szCs w:val="20"/>
          <w:rtl/>
        </w:rPr>
        <w:t>". למרות שסיפור זה בא להראות נחמה, אפשר לראות איך שאר הדברים הנ''ל נמצאים בו- שעצם הנחמה מביאה לשמחה שמגיעה ממש לאהבת ה' על עצם היותנו בעולם זה לעובדו, וכך מתרוממת לנו ההרגשה פלאים, שעם קצת לימוד תורה לאחר זה, מרגישים קדושה.</w:t>
      </w:r>
      <w:r w:rsidR="00671DA2">
        <w:rPr>
          <w:rFonts w:hint="cs"/>
          <w:sz w:val="20"/>
          <w:szCs w:val="20"/>
          <w:rtl/>
        </w:rPr>
        <w:t xml:space="preserve"> כל דברים אלו</w:t>
      </w:r>
      <w:r w:rsidR="003D5FD2">
        <w:rPr>
          <w:rFonts w:hint="cs"/>
          <w:sz w:val="20"/>
          <w:szCs w:val="20"/>
          <w:rtl/>
        </w:rPr>
        <w:t>,</w:t>
      </w:r>
      <w:r w:rsidR="00671DA2">
        <w:rPr>
          <w:rFonts w:hint="cs"/>
          <w:sz w:val="20"/>
          <w:szCs w:val="20"/>
          <w:rtl/>
        </w:rPr>
        <w:t xml:space="preserve"> מביאים לנחת רוח בעולם, ולסבלנות</w:t>
      </w:r>
      <w:r w:rsidR="00601027">
        <w:rPr>
          <w:rFonts w:hint="cs"/>
          <w:sz w:val="20"/>
          <w:szCs w:val="20"/>
          <w:rtl/>
        </w:rPr>
        <w:t xml:space="preserve">. עוד סיבה למה להחזיק את הדעת על ביאת המשיח, תובן במשל הבא: "אני מחכה נורא לסבא, הוא עומד להגיע היום לפני שבת בדקות הקרובות. אני מקווה שאין לו עיקובים, אבל אין לדעת. בכל מקרה, אני ממש מתרכז רק בו, אז אין לי רצון לשחק בכדור, רק לחכות לסבא כל-כולי." והנמשל הוא, שברגע שיש אמונה מלאה שהמשיח </w:t>
      </w:r>
      <w:r w:rsidR="00601027">
        <w:rPr>
          <w:rFonts w:hint="cs"/>
          <w:b/>
          <w:bCs/>
          <w:sz w:val="20"/>
          <w:szCs w:val="20"/>
          <w:rtl/>
        </w:rPr>
        <w:t>באמת</w:t>
      </w:r>
      <w:r w:rsidR="00601027">
        <w:rPr>
          <w:rFonts w:hint="cs"/>
          <w:sz w:val="20"/>
          <w:szCs w:val="20"/>
          <w:rtl/>
        </w:rPr>
        <w:t xml:space="preserve"> יכול להגיע כל רגע, אז ממילא, אין רצון להתעסק בענייני העולם הזה (כגון אכילה וכולי) וכבר מדמיינים את הרגע הקרב ובא. </w:t>
      </w:r>
      <w:r w:rsidR="007D538A">
        <w:rPr>
          <w:rFonts w:hint="cs"/>
          <w:sz w:val="20"/>
          <w:szCs w:val="20"/>
          <w:rtl/>
        </w:rPr>
        <w:t xml:space="preserve">אז, הבנו שעם התעמקות במשיח נולדים כל הדברים שהזכרתי, מכאן אנו רק צריכים </w:t>
      </w:r>
      <w:commentRangeStart w:id="10"/>
      <w:r w:rsidR="007D538A">
        <w:rPr>
          <w:rFonts w:hint="cs"/>
          <w:b/>
          <w:bCs/>
          <w:sz w:val="20"/>
          <w:szCs w:val="20"/>
          <w:u w:val="single"/>
          <w:rtl/>
        </w:rPr>
        <w:t>לכוון את המחשבה</w:t>
      </w:r>
      <w:r w:rsidR="003D5FD2">
        <w:rPr>
          <w:rFonts w:hint="cs"/>
          <w:b/>
          <w:bCs/>
          <w:sz w:val="20"/>
          <w:szCs w:val="20"/>
          <w:u w:val="single"/>
          <w:rtl/>
        </w:rPr>
        <w:t xml:space="preserve">, </w:t>
      </w:r>
      <w:commentRangeEnd w:id="10"/>
      <w:r w:rsidR="00643F62">
        <w:rPr>
          <w:rStyle w:val="CommentReference"/>
          <w:rtl/>
        </w:rPr>
        <w:commentReference w:id="10"/>
      </w:r>
      <w:r w:rsidR="003D5FD2">
        <w:rPr>
          <w:rFonts w:hint="cs"/>
          <w:b/>
          <w:bCs/>
          <w:sz w:val="20"/>
          <w:szCs w:val="20"/>
          <w:u w:val="single"/>
          <w:rtl/>
        </w:rPr>
        <w:t>לחשוב</w:t>
      </w:r>
      <w:r w:rsidR="007D538A">
        <w:rPr>
          <w:rFonts w:hint="cs"/>
          <w:b/>
          <w:bCs/>
          <w:sz w:val="20"/>
          <w:szCs w:val="20"/>
          <w:u w:val="single"/>
          <w:rtl/>
        </w:rPr>
        <w:t>:</w:t>
      </w:r>
    </w:p>
    <w:p w:rsidR="00E41799" w:rsidRDefault="006820A0" w:rsidP="006820A0">
      <w:pPr>
        <w:bidi/>
        <w:spacing w:line="240" w:lineRule="auto"/>
        <w:jc w:val="both"/>
        <w:rPr>
          <w:sz w:val="20"/>
          <w:szCs w:val="20"/>
          <w:rtl/>
        </w:rPr>
      </w:pPr>
      <w:r>
        <w:rPr>
          <w:rFonts w:hint="cs"/>
          <w:sz w:val="20"/>
          <w:szCs w:val="20"/>
          <w:u w:val="single"/>
          <w:rtl/>
        </w:rPr>
        <w:t>למען השמחה</w:t>
      </w:r>
      <w:r w:rsidRPr="006820A0">
        <w:rPr>
          <w:rFonts w:hint="cs"/>
          <w:sz w:val="20"/>
          <w:szCs w:val="20"/>
          <w:rtl/>
        </w:rPr>
        <w:t>:</w:t>
      </w:r>
    </w:p>
    <w:p w:rsidR="007D538A" w:rsidRDefault="006820A0" w:rsidP="00E41799">
      <w:pPr>
        <w:bidi/>
        <w:spacing w:line="240" w:lineRule="auto"/>
        <w:jc w:val="both"/>
        <w:rPr>
          <w:sz w:val="20"/>
          <w:szCs w:val="20"/>
          <w:rtl/>
        </w:rPr>
      </w:pPr>
      <w:r w:rsidRPr="006820A0">
        <w:rPr>
          <w:rFonts w:hint="cs"/>
          <w:sz w:val="20"/>
          <w:szCs w:val="20"/>
          <w:rtl/>
        </w:rPr>
        <w:t xml:space="preserve"> </w:t>
      </w:r>
      <w:r>
        <w:rPr>
          <w:rFonts w:hint="cs"/>
          <w:sz w:val="20"/>
          <w:szCs w:val="20"/>
          <w:rtl/>
        </w:rPr>
        <w:t xml:space="preserve"> טוב לחשוב על רגע ביאתו הגלויה של המשיח </w:t>
      </w:r>
      <w:r>
        <w:rPr>
          <w:sz w:val="20"/>
          <w:szCs w:val="20"/>
          <w:rtl/>
        </w:rPr>
        <w:t>–</w:t>
      </w:r>
      <w:r>
        <w:rPr>
          <w:rFonts w:hint="cs"/>
          <w:sz w:val="20"/>
          <w:szCs w:val="20"/>
          <w:rtl/>
        </w:rPr>
        <w:t xml:space="preserve"> זהו רגע מענג ממש של אושר על אותם רגעים קסומים, דרכם מתפרצת שמחה מאין כמוה</w:t>
      </w:r>
      <w:r>
        <w:rPr>
          <w:sz w:val="20"/>
          <w:szCs w:val="20"/>
        </w:rPr>
        <w:t>;</w:t>
      </w:r>
      <w:r>
        <w:rPr>
          <w:rFonts w:hint="cs"/>
          <w:sz w:val="20"/>
          <w:szCs w:val="20"/>
          <w:rtl/>
        </w:rPr>
        <w:t xml:space="preserve"> הוא הגיע-ישששששששש!!! ישר אתה רץ להפיץ למי שעוד לא שמע ואז, קופץ לים היהודים בדרך לירושלים. השירים והריקודים פשוט לשמוח, ילד עם מבוגר גדול עם קטן, לקפוץ, לשיר 'יחי המלך המשיח אוי אוי אוי, ברוך הבא' והשמחה- עד לב השמיים בלי לשתות, פשוט לרקוד. ובאיזה שהיא פינה הלב לדמיין את העולם בזמן בקרוב ולראות איך ישתנה פלאים וקדושה תהיה בעם ישראל לעולמים.</w:t>
      </w:r>
    </w:p>
    <w:p w:rsidR="00E41799" w:rsidRDefault="00A51766" w:rsidP="006820A0">
      <w:pPr>
        <w:bidi/>
        <w:spacing w:line="240" w:lineRule="auto"/>
        <w:jc w:val="both"/>
        <w:rPr>
          <w:sz w:val="20"/>
          <w:szCs w:val="20"/>
          <w:rtl/>
        </w:rPr>
      </w:pPr>
      <w:r>
        <w:rPr>
          <w:rFonts w:hint="cs"/>
          <w:sz w:val="20"/>
          <w:szCs w:val="20"/>
          <w:u w:val="single"/>
          <w:rtl/>
        </w:rPr>
        <w:t>למען תיקון המידות</w:t>
      </w:r>
      <w:r>
        <w:rPr>
          <w:rFonts w:hint="cs"/>
          <w:sz w:val="20"/>
          <w:szCs w:val="20"/>
          <w:rtl/>
        </w:rPr>
        <w:t>:</w:t>
      </w:r>
    </w:p>
    <w:p w:rsidR="006820A0" w:rsidRDefault="00A51766" w:rsidP="00E41799">
      <w:pPr>
        <w:bidi/>
        <w:spacing w:line="240" w:lineRule="auto"/>
        <w:jc w:val="both"/>
        <w:rPr>
          <w:sz w:val="20"/>
          <w:szCs w:val="20"/>
          <w:rtl/>
        </w:rPr>
      </w:pPr>
      <w:r>
        <w:rPr>
          <w:rFonts w:hint="cs"/>
          <w:sz w:val="20"/>
          <w:szCs w:val="20"/>
          <w:rtl/>
        </w:rPr>
        <w:t xml:space="preserve"> לו היה מגיע המשיח ברגע ה(גאווה, כעס, קינאה, שינאה,תאווה)שלי, איך הייתי מגיב? מן הסתם בהשפלת ראש, בעוד </w:t>
      </w:r>
      <w:r w:rsidR="00643F62">
        <w:rPr>
          <w:rFonts w:hint="cs"/>
          <w:sz w:val="20"/>
          <w:szCs w:val="20"/>
          <w:rtl/>
        </w:rPr>
        <w:t>חשיבה על בקשת סליחה מעומק עומק, לב. לא הייתי רוצה שהמשיח יתפוס אותי ברגעים קשים אלו נכון??  כל כך חיכיתי לו ועכשיו אני מעדיף שעדיין לא יבוא?? על כן, אחשוב הרבה ואזכר כי בא לי לקבל את המשיח רק בשמחה</w:t>
      </w:r>
      <w:r w:rsidR="00EE3062">
        <w:rPr>
          <w:rFonts w:hint="cs"/>
          <w:sz w:val="20"/>
          <w:szCs w:val="20"/>
          <w:rtl/>
        </w:rPr>
        <w:t>, ולא אפסיק מלחשוב עליו כדי שלא אטעה חס וחלילה.</w:t>
      </w:r>
      <w:r w:rsidR="00A17FD3">
        <w:rPr>
          <w:rFonts w:hint="cs"/>
          <w:sz w:val="20"/>
          <w:szCs w:val="20"/>
          <w:rtl/>
        </w:rPr>
        <w:t xml:space="preserve"> בגלל שאני צריך לקבל אותו מוכן, וכדי לקבל אותו מוכן אני צריך להיות מוכן- הרי אני צריך כל הזמן להיות</w:t>
      </w:r>
      <w:r w:rsidR="008970CD">
        <w:rPr>
          <w:rFonts w:hint="cs"/>
          <w:sz w:val="20"/>
          <w:szCs w:val="20"/>
          <w:rtl/>
        </w:rPr>
        <w:t xml:space="preserve"> </w:t>
      </w:r>
      <w:r w:rsidR="00A17FD3">
        <w:rPr>
          <w:rFonts w:hint="cs"/>
          <w:sz w:val="20"/>
          <w:szCs w:val="20"/>
          <w:rtl/>
        </w:rPr>
        <w:t>מוכן</w:t>
      </w:r>
      <w:r w:rsidR="008970CD">
        <w:rPr>
          <w:rFonts w:hint="cs"/>
          <w:sz w:val="20"/>
          <w:szCs w:val="20"/>
          <w:rtl/>
        </w:rPr>
        <w:t>.</w:t>
      </w:r>
    </w:p>
    <w:p w:rsidR="00E41799" w:rsidRDefault="00643F62" w:rsidP="008970CD">
      <w:pPr>
        <w:bidi/>
        <w:spacing w:line="240" w:lineRule="auto"/>
        <w:jc w:val="both"/>
        <w:rPr>
          <w:sz w:val="20"/>
          <w:szCs w:val="20"/>
          <w:rtl/>
        </w:rPr>
      </w:pPr>
      <w:r>
        <w:rPr>
          <w:rFonts w:hint="cs"/>
          <w:sz w:val="20"/>
          <w:szCs w:val="20"/>
          <w:u w:val="single"/>
          <w:rtl/>
        </w:rPr>
        <w:t>למען ה'קדושה'</w:t>
      </w:r>
      <w:r>
        <w:rPr>
          <w:rFonts w:hint="cs"/>
          <w:sz w:val="20"/>
          <w:szCs w:val="20"/>
          <w:rtl/>
        </w:rPr>
        <w:t xml:space="preserve">: </w:t>
      </w:r>
    </w:p>
    <w:p w:rsidR="00643F62" w:rsidRDefault="00EE3062" w:rsidP="00E41799">
      <w:pPr>
        <w:bidi/>
        <w:spacing w:line="240" w:lineRule="auto"/>
        <w:jc w:val="both"/>
        <w:rPr>
          <w:sz w:val="20"/>
          <w:szCs w:val="20"/>
          <w:rtl/>
        </w:rPr>
      </w:pPr>
      <w:r>
        <w:rPr>
          <w:rFonts w:hint="cs"/>
          <w:sz w:val="20"/>
          <w:szCs w:val="20"/>
          <w:rtl/>
        </w:rPr>
        <w:t>ממש ממש, עוד מעט, הוא מגיע, או</w:t>
      </w:r>
      <w:r w:rsidR="008970CD">
        <w:rPr>
          <w:rFonts w:hint="cs"/>
          <w:sz w:val="20"/>
          <w:szCs w:val="20"/>
          <w:rtl/>
        </w:rPr>
        <w:t xml:space="preserve"> אולי </w:t>
      </w:r>
      <w:r>
        <w:rPr>
          <w:rFonts w:hint="cs"/>
          <w:sz w:val="20"/>
          <w:szCs w:val="20"/>
          <w:rtl/>
        </w:rPr>
        <w:t xml:space="preserve">אפילו עכשיו, אלא שהבשורה עדיין לא הגיע אלינו, אז... כדי ש... </w:t>
      </w:r>
      <w:r>
        <w:rPr>
          <w:rFonts w:hint="cs"/>
          <w:b/>
          <w:bCs/>
          <w:sz w:val="20"/>
          <w:szCs w:val="20"/>
          <w:rtl/>
        </w:rPr>
        <w:t>אלמד תורה</w:t>
      </w:r>
      <w:r>
        <w:rPr>
          <w:rFonts w:hint="cs"/>
          <w:sz w:val="20"/>
          <w:szCs w:val="20"/>
          <w:rtl/>
        </w:rPr>
        <w:t>! כן, זה הרעיון הכי טוב בשבילי, שרגע לפני ביאת המשיח, אלמד עוד קצת, או לפחות אבודד את מחשבתי כדי לחשוב על תורה ברגע האחרון.</w:t>
      </w:r>
      <w:r>
        <w:rPr>
          <w:rFonts w:hint="cs"/>
          <w:sz w:val="20"/>
          <w:szCs w:val="20"/>
          <w:rtl/>
        </w:rPr>
        <w:tab/>
        <w:t>ולפי זה ב</w:t>
      </w:r>
      <w:r w:rsidR="008970CD">
        <w:rPr>
          <w:rFonts w:hint="cs"/>
          <w:sz w:val="20"/>
          <w:szCs w:val="20"/>
          <w:rtl/>
        </w:rPr>
        <w:t>וו</w:t>
      </w:r>
      <w:r>
        <w:rPr>
          <w:rFonts w:hint="cs"/>
          <w:sz w:val="20"/>
          <w:szCs w:val="20"/>
          <w:rtl/>
        </w:rPr>
        <w:t>ד</w:t>
      </w:r>
      <w:r w:rsidR="008970CD">
        <w:rPr>
          <w:rFonts w:hint="cs"/>
          <w:sz w:val="20"/>
          <w:szCs w:val="20"/>
          <w:rtl/>
        </w:rPr>
        <w:t>א</w:t>
      </w:r>
      <w:r>
        <w:rPr>
          <w:rFonts w:hint="cs"/>
          <w:sz w:val="20"/>
          <w:szCs w:val="20"/>
          <w:rtl/>
        </w:rPr>
        <w:t xml:space="preserve">י שלא </w:t>
      </w:r>
      <w:r w:rsidR="008970CD">
        <w:rPr>
          <w:rFonts w:hint="cs"/>
          <w:sz w:val="20"/>
          <w:szCs w:val="20"/>
          <w:rtl/>
        </w:rPr>
        <w:t>י</w:t>
      </w:r>
      <w:r>
        <w:rPr>
          <w:rFonts w:hint="cs"/>
          <w:sz w:val="20"/>
          <w:szCs w:val="20"/>
          <w:rtl/>
        </w:rPr>
        <w:t xml:space="preserve">תחשק לדבר סתם דברי הבל, אם לא לשם שמים. וזה מתקשר גם קשר הדוק לסבלנות. כי למרות שזה נשמע הפוך (להספיק=מהר </w:t>
      </w:r>
      <w:r w:rsidR="008970CD">
        <w:rPr>
          <w:rFonts w:hint="cs"/>
          <w:sz w:val="20"/>
          <w:szCs w:val="20"/>
          <w:rtl/>
        </w:rPr>
        <w:t>ל</w:t>
      </w:r>
      <w:r>
        <w:rPr>
          <w:rFonts w:hint="cs"/>
          <w:sz w:val="20"/>
          <w:szCs w:val="20"/>
          <w:rtl/>
        </w:rPr>
        <w:t>סבלנות=לאט) הרי מכל מקום אינם כך. כי כדי להספיק עליך להיות רגוע וסבלני וכך תוכל לחשוב אם זה אכן לשם שמים, שזהו היספק רציני.</w:t>
      </w:r>
    </w:p>
    <w:p w:rsidR="004E71D1" w:rsidRDefault="004E71D1" w:rsidP="001F2117">
      <w:pPr>
        <w:bidi/>
        <w:spacing w:line="240" w:lineRule="auto"/>
        <w:jc w:val="both"/>
        <w:rPr>
          <w:sz w:val="20"/>
          <w:szCs w:val="20"/>
          <w:rtl/>
        </w:rPr>
      </w:pPr>
      <w:r>
        <w:rPr>
          <w:rFonts w:hint="cs"/>
          <w:sz w:val="20"/>
          <w:szCs w:val="20"/>
          <w:u w:val="single"/>
          <w:rtl/>
        </w:rPr>
        <w:t>למען ההתבוננות</w:t>
      </w:r>
      <w:r>
        <w:rPr>
          <w:rFonts w:hint="cs"/>
          <w:sz w:val="20"/>
          <w:szCs w:val="20"/>
          <w:rtl/>
        </w:rPr>
        <w:t>: ברגע שאתה חושב על העולם הזה,  על האינטרנט החברה ומדי פעם חוסר התורה, אולי דווקא כאן</w:t>
      </w:r>
      <w:r w:rsidR="00732E96">
        <w:rPr>
          <w:rFonts w:hint="cs"/>
          <w:sz w:val="20"/>
          <w:szCs w:val="20"/>
          <w:rtl/>
        </w:rPr>
        <w:t>,</w:t>
      </w:r>
      <w:r>
        <w:rPr>
          <w:rFonts w:hint="cs"/>
          <w:sz w:val="20"/>
          <w:szCs w:val="20"/>
          <w:rtl/>
        </w:rPr>
        <w:t xml:space="preserve"> זה מגביר את הרצון להגעתו ולהתמדה בחשיבתו- על איך העולם עומד לפני שינוי ענק. שאנו, </w:t>
      </w:r>
      <w:r w:rsidR="001F2117">
        <w:rPr>
          <w:rFonts w:hint="cs"/>
          <w:sz w:val="20"/>
          <w:szCs w:val="20"/>
          <w:rtl/>
        </w:rPr>
        <w:t>ממש דור 'עקבתא דמשיחא',וכשבאמת מסתכלים על דורינו- הניסים שקוראים פה אחד אחד [גאולה, ארץ חדשה, נצחון מלחמת ששת הימים, מעטים מול רבים, כל העולם כולו מדבר עלינו,התיישבות.] נמלאים עוד שמחה ועושר, ומכיוון שאנו הדור שלפני המשיח, ממש יש ציפייה ענקית לשובו בכל רגע ורגע ועל כן פועלים להפצה של התורה שזה ממש חשוב(לתת לאחרים את עצם הידיעה על שובו).</w:t>
      </w:r>
    </w:p>
    <w:p w:rsidR="001F2117" w:rsidRDefault="001F2117" w:rsidP="0030409B">
      <w:pPr>
        <w:bidi/>
        <w:spacing w:line="240" w:lineRule="auto"/>
        <w:jc w:val="both"/>
        <w:rPr>
          <w:sz w:val="20"/>
          <w:szCs w:val="20"/>
          <w:rtl/>
        </w:rPr>
      </w:pPr>
      <w:r>
        <w:rPr>
          <w:rFonts w:hint="cs"/>
          <w:sz w:val="20"/>
          <w:szCs w:val="20"/>
          <w:rtl/>
        </w:rPr>
        <w:t>אלו הדברים העיקריים שיכולים לעזור מאוד לשמחה(שהוא העיקרי מכולם) וכן לדברים נוספים אחרים.</w:t>
      </w:r>
      <w:r>
        <w:rPr>
          <w:rFonts w:hint="cs"/>
          <w:sz w:val="20"/>
          <w:szCs w:val="20"/>
          <w:rtl/>
        </w:rPr>
        <w:tab/>
        <w:t xml:space="preserve">אך בכדי לקנות שמחה זו צריך להשקיע זמן רב </w:t>
      </w:r>
      <w:r>
        <w:rPr>
          <w:rFonts w:hint="cs"/>
          <w:b/>
          <w:bCs/>
          <w:sz w:val="20"/>
          <w:szCs w:val="20"/>
          <w:rtl/>
        </w:rPr>
        <w:t>בתוך</w:t>
      </w:r>
      <w:r>
        <w:rPr>
          <w:rFonts w:hint="cs"/>
          <w:sz w:val="20"/>
          <w:szCs w:val="20"/>
          <w:rtl/>
        </w:rPr>
        <w:t xml:space="preserve"> חיי היום-יום עד שהדבר ממש </w:t>
      </w:r>
      <w:r>
        <w:rPr>
          <w:rFonts w:hint="cs"/>
          <w:b/>
          <w:bCs/>
          <w:sz w:val="20"/>
          <w:szCs w:val="20"/>
          <w:rtl/>
        </w:rPr>
        <w:t xml:space="preserve">יתקשר </w:t>
      </w:r>
      <w:r w:rsidR="0030409B">
        <w:rPr>
          <w:rFonts w:hint="cs"/>
          <w:sz w:val="20"/>
          <w:szCs w:val="20"/>
          <w:rtl/>
        </w:rPr>
        <w:t>ע</w:t>
      </w:r>
      <w:r w:rsidR="00056D9F">
        <w:rPr>
          <w:rFonts w:hint="cs"/>
          <w:sz w:val="20"/>
          <w:szCs w:val="20"/>
          <w:rtl/>
        </w:rPr>
        <w:t>ם המציאות שלנו, וזו דרך טובה מאוד מאוד לשמחה.</w:t>
      </w:r>
    </w:p>
    <w:p w:rsidR="00056D9F" w:rsidRDefault="00056D9F" w:rsidP="00056D9F">
      <w:pPr>
        <w:bidi/>
        <w:spacing w:line="240" w:lineRule="auto"/>
        <w:jc w:val="both"/>
        <w:rPr>
          <w:sz w:val="20"/>
          <w:szCs w:val="20"/>
          <w:rtl/>
        </w:rPr>
      </w:pPr>
    </w:p>
    <w:p w:rsidR="00285722" w:rsidRDefault="00056D9F" w:rsidP="00056D9F">
      <w:pPr>
        <w:bidi/>
        <w:spacing w:line="240" w:lineRule="auto"/>
        <w:jc w:val="center"/>
        <w:rPr>
          <w:b/>
          <w:bCs/>
          <w:sz w:val="24"/>
          <w:szCs w:val="24"/>
          <w:u w:val="single"/>
          <w:rtl/>
        </w:rPr>
      </w:pPr>
      <w:r>
        <w:rPr>
          <w:rFonts w:hint="cs"/>
          <w:b/>
          <w:bCs/>
          <w:sz w:val="24"/>
          <w:szCs w:val="24"/>
          <w:u w:val="single"/>
          <w:rtl/>
        </w:rPr>
        <w:t>צדיקים</w:t>
      </w:r>
    </w:p>
    <w:p w:rsidR="00876AC6" w:rsidRPr="00876AC6" w:rsidRDefault="00B12553" w:rsidP="00876AC6">
      <w:pPr>
        <w:bidi/>
        <w:spacing w:line="240" w:lineRule="auto"/>
        <w:jc w:val="both"/>
        <w:rPr>
          <w:b/>
          <w:bCs/>
          <w:sz w:val="20"/>
          <w:szCs w:val="20"/>
          <w:rtl/>
        </w:rPr>
      </w:pPr>
      <w:r>
        <w:rPr>
          <w:rFonts w:hint="cs"/>
          <w:sz w:val="20"/>
          <w:szCs w:val="20"/>
          <w:rtl/>
        </w:rPr>
        <w:t>צדיקים. הכוונה לדביקות בצדיקים, במחשבה, בדיבור ובמעשה. אתה שומע סיפור על מעשה</w:t>
      </w:r>
      <w:r w:rsidR="00441A4D">
        <w:rPr>
          <w:rFonts w:hint="cs"/>
          <w:sz w:val="20"/>
          <w:szCs w:val="20"/>
          <w:rtl/>
        </w:rPr>
        <w:t xml:space="preserve"> של</w:t>
      </w:r>
      <w:r>
        <w:rPr>
          <w:rFonts w:hint="cs"/>
          <w:sz w:val="20"/>
          <w:szCs w:val="20"/>
          <w:rtl/>
        </w:rPr>
        <w:t xml:space="preserve"> צדיק-מחשבה. אתה מספר למישהו אחר-דיבור. ולבסוף אתה מנסה ללכת בדרכים שהוא הלך- מעשה. </w:t>
      </w:r>
      <w:r w:rsidR="00441A4D">
        <w:rPr>
          <w:rFonts w:hint="cs"/>
          <w:sz w:val="20"/>
          <w:szCs w:val="20"/>
          <w:rtl/>
        </w:rPr>
        <w:t xml:space="preserve">אותו דבר בקריאה, או ממש בראיה </w:t>
      </w:r>
      <w:r w:rsidR="00441A4D">
        <w:rPr>
          <w:sz w:val="20"/>
          <w:szCs w:val="20"/>
          <w:rtl/>
        </w:rPr>
        <w:t>–</w:t>
      </w:r>
      <w:r w:rsidR="00441A4D">
        <w:rPr>
          <w:rFonts w:hint="cs"/>
          <w:sz w:val="20"/>
          <w:szCs w:val="20"/>
          <w:rtl/>
        </w:rPr>
        <w:t xml:space="preserve"> אותם שלבים.(אע''פ שגם אם לא מספרים, כאשר חושבים על זה עוד, זה דומה לסיפור) זו הדרך הנכונה להגיע לכל דבר שצדיקים עשו, </w:t>
      </w:r>
      <w:r w:rsidR="00441A4D" w:rsidRPr="00441A4D">
        <w:rPr>
          <w:rFonts w:hint="cs"/>
          <w:b/>
          <w:bCs/>
          <w:sz w:val="20"/>
          <w:szCs w:val="20"/>
          <w:rtl/>
        </w:rPr>
        <w:t>לדוגמא:</w:t>
      </w:r>
      <w:r w:rsidR="00441A4D">
        <w:rPr>
          <w:rFonts w:hint="cs"/>
          <w:sz w:val="20"/>
          <w:szCs w:val="20"/>
          <w:rtl/>
        </w:rPr>
        <w:t xml:space="preserve"> שומעים על הלל הזקן שלא התרגז כלל</w:t>
      </w:r>
      <w:r w:rsidR="0082477D">
        <w:rPr>
          <w:rFonts w:hint="cs"/>
          <w:sz w:val="20"/>
          <w:szCs w:val="20"/>
          <w:rtl/>
        </w:rPr>
        <w:t xml:space="preserve">, לאחר מכן באים ומספרים למי שאתה מספר סיפורים, וזה </w:t>
      </w:r>
      <w:r w:rsidR="0082477D" w:rsidRPr="0082477D">
        <w:rPr>
          <w:rFonts w:hint="cs"/>
          <w:b/>
          <w:bCs/>
          <w:sz w:val="20"/>
          <w:szCs w:val="20"/>
          <w:rtl/>
        </w:rPr>
        <w:t>מחזק</w:t>
      </w:r>
      <w:r w:rsidR="0082477D">
        <w:rPr>
          <w:rFonts w:hint="cs"/>
          <w:b/>
          <w:bCs/>
          <w:sz w:val="20"/>
          <w:szCs w:val="20"/>
          <w:rtl/>
        </w:rPr>
        <w:t xml:space="preserve"> </w:t>
      </w:r>
      <w:r w:rsidR="0082477D">
        <w:rPr>
          <w:rFonts w:hint="cs"/>
          <w:sz w:val="20"/>
          <w:szCs w:val="20"/>
          <w:rtl/>
        </w:rPr>
        <w:t>את האהבה ל</w:t>
      </w:r>
      <w:r w:rsidR="003422B5">
        <w:rPr>
          <w:rFonts w:hint="cs"/>
          <w:sz w:val="20"/>
          <w:szCs w:val="20"/>
          <w:rtl/>
        </w:rPr>
        <w:t xml:space="preserve">רצון </w:t>
      </w:r>
      <w:r w:rsidR="00B51C78">
        <w:rPr>
          <w:rFonts w:hint="cs"/>
          <w:sz w:val="20"/>
          <w:szCs w:val="20"/>
          <w:rtl/>
        </w:rPr>
        <w:t>ל</w:t>
      </w:r>
      <w:r w:rsidR="0082477D">
        <w:rPr>
          <w:rFonts w:hint="cs"/>
          <w:sz w:val="20"/>
          <w:szCs w:val="20"/>
          <w:rtl/>
        </w:rPr>
        <w:t>מעשה, א</w:t>
      </w:r>
      <w:r w:rsidR="00B51C78">
        <w:rPr>
          <w:rFonts w:hint="cs"/>
          <w:sz w:val="20"/>
          <w:szCs w:val="20"/>
          <w:rtl/>
        </w:rPr>
        <w:t>חר כך, מנסים לא להתרגז, נזכרים בהלל והופס!!נלחמים ביצר הרע בעוז, ולאחר כמה פעמים אפשר ממש לא להתרגז כלל</w:t>
      </w:r>
      <w:r w:rsidR="003422B5">
        <w:rPr>
          <w:rFonts w:hint="cs"/>
          <w:sz w:val="20"/>
          <w:szCs w:val="20"/>
          <w:rtl/>
        </w:rPr>
        <w:t>,</w:t>
      </w:r>
      <w:r w:rsidR="00B51C78">
        <w:rPr>
          <w:rFonts w:hint="cs"/>
          <w:sz w:val="20"/>
          <w:szCs w:val="20"/>
          <w:rtl/>
        </w:rPr>
        <w:t xml:space="preserve"> בעזרת-ה'!!</w:t>
      </w:r>
      <w:r w:rsidR="003422B5">
        <w:rPr>
          <w:rFonts w:hint="cs"/>
          <w:sz w:val="20"/>
          <w:szCs w:val="20"/>
          <w:rtl/>
        </w:rPr>
        <w:t xml:space="preserve"> בואו נעמיק יותר. יש לאדם שלוש כוחות לפעולה בעולם הזה-מחשבה,דיבור ומעשה (הנמצאים למעלה). שלושת הכוחות הם כוחות שנוצרו שלם </w:t>
      </w:r>
      <w:r w:rsidR="003422B5">
        <w:rPr>
          <w:rFonts w:hint="cs"/>
          <w:b/>
          <w:bCs/>
          <w:sz w:val="20"/>
          <w:szCs w:val="20"/>
          <w:rtl/>
        </w:rPr>
        <w:t>עבודת הבורא</w:t>
      </w:r>
      <w:r w:rsidR="003422B5">
        <w:rPr>
          <w:rFonts w:hint="cs"/>
          <w:sz w:val="20"/>
          <w:szCs w:val="20"/>
          <w:rtl/>
        </w:rPr>
        <w:t xml:space="preserve">. הכח הכי חזק מביניהם הוא המחשבה, כי הוא הרבה יותר פתוח מהדיבור(בו אתה מצמצם את המחשבות), ובטח מהמעשה. על אף שהמעשה הכי מתקשר עם הגשמיות, מכל מקום, המחשבה הכי טובה בכל המובנים. אבל, כאשר מדברים, למרות שהדיבור </w:t>
      </w:r>
      <w:r w:rsidR="003422B5">
        <w:rPr>
          <w:rFonts w:hint="cs"/>
          <w:b/>
          <w:bCs/>
          <w:sz w:val="20"/>
          <w:szCs w:val="20"/>
          <w:rtl/>
        </w:rPr>
        <w:t>מצמצם</w:t>
      </w:r>
      <w:r w:rsidR="003422B5">
        <w:rPr>
          <w:rFonts w:hint="cs"/>
          <w:sz w:val="20"/>
          <w:szCs w:val="20"/>
          <w:rtl/>
        </w:rPr>
        <w:t xml:space="preserve"> את המחשבה, הוא גם </w:t>
      </w:r>
      <w:r w:rsidR="003422B5">
        <w:rPr>
          <w:rFonts w:hint="cs"/>
          <w:b/>
          <w:bCs/>
          <w:sz w:val="20"/>
          <w:szCs w:val="20"/>
          <w:rtl/>
        </w:rPr>
        <w:t>ממקד</w:t>
      </w:r>
      <w:r w:rsidR="003422B5">
        <w:rPr>
          <w:rFonts w:hint="cs"/>
          <w:sz w:val="20"/>
          <w:szCs w:val="20"/>
          <w:rtl/>
        </w:rPr>
        <w:t xml:space="preserve"> אותה </w:t>
      </w:r>
      <w:r w:rsidR="003422B5">
        <w:rPr>
          <w:rFonts w:hint="cs"/>
          <w:b/>
          <w:bCs/>
          <w:sz w:val="20"/>
          <w:szCs w:val="20"/>
          <w:rtl/>
        </w:rPr>
        <w:t>ומסביר</w:t>
      </w:r>
      <w:r w:rsidR="003422B5">
        <w:rPr>
          <w:rFonts w:hint="cs"/>
          <w:sz w:val="20"/>
          <w:szCs w:val="20"/>
          <w:rtl/>
        </w:rPr>
        <w:t xml:space="preserve"> אותה עד שהיא נכנסת טוב אפילו (מדי פעם) יותר מהמחשבה. המעשה הוא (כמו שאמרנו) השלב הסופי של הביצוע, שזה עוד חלק בעבודת ה'</w:t>
      </w:r>
      <w:r w:rsidR="008C1789">
        <w:rPr>
          <w:rFonts w:hint="cs"/>
          <w:sz w:val="20"/>
          <w:szCs w:val="20"/>
          <w:rtl/>
        </w:rPr>
        <w:t xml:space="preserve">. </w:t>
      </w:r>
      <w:r w:rsidR="00911C79">
        <w:rPr>
          <w:rFonts w:hint="cs"/>
          <w:sz w:val="20"/>
          <w:szCs w:val="20"/>
          <w:rtl/>
        </w:rPr>
        <w:tab/>
      </w:r>
      <w:r w:rsidR="008C1789">
        <w:rPr>
          <w:rFonts w:hint="cs"/>
          <w:sz w:val="20"/>
          <w:szCs w:val="20"/>
          <w:rtl/>
        </w:rPr>
        <w:t xml:space="preserve">[המחשבה והדיבור גם הם לא פחות חשובים: שתפילה היא גם </w:t>
      </w:r>
      <w:r w:rsidR="008C1789">
        <w:rPr>
          <w:rFonts w:hint="cs"/>
          <w:b/>
          <w:bCs/>
          <w:sz w:val="20"/>
          <w:szCs w:val="20"/>
          <w:rtl/>
        </w:rPr>
        <w:t xml:space="preserve">דיבור </w:t>
      </w:r>
      <w:r w:rsidR="008C1789">
        <w:rPr>
          <w:rFonts w:hint="cs"/>
          <w:sz w:val="20"/>
          <w:szCs w:val="20"/>
          <w:rtl/>
        </w:rPr>
        <w:t xml:space="preserve">והיא לא פחות, (או אפילו יותר...) </w:t>
      </w:r>
      <w:r w:rsidR="008C1789">
        <w:rPr>
          <w:rFonts w:hint="cs"/>
          <w:b/>
          <w:bCs/>
          <w:sz w:val="20"/>
          <w:szCs w:val="20"/>
          <w:rtl/>
        </w:rPr>
        <w:t>כוונה</w:t>
      </w:r>
      <w:r w:rsidR="008C1789">
        <w:rPr>
          <w:rFonts w:hint="cs"/>
          <w:sz w:val="20"/>
          <w:szCs w:val="20"/>
          <w:rtl/>
        </w:rPr>
        <w:t>.</w:t>
      </w:r>
      <w:r w:rsidR="00911C79">
        <w:rPr>
          <w:rFonts w:hint="cs"/>
          <w:sz w:val="20"/>
          <w:szCs w:val="20"/>
          <w:rtl/>
        </w:rPr>
        <w:t xml:space="preserve"> ואנו יודעים שערכה של התפילה גדול מאוד והוא משתווה לזה של מצוות (ואפילו יותר) ותפילה יכולה ממש לשנות עולם של יהודי. שיהודי שפתאום גילה את התורה והריחוק שלו מה', על אף שעדיין לא תיקן את דרכיו, התיקון היה במחשבה וכבר נחשב לחזרה בתשובה</w:t>
      </w:r>
      <w:r w:rsidR="00876AC6">
        <w:rPr>
          <w:rFonts w:hint="cs"/>
          <w:sz w:val="20"/>
          <w:szCs w:val="20"/>
          <w:rtl/>
        </w:rPr>
        <w:t>]</w:t>
      </w:r>
      <w:r w:rsidR="00876AC6">
        <w:rPr>
          <w:rFonts w:hint="cs"/>
          <w:b/>
          <w:bCs/>
          <w:sz w:val="20"/>
          <w:szCs w:val="20"/>
          <w:u w:val="single"/>
          <w:rtl/>
        </w:rPr>
        <w:t xml:space="preserve"> על כן יש לכוון את המחשבה, לחשוב:</w:t>
      </w:r>
    </w:p>
    <w:p w:rsidR="00E41799" w:rsidRDefault="0025575C" w:rsidP="00876AC6">
      <w:pPr>
        <w:bidi/>
        <w:spacing w:line="240" w:lineRule="auto"/>
        <w:jc w:val="both"/>
        <w:rPr>
          <w:sz w:val="20"/>
          <w:szCs w:val="20"/>
          <w:rtl/>
        </w:rPr>
      </w:pPr>
      <w:r w:rsidRPr="0025575C">
        <w:rPr>
          <w:rFonts w:hint="cs"/>
          <w:sz w:val="20"/>
          <w:szCs w:val="20"/>
          <w:u w:val="single"/>
          <w:rtl/>
        </w:rPr>
        <w:t xml:space="preserve">אחרי </w:t>
      </w:r>
      <w:r w:rsidR="00AB5233">
        <w:rPr>
          <w:rFonts w:hint="cs"/>
          <w:sz w:val="20"/>
          <w:szCs w:val="20"/>
          <w:u w:val="single"/>
          <w:rtl/>
        </w:rPr>
        <w:t xml:space="preserve">שמיעת </w:t>
      </w:r>
      <w:r w:rsidRPr="0025575C">
        <w:rPr>
          <w:rFonts w:hint="cs"/>
          <w:sz w:val="20"/>
          <w:szCs w:val="20"/>
          <w:u w:val="single"/>
          <w:rtl/>
        </w:rPr>
        <w:t>סיפור</w:t>
      </w:r>
      <w:r>
        <w:rPr>
          <w:rFonts w:hint="cs"/>
          <w:sz w:val="20"/>
          <w:szCs w:val="20"/>
          <w:rtl/>
        </w:rPr>
        <w:t>:</w:t>
      </w:r>
    </w:p>
    <w:p w:rsidR="0025575C" w:rsidRDefault="0025575C" w:rsidP="00E41799">
      <w:pPr>
        <w:bidi/>
        <w:spacing w:line="240" w:lineRule="auto"/>
        <w:jc w:val="both"/>
        <w:rPr>
          <w:sz w:val="20"/>
          <w:szCs w:val="20"/>
          <w:rtl/>
        </w:rPr>
      </w:pPr>
      <w:r>
        <w:rPr>
          <w:rFonts w:hint="cs"/>
          <w:sz w:val="20"/>
          <w:szCs w:val="20"/>
          <w:rtl/>
        </w:rPr>
        <w:t xml:space="preserve"> </w:t>
      </w:r>
      <w:r w:rsidR="00E07268">
        <w:rPr>
          <w:rFonts w:hint="cs"/>
          <w:sz w:val="20"/>
          <w:szCs w:val="20"/>
          <w:rtl/>
        </w:rPr>
        <w:t>הסיפור היפה על היהודי הטהור שעשה מעשה קדוש. אני, כיהודי פשוט</w:t>
      </w:r>
      <w:r w:rsidR="00E07268">
        <w:rPr>
          <w:sz w:val="20"/>
          <w:szCs w:val="20"/>
        </w:rPr>
        <w:t xml:space="preserve">  </w:t>
      </w:r>
      <w:r w:rsidR="00E07268">
        <w:rPr>
          <w:rFonts w:hint="cs"/>
          <w:sz w:val="20"/>
          <w:szCs w:val="20"/>
          <w:rtl/>
        </w:rPr>
        <w:t>(אולי במעשים, אך לא בפנימיות) רוצה לדבוק בו, להתחבר אליו</w:t>
      </w:r>
      <w:r w:rsidR="008C3E69">
        <w:rPr>
          <w:rFonts w:hint="cs"/>
          <w:sz w:val="20"/>
          <w:szCs w:val="20"/>
          <w:rtl/>
        </w:rPr>
        <w:t>,</w:t>
      </w:r>
      <w:r w:rsidR="00E07268">
        <w:rPr>
          <w:rFonts w:hint="cs"/>
          <w:sz w:val="20"/>
          <w:szCs w:val="20"/>
          <w:rtl/>
        </w:rPr>
        <w:t xml:space="preserve"> לחשוב עליו, על מעלתו. בטח יש עוד יהודים שהיו רוצים גם לשמוע סיפור כזה, אז מי אני שהעלים מהם אותו. אולי אספר כדבר תורה בשבת, או אולי לאבא</w:t>
      </w:r>
      <w:r w:rsidR="008C3E69">
        <w:rPr>
          <w:rFonts w:hint="cs"/>
          <w:sz w:val="20"/>
          <w:szCs w:val="20"/>
          <w:rtl/>
        </w:rPr>
        <w:t>,</w:t>
      </w:r>
      <w:r w:rsidR="00E07268">
        <w:rPr>
          <w:rFonts w:hint="cs"/>
          <w:sz w:val="20"/>
          <w:szCs w:val="20"/>
          <w:rtl/>
        </w:rPr>
        <w:t xml:space="preserve"> ככה סתם, או בארוחת צהריים המשפחתית. מה שבטוח אתן את הכבוד לאותו יהודי קדוש.</w:t>
      </w:r>
      <w:r w:rsidR="00E07268">
        <w:rPr>
          <w:rFonts w:hint="cs"/>
          <w:sz w:val="20"/>
          <w:szCs w:val="20"/>
          <w:rtl/>
        </w:rPr>
        <w:tab/>
        <w:t xml:space="preserve">אבל... אם, אם אני באמת רוצה לדבוק בו, לא מספיק רק לספר, אלה גם לנסות כמוהו. אך לא בקפיצה אחת, במדרגות- לחלק את העלייה למעשה בשלבים. ואיך אדע שיש לי כוח? אולי באמת אין לי כוח, אבל אני מאמין שכמו שה' נתן כוח ותבונה לאותו </w:t>
      </w:r>
      <w:r w:rsidR="001A370A">
        <w:rPr>
          <w:rFonts w:hint="cs"/>
          <w:sz w:val="20"/>
          <w:szCs w:val="20"/>
          <w:rtl/>
        </w:rPr>
        <w:t>יהודי לגלות את כוח ה</w:t>
      </w:r>
      <w:r w:rsidR="00E07268">
        <w:rPr>
          <w:rFonts w:hint="cs"/>
          <w:sz w:val="20"/>
          <w:szCs w:val="20"/>
          <w:rtl/>
        </w:rPr>
        <w:t>: חסד /גבורה /תפארת /נצח /הוד /יסוד /מלכות</w:t>
      </w:r>
      <w:r w:rsidR="001A370A">
        <w:rPr>
          <w:rFonts w:hint="cs"/>
          <w:sz w:val="20"/>
          <w:szCs w:val="20"/>
          <w:rtl/>
        </w:rPr>
        <w:t xml:space="preserve"> שלו, אני</w:t>
      </w:r>
      <w:r w:rsidR="008C3E69">
        <w:rPr>
          <w:rFonts w:hint="cs"/>
          <w:sz w:val="20"/>
          <w:szCs w:val="20"/>
          <w:rtl/>
        </w:rPr>
        <w:t xml:space="preserve"> גם אקבל את היחוד המיוחד שלי איתו, אולי בגלוי או בנסתר, או גם וגם, ואולי, אולי לא אגיע לדרגתו, אבל לפחות, </w:t>
      </w:r>
      <w:r w:rsidR="008C3E69">
        <w:rPr>
          <w:rFonts w:hint="cs"/>
          <w:b/>
          <w:bCs/>
          <w:sz w:val="20"/>
          <w:szCs w:val="20"/>
          <w:rtl/>
        </w:rPr>
        <w:t>אנסה</w:t>
      </w:r>
      <w:r w:rsidR="008C3E69">
        <w:rPr>
          <w:rFonts w:hint="cs"/>
          <w:sz w:val="20"/>
          <w:szCs w:val="20"/>
          <w:rtl/>
        </w:rPr>
        <w:t xml:space="preserve"> לדבוק בו, אבל </w:t>
      </w:r>
      <w:r w:rsidR="008C3E69">
        <w:rPr>
          <w:rFonts w:hint="cs"/>
          <w:b/>
          <w:bCs/>
          <w:sz w:val="20"/>
          <w:szCs w:val="20"/>
          <w:u w:val="single"/>
          <w:rtl/>
        </w:rPr>
        <w:t>רק</w:t>
      </w:r>
      <w:r w:rsidR="008C3E69">
        <w:rPr>
          <w:rFonts w:hint="cs"/>
          <w:sz w:val="20"/>
          <w:szCs w:val="20"/>
          <w:rtl/>
        </w:rPr>
        <w:t xml:space="preserve"> בעזרת ה' יתברך!!</w:t>
      </w:r>
    </w:p>
    <w:p w:rsidR="0025575C" w:rsidRDefault="0025575C" w:rsidP="0025575C">
      <w:pPr>
        <w:bidi/>
        <w:spacing w:line="240" w:lineRule="auto"/>
        <w:jc w:val="both"/>
        <w:rPr>
          <w:sz w:val="20"/>
          <w:szCs w:val="20"/>
          <w:rtl/>
        </w:rPr>
      </w:pPr>
      <w:r>
        <w:rPr>
          <w:rFonts w:hint="cs"/>
          <w:sz w:val="20"/>
          <w:szCs w:val="20"/>
          <w:u w:val="single"/>
          <w:rtl/>
        </w:rPr>
        <w:t>למען המידות</w:t>
      </w:r>
      <w:r>
        <w:rPr>
          <w:rFonts w:hint="cs"/>
          <w:sz w:val="20"/>
          <w:szCs w:val="20"/>
          <w:rtl/>
        </w:rPr>
        <w:t>:</w:t>
      </w:r>
    </w:p>
    <w:p w:rsidR="00E41799" w:rsidRDefault="00E41799" w:rsidP="00E41799">
      <w:pPr>
        <w:bidi/>
        <w:spacing w:line="240" w:lineRule="auto"/>
        <w:jc w:val="both"/>
        <w:rPr>
          <w:sz w:val="20"/>
          <w:szCs w:val="20"/>
          <w:rtl/>
        </w:rPr>
      </w:pPr>
      <w:r>
        <w:rPr>
          <w:rFonts w:hint="cs"/>
          <w:sz w:val="20"/>
          <w:szCs w:val="20"/>
          <w:rtl/>
        </w:rPr>
        <w:t xml:space="preserve">יש הרבה צדיקים, לא כולם מלידה! זאת אומרת, לא כולם </w:t>
      </w:r>
      <w:r>
        <w:rPr>
          <w:rFonts w:hint="cs"/>
          <w:b/>
          <w:bCs/>
          <w:sz w:val="20"/>
          <w:szCs w:val="20"/>
          <w:rtl/>
        </w:rPr>
        <w:t>ישרים</w:t>
      </w:r>
      <w:r>
        <w:rPr>
          <w:rFonts w:hint="cs"/>
          <w:sz w:val="20"/>
          <w:szCs w:val="20"/>
          <w:rtl/>
        </w:rPr>
        <w:t xml:space="preserve"> מלידה</w:t>
      </w:r>
      <w:r>
        <w:rPr>
          <w:sz w:val="20"/>
          <w:szCs w:val="20"/>
        </w:rPr>
        <w:t>;</w:t>
      </w:r>
      <w:r>
        <w:rPr>
          <w:rFonts w:hint="cs"/>
          <w:sz w:val="20"/>
          <w:szCs w:val="20"/>
          <w:rtl/>
        </w:rPr>
        <w:t xml:space="preserve"> למשל, משה רבנו-אנו יודעים שהוא </w:t>
      </w:r>
      <w:r>
        <w:rPr>
          <w:rFonts w:hint="cs"/>
          <w:b/>
          <w:bCs/>
          <w:sz w:val="20"/>
          <w:szCs w:val="20"/>
          <w:rtl/>
        </w:rPr>
        <w:t>מלידה</w:t>
      </w:r>
      <w:r>
        <w:rPr>
          <w:rFonts w:hint="cs"/>
          <w:sz w:val="20"/>
          <w:szCs w:val="20"/>
          <w:rtl/>
        </w:rPr>
        <w:t xml:space="preserve"> כעס הרבה. אך איזה יופי- הוא צדיק. אלא מה? </w:t>
      </w:r>
      <w:r>
        <w:rPr>
          <w:rFonts w:hint="cs"/>
          <w:b/>
          <w:bCs/>
          <w:sz w:val="20"/>
          <w:szCs w:val="20"/>
          <w:rtl/>
        </w:rPr>
        <w:t xml:space="preserve">לא </w:t>
      </w:r>
      <w:r>
        <w:rPr>
          <w:rFonts w:hint="cs"/>
          <w:sz w:val="20"/>
          <w:szCs w:val="20"/>
          <w:rtl/>
        </w:rPr>
        <w:t>מלידה. מה שאומר, שכל אדם! אפילו הגאוותן שבגאוותנים, או הכעסן שבכעסנים (כדוגמת משה רבנו)</w:t>
      </w:r>
      <w:r w:rsidR="00077486">
        <w:rPr>
          <w:rFonts w:hint="cs"/>
          <w:sz w:val="20"/>
          <w:szCs w:val="20"/>
          <w:rtl/>
        </w:rPr>
        <w:t xml:space="preserve"> יכול להיות הישר שבישרים. אנו שומעים ורואים המווווווווון המון המון המון, סיפורים, על צדיקים. אך, כמו שאמרנו, לא כולם מלידה! אז, לפי מסקנה זו כל אחד יכול להפוך מאחד מ'המוווווווווון המון המון המון' כעסנים, או שונאים, לאחד מה'</w:t>
      </w:r>
      <w:r w:rsidR="00077486" w:rsidRPr="00077486">
        <w:rPr>
          <w:rFonts w:hint="cs"/>
          <w:sz w:val="20"/>
          <w:szCs w:val="20"/>
          <w:rtl/>
        </w:rPr>
        <w:t xml:space="preserve"> </w:t>
      </w:r>
      <w:r w:rsidR="00077486">
        <w:rPr>
          <w:rFonts w:hint="cs"/>
          <w:sz w:val="20"/>
          <w:szCs w:val="20"/>
          <w:rtl/>
        </w:rPr>
        <w:t xml:space="preserve">המווווווווון המון המון המון' ישרים. ואם יש המוווווון (וכו') צדיקים, כנראה שהם </w:t>
      </w:r>
      <w:r w:rsidR="00077486">
        <w:rPr>
          <w:rFonts w:hint="cs"/>
          <w:b/>
          <w:bCs/>
          <w:sz w:val="20"/>
          <w:szCs w:val="20"/>
          <w:rtl/>
        </w:rPr>
        <w:t>היו</w:t>
      </w:r>
      <w:r w:rsidR="00077486">
        <w:rPr>
          <w:rFonts w:hint="cs"/>
          <w:sz w:val="20"/>
          <w:szCs w:val="20"/>
          <w:rtl/>
        </w:rPr>
        <w:t xml:space="preserve"> לפני לא צדיקים, ואם הם עכשיו צדיקים כנראה ש'המווווון המון המון' אנשים יכולים לעלות על דרך הישר. נכון, זה קשה, אבל אם היו המון שקשה להם והם </w:t>
      </w:r>
      <w:r w:rsidR="00077486">
        <w:rPr>
          <w:rFonts w:hint="cs"/>
          <w:b/>
          <w:bCs/>
          <w:sz w:val="20"/>
          <w:szCs w:val="20"/>
          <w:rtl/>
        </w:rPr>
        <w:t>הצליחו</w:t>
      </w:r>
      <w:r w:rsidR="00077486">
        <w:rPr>
          <w:rFonts w:hint="cs"/>
          <w:sz w:val="20"/>
          <w:szCs w:val="20"/>
          <w:rtl/>
        </w:rPr>
        <w:t xml:space="preserve"> לתקן את עצמם,אז, למה שאנו לא ננסה?? (נגמר בשאלת חיוך על הפנים...)</w:t>
      </w:r>
    </w:p>
    <w:p w:rsidR="00077486" w:rsidRDefault="00077486" w:rsidP="00077486">
      <w:pPr>
        <w:bidi/>
        <w:spacing w:line="240" w:lineRule="auto"/>
        <w:jc w:val="both"/>
        <w:rPr>
          <w:sz w:val="20"/>
          <w:szCs w:val="20"/>
          <w:u w:val="single"/>
          <w:rtl/>
        </w:rPr>
      </w:pPr>
      <w:r>
        <w:rPr>
          <w:rFonts w:hint="cs"/>
          <w:sz w:val="20"/>
          <w:szCs w:val="20"/>
          <w:u w:val="single"/>
          <w:rtl/>
        </w:rPr>
        <w:t>לפני סיפור סיפור</w:t>
      </w:r>
      <w:r w:rsidRPr="00077486">
        <w:rPr>
          <w:rFonts w:hint="cs"/>
          <w:sz w:val="20"/>
          <w:szCs w:val="20"/>
          <w:rtl/>
        </w:rPr>
        <w:t>:</w:t>
      </w:r>
    </w:p>
    <w:p w:rsidR="00077486" w:rsidRDefault="00732E96" w:rsidP="00AB5233">
      <w:pPr>
        <w:bidi/>
        <w:spacing w:line="240" w:lineRule="auto"/>
        <w:jc w:val="both"/>
        <w:rPr>
          <w:sz w:val="20"/>
          <w:szCs w:val="20"/>
          <w:rtl/>
        </w:rPr>
      </w:pPr>
      <w:r>
        <w:rPr>
          <w:rFonts w:hint="cs"/>
          <w:sz w:val="20"/>
          <w:szCs w:val="20"/>
          <w:rtl/>
        </w:rPr>
        <w:t xml:space="preserve">אני, עומד לספר סיפור. אך איך גורמים לסיפור </w:t>
      </w:r>
      <w:r>
        <w:rPr>
          <w:rFonts w:hint="cs"/>
          <w:b/>
          <w:bCs/>
          <w:sz w:val="20"/>
          <w:szCs w:val="20"/>
          <w:rtl/>
        </w:rPr>
        <w:t>לרגש</w:t>
      </w:r>
      <w:r>
        <w:rPr>
          <w:rFonts w:hint="cs"/>
          <w:sz w:val="20"/>
          <w:szCs w:val="20"/>
          <w:rtl/>
        </w:rPr>
        <w:t xml:space="preserve">?? (אולי אחרים, או אולי </w:t>
      </w:r>
      <w:r>
        <w:rPr>
          <w:sz w:val="20"/>
          <w:szCs w:val="20"/>
          <w:rtl/>
        </w:rPr>
        <w:t>–</w:t>
      </w:r>
      <w:r>
        <w:rPr>
          <w:rFonts w:hint="cs"/>
          <w:sz w:val="20"/>
          <w:szCs w:val="20"/>
          <w:rtl/>
        </w:rPr>
        <w:t xml:space="preserve"> אותנו) לא מספיק רק לספר אותו, להגיד מילה לפני אחרת, אלא צריך ממש </w:t>
      </w:r>
      <w:r>
        <w:rPr>
          <w:rFonts w:hint="cs"/>
          <w:b/>
          <w:bCs/>
          <w:sz w:val="20"/>
          <w:szCs w:val="20"/>
          <w:rtl/>
        </w:rPr>
        <w:t>לחיות</w:t>
      </w:r>
      <w:r>
        <w:rPr>
          <w:rFonts w:hint="cs"/>
          <w:sz w:val="20"/>
          <w:szCs w:val="20"/>
          <w:rtl/>
        </w:rPr>
        <w:t xml:space="preserve"> את הסיפור, לנסות להכנס למצב של הסיפור, לכוח של אותו יהודי- להרגיש את ההתמודדות שלו, או את הרצון הקבוע בעיניים שלו. אז, מרגע שקבועה המחשבה זו טוב טוב במוח </w:t>
      </w:r>
      <w:r>
        <w:rPr>
          <w:rFonts w:hint="cs"/>
          <w:b/>
          <w:bCs/>
          <w:sz w:val="20"/>
          <w:szCs w:val="20"/>
          <w:rtl/>
        </w:rPr>
        <w:t>לפני הסיפור</w:t>
      </w:r>
      <w:r>
        <w:rPr>
          <w:rFonts w:hint="cs"/>
          <w:sz w:val="20"/>
          <w:szCs w:val="20"/>
          <w:rtl/>
        </w:rPr>
        <w:t xml:space="preserve">, היא תשאר גם </w:t>
      </w:r>
      <w:r>
        <w:rPr>
          <w:rFonts w:hint="cs"/>
          <w:b/>
          <w:bCs/>
          <w:sz w:val="20"/>
          <w:szCs w:val="20"/>
          <w:rtl/>
        </w:rPr>
        <w:t>לאחר</w:t>
      </w:r>
      <w:r>
        <w:rPr>
          <w:rFonts w:hint="cs"/>
          <w:sz w:val="20"/>
          <w:szCs w:val="20"/>
          <w:rtl/>
        </w:rPr>
        <w:t xml:space="preserve"> הסיפור ותכניס אותו טוב טוב בעמקי הרגשות והאהבה, אתה התרגיש קרוב ליהודי, אוהב אותו, מעריץ אותו, וכמובן רוצה </w:t>
      </w:r>
      <w:r>
        <w:rPr>
          <w:rFonts w:hint="cs"/>
          <w:b/>
          <w:bCs/>
          <w:sz w:val="20"/>
          <w:szCs w:val="20"/>
          <w:rtl/>
        </w:rPr>
        <w:t>לדבוק</w:t>
      </w:r>
      <w:r>
        <w:rPr>
          <w:rFonts w:hint="cs"/>
          <w:sz w:val="20"/>
          <w:szCs w:val="20"/>
          <w:rtl/>
        </w:rPr>
        <w:t xml:space="preserve"> בו.</w:t>
      </w:r>
    </w:p>
    <w:p w:rsidR="00AB5233" w:rsidRDefault="00AB5233" w:rsidP="00AB5233">
      <w:pPr>
        <w:bidi/>
        <w:spacing w:line="240" w:lineRule="auto"/>
        <w:jc w:val="center"/>
        <w:rPr>
          <w:sz w:val="20"/>
          <w:szCs w:val="20"/>
          <w:rtl/>
        </w:rPr>
      </w:pPr>
      <w:r>
        <w:rPr>
          <w:rFonts w:hint="cs"/>
          <w:b/>
          <w:bCs/>
          <w:sz w:val="24"/>
          <w:szCs w:val="24"/>
          <w:u w:val="single"/>
          <w:rtl/>
        </w:rPr>
        <w:t>הציפייה התמידית לתפילה</w:t>
      </w:r>
    </w:p>
    <w:p w:rsidR="00AB5233" w:rsidRDefault="00AB5233" w:rsidP="00876AC6">
      <w:pPr>
        <w:bidi/>
        <w:spacing w:line="240" w:lineRule="auto"/>
        <w:jc w:val="both"/>
        <w:rPr>
          <w:b/>
          <w:bCs/>
          <w:sz w:val="20"/>
          <w:szCs w:val="20"/>
          <w:u w:val="single"/>
          <w:rtl/>
        </w:rPr>
      </w:pPr>
      <w:r>
        <w:rPr>
          <w:rFonts w:hint="cs"/>
          <w:sz w:val="20"/>
          <w:szCs w:val="20"/>
          <w:rtl/>
        </w:rPr>
        <w:t xml:space="preserve">את ערך התפילה וגדולתה הבאר בפרק התפילה, אך פה הבאר </w:t>
      </w:r>
      <w:r w:rsidR="00246B97">
        <w:rPr>
          <w:rFonts w:hint="cs"/>
          <w:sz w:val="20"/>
          <w:szCs w:val="20"/>
          <w:rtl/>
        </w:rPr>
        <w:t xml:space="preserve">מה התועלת שאפשר להפיק </w:t>
      </w:r>
      <w:r w:rsidR="00246B97" w:rsidRPr="00246B97">
        <w:rPr>
          <w:rFonts w:hint="cs"/>
          <w:sz w:val="20"/>
          <w:szCs w:val="20"/>
          <w:u w:val="single"/>
          <w:rtl/>
        </w:rPr>
        <w:t>מ</w:t>
      </w:r>
      <w:r w:rsidR="00246B97">
        <w:rPr>
          <w:rFonts w:hint="cs"/>
          <w:sz w:val="20"/>
          <w:szCs w:val="20"/>
          <w:u w:val="single"/>
          <w:rtl/>
        </w:rPr>
        <w:t>עצם הצפייה אליה</w:t>
      </w:r>
      <w:r w:rsidR="00246B97">
        <w:rPr>
          <w:rFonts w:hint="cs"/>
          <w:sz w:val="20"/>
          <w:szCs w:val="20"/>
          <w:rtl/>
        </w:rPr>
        <w:t xml:space="preserve">, </w:t>
      </w:r>
      <w:r w:rsidR="0030409B">
        <w:rPr>
          <w:rFonts w:hint="cs"/>
          <w:sz w:val="20"/>
          <w:szCs w:val="20"/>
          <w:rtl/>
        </w:rPr>
        <w:t xml:space="preserve">איך אפשר להשתמש בכוח של התפילה אחר כך.  מדוע יש לצפות לתפילה כל רגע ורגע? הדבר דומה לאוכל שממש </w:t>
      </w:r>
      <w:r w:rsidR="007A632C">
        <w:rPr>
          <w:rFonts w:hint="cs"/>
          <w:sz w:val="20"/>
          <w:szCs w:val="20"/>
          <w:rtl/>
        </w:rPr>
        <w:t>אתה רוצה</w:t>
      </w:r>
      <w:r w:rsidR="0030409B">
        <w:rPr>
          <w:rFonts w:hint="cs"/>
          <w:sz w:val="20"/>
          <w:szCs w:val="20"/>
          <w:rtl/>
        </w:rPr>
        <w:t xml:space="preserve"> לאכול, אך הוא עדיין לא בהשיג יד</w:t>
      </w:r>
      <w:r w:rsidR="007A632C">
        <w:rPr>
          <w:rFonts w:hint="cs"/>
          <w:sz w:val="20"/>
          <w:szCs w:val="20"/>
          <w:rtl/>
        </w:rPr>
        <w:t>ך,</w:t>
      </w:r>
      <w:r w:rsidR="0030409B">
        <w:rPr>
          <w:rFonts w:hint="cs"/>
          <w:sz w:val="20"/>
          <w:szCs w:val="20"/>
          <w:rtl/>
        </w:rPr>
        <w:t xml:space="preserve"> והתאווה לאוכל ממש ענקית, אתה כבר מדמיין את האוכל בפה, אתה כבר מתענג על הרעיון, ומחכה בקוצר רוח אליו,</w:t>
      </w:r>
      <w:r w:rsidR="007A632C">
        <w:rPr>
          <w:rFonts w:hint="cs"/>
          <w:sz w:val="20"/>
          <w:szCs w:val="20"/>
          <w:rtl/>
        </w:rPr>
        <w:t xml:space="preserve"> ולא נעים לך להריח אוכל אחר (למשל רצית שוקולד, ואתה מריח בשר) זה מרים לך את האווירה, וכשאתה שוכח לגרע למה אתה שמח, ואז אתה נזכר-אתה </w:t>
      </w:r>
      <w:r w:rsidR="007A632C">
        <w:rPr>
          <w:rFonts w:hint="cs"/>
          <w:sz w:val="20"/>
          <w:szCs w:val="20"/>
          <w:u w:val="single"/>
          <w:rtl/>
        </w:rPr>
        <w:t>שוב</w:t>
      </w:r>
      <w:r w:rsidR="007A632C">
        <w:rPr>
          <w:rFonts w:hint="cs"/>
          <w:sz w:val="20"/>
          <w:szCs w:val="20"/>
          <w:rtl/>
        </w:rPr>
        <w:t xml:space="preserve"> שמח, וכשאתה אוכל </w:t>
      </w:r>
      <w:r w:rsidR="007A632C">
        <w:rPr>
          <w:sz w:val="20"/>
          <w:szCs w:val="20"/>
          <w:rtl/>
        </w:rPr>
        <w:t>–</w:t>
      </w:r>
      <w:r w:rsidR="007A632C">
        <w:rPr>
          <w:rFonts w:hint="cs"/>
          <w:sz w:val="20"/>
          <w:szCs w:val="20"/>
          <w:rtl/>
        </w:rPr>
        <w:t xml:space="preserve"> בכלל איזה טעם, אוו!  והטעם הטעים (באמת) למה? בגלל </w:t>
      </w:r>
      <w:r w:rsidR="007A632C">
        <w:rPr>
          <w:rFonts w:hint="cs"/>
          <w:sz w:val="20"/>
          <w:szCs w:val="20"/>
          <w:u w:val="single"/>
          <w:rtl/>
        </w:rPr>
        <w:t>ההכנה</w:t>
      </w:r>
      <w:r w:rsidR="007A632C">
        <w:rPr>
          <w:rFonts w:hint="cs"/>
          <w:sz w:val="20"/>
          <w:szCs w:val="20"/>
          <w:rtl/>
        </w:rPr>
        <w:t xml:space="preserve"> אליו- לאכילה, להרחה- כאשר הם מתממשים </w:t>
      </w:r>
      <w:r w:rsidR="007A632C">
        <w:rPr>
          <w:sz w:val="20"/>
          <w:szCs w:val="20"/>
          <w:rtl/>
        </w:rPr>
        <w:t>–</w:t>
      </w:r>
      <w:r w:rsidR="007A632C">
        <w:rPr>
          <w:rFonts w:hint="cs"/>
          <w:sz w:val="20"/>
          <w:szCs w:val="20"/>
          <w:rtl/>
        </w:rPr>
        <w:t xml:space="preserve"> גדלה ההרגשה שלהם. כך גם בתפילה</w:t>
      </w:r>
      <w:r w:rsidR="000B5ED1">
        <w:rPr>
          <w:rFonts w:hint="cs"/>
          <w:sz w:val="20"/>
          <w:szCs w:val="20"/>
          <w:rtl/>
        </w:rPr>
        <w:t>, כוונה גדולה בתפילה והמשך חיי היום-יום לא</w:t>
      </w:r>
      <w:r w:rsidR="007A66EA">
        <w:rPr>
          <w:rFonts w:hint="cs"/>
          <w:sz w:val="20"/>
          <w:szCs w:val="20"/>
          <w:rtl/>
        </w:rPr>
        <w:t xml:space="preserve"> </w:t>
      </w:r>
      <w:r w:rsidR="000B5ED1">
        <w:rPr>
          <w:rFonts w:hint="cs"/>
          <w:sz w:val="20"/>
          <w:szCs w:val="20"/>
          <w:rtl/>
        </w:rPr>
        <w:t xml:space="preserve">מספיקה </w:t>
      </w:r>
      <w:r w:rsidR="000B5ED1">
        <w:rPr>
          <w:rFonts w:hint="cs"/>
          <w:sz w:val="20"/>
          <w:szCs w:val="20"/>
          <w:u w:val="single"/>
          <w:rtl/>
        </w:rPr>
        <w:t>לעצם</w:t>
      </w:r>
      <w:r w:rsidR="000B5ED1">
        <w:rPr>
          <w:rFonts w:hint="cs"/>
          <w:sz w:val="20"/>
          <w:szCs w:val="20"/>
          <w:rtl/>
        </w:rPr>
        <w:t xml:space="preserve"> היום,</w:t>
      </w:r>
      <w:r w:rsidR="007A66EA">
        <w:rPr>
          <w:rFonts w:hint="cs"/>
          <w:sz w:val="20"/>
          <w:szCs w:val="20"/>
          <w:rtl/>
        </w:rPr>
        <w:t xml:space="preserve"> אלה רק לתפילה עצמה. לעומת זאת הציפייה למקור הכוח של כל היום, מעניקה לכל היום, כוח כמו שלאחר התפילה. </w:t>
      </w:r>
      <w:r w:rsidR="007A66EA">
        <w:rPr>
          <w:rFonts w:hint="cs"/>
          <w:b/>
          <w:bCs/>
          <w:sz w:val="20"/>
          <w:szCs w:val="20"/>
          <w:rtl/>
        </w:rPr>
        <w:t>אך</w:t>
      </w:r>
      <w:r w:rsidR="007A66EA">
        <w:rPr>
          <w:rFonts w:hint="cs"/>
          <w:sz w:val="20"/>
          <w:szCs w:val="20"/>
          <w:rtl/>
        </w:rPr>
        <w:t xml:space="preserve"> כל הדברים שהוזכרו כאן הם עוזרים רק לאלה שטעמו את תענוג התפילה, וטועמים כל תפילה מחדש. לכן יש צורך רב בתפילה, כל רגע ורגע!! </w:t>
      </w:r>
      <w:r w:rsidR="00876AC6">
        <w:rPr>
          <w:rFonts w:hint="cs"/>
          <w:b/>
          <w:bCs/>
          <w:sz w:val="20"/>
          <w:szCs w:val="20"/>
          <w:u w:val="single"/>
          <w:rtl/>
        </w:rPr>
        <w:t>על כן יש לכוון את המחשבה, לחשוב:</w:t>
      </w:r>
    </w:p>
    <w:p w:rsidR="00613CFE" w:rsidRDefault="00613CFE" w:rsidP="00613CFE">
      <w:pPr>
        <w:bidi/>
        <w:spacing w:line="240" w:lineRule="auto"/>
        <w:jc w:val="both"/>
        <w:rPr>
          <w:sz w:val="20"/>
          <w:szCs w:val="20"/>
          <w:rtl/>
        </w:rPr>
      </w:pPr>
      <w:r>
        <w:rPr>
          <w:rFonts w:hint="cs"/>
          <w:sz w:val="20"/>
          <w:szCs w:val="20"/>
          <w:u w:val="single"/>
          <w:rtl/>
        </w:rPr>
        <w:t>בזמן ריקנות:</w:t>
      </w:r>
    </w:p>
    <w:p w:rsidR="00613CFE" w:rsidRDefault="00613CFE" w:rsidP="00D96C4B">
      <w:pPr>
        <w:bidi/>
        <w:spacing w:line="240" w:lineRule="auto"/>
        <w:jc w:val="both"/>
        <w:rPr>
          <w:sz w:val="20"/>
          <w:szCs w:val="20"/>
          <w:rtl/>
        </w:rPr>
      </w:pPr>
      <w:r>
        <w:rPr>
          <w:rFonts w:hint="cs"/>
          <w:sz w:val="20"/>
          <w:szCs w:val="20"/>
          <w:rtl/>
        </w:rPr>
        <w:t xml:space="preserve">יש לי, אמונה מלאה בה', והאמונה הזאת, מתעלה עד כדי רשפי-אש בתפילה, ואני ממש </w:t>
      </w:r>
      <w:r>
        <w:rPr>
          <w:rFonts w:hint="cs"/>
          <w:b/>
          <w:bCs/>
          <w:sz w:val="20"/>
          <w:szCs w:val="20"/>
          <w:rtl/>
        </w:rPr>
        <w:t>מרגיש</w:t>
      </w:r>
      <w:r>
        <w:rPr>
          <w:rFonts w:hint="cs"/>
          <w:sz w:val="20"/>
          <w:szCs w:val="20"/>
          <w:rtl/>
        </w:rPr>
        <w:t xml:space="preserve"> את עילוי זה. טבע האדם לשקוע בריקנות, בעצבות. בתפילה, אחשוב ואעבור</w:t>
      </w:r>
      <w:r w:rsidR="00D31967">
        <w:rPr>
          <w:rFonts w:hint="cs"/>
          <w:sz w:val="20"/>
          <w:szCs w:val="20"/>
          <w:rtl/>
        </w:rPr>
        <w:t xml:space="preserve"> במחשבה</w:t>
      </w:r>
      <w:r>
        <w:rPr>
          <w:rFonts w:hint="cs"/>
          <w:sz w:val="20"/>
          <w:szCs w:val="20"/>
          <w:rtl/>
        </w:rPr>
        <w:t xml:space="preserve"> על מעשי, ואחשוב איך יכולתי לשקוע בה? עם כל להט התפילה. אולי, עכשיו, ממש עכשיו, אחזור על המילים האהובות והמוקרות (בפסוקי דזמרה יש פסוקים מצוינים) אולי אפילו </w:t>
      </w:r>
      <w:r>
        <w:rPr>
          <w:rFonts w:hint="cs"/>
          <w:sz w:val="20"/>
          <w:szCs w:val="20"/>
          <w:u w:val="single"/>
          <w:rtl/>
        </w:rPr>
        <w:t>אשיר</w:t>
      </w:r>
      <w:r>
        <w:rPr>
          <w:rFonts w:hint="cs"/>
          <w:sz w:val="20"/>
          <w:szCs w:val="20"/>
          <w:rtl/>
        </w:rPr>
        <w:t xml:space="preserve"> אותם, זה נותן ראייה שונה על העולם</w:t>
      </w:r>
      <w:r w:rsidR="00C95631">
        <w:rPr>
          <w:rFonts w:hint="cs"/>
          <w:sz w:val="20"/>
          <w:szCs w:val="20"/>
          <w:rtl/>
        </w:rPr>
        <w:t xml:space="preserve">, ואולי </w:t>
      </w:r>
      <w:r w:rsidR="00C95631">
        <w:rPr>
          <w:rFonts w:hint="cs"/>
          <w:sz w:val="20"/>
          <w:szCs w:val="20"/>
          <w:u w:val="single"/>
          <w:rtl/>
        </w:rPr>
        <w:t>אקשיב</w:t>
      </w:r>
      <w:r w:rsidR="00C95631">
        <w:rPr>
          <w:rFonts w:hint="cs"/>
          <w:sz w:val="20"/>
          <w:szCs w:val="20"/>
          <w:rtl/>
        </w:rPr>
        <w:t xml:space="preserve"> למילים שלהם, איזה יופי- על פסוק אחד אפשר ללמוד שעות!! איזה שמחה להתפלל כבר עכשיו! זה נותן תקווה מהולה בשמחה של תפילה. כן אני כבר </w:t>
      </w:r>
      <w:r w:rsidR="00C95631" w:rsidRPr="00C95631">
        <w:rPr>
          <w:rFonts w:hint="cs"/>
          <w:b/>
          <w:bCs/>
          <w:sz w:val="20"/>
          <w:szCs w:val="20"/>
          <w:rtl/>
        </w:rPr>
        <w:t>מדמיין</w:t>
      </w:r>
      <w:r w:rsidR="00C95631">
        <w:rPr>
          <w:rFonts w:hint="cs"/>
          <w:sz w:val="20"/>
          <w:szCs w:val="20"/>
          <w:rtl/>
        </w:rPr>
        <w:t xml:space="preserve"> אותי בתפילה... בשמונה-עשרה.. אך, איזה ת-ע-נ-ו-ג!!</w:t>
      </w:r>
    </w:p>
    <w:p w:rsidR="00B97621" w:rsidRDefault="00B97621" w:rsidP="00601027">
      <w:pPr>
        <w:bidi/>
        <w:spacing w:line="240" w:lineRule="auto"/>
        <w:jc w:val="both"/>
        <w:rPr>
          <w:sz w:val="20"/>
          <w:szCs w:val="20"/>
          <w:u w:val="single"/>
          <w:rtl/>
        </w:rPr>
      </w:pPr>
      <w:r>
        <w:rPr>
          <w:rFonts w:hint="cs"/>
          <w:sz w:val="20"/>
          <w:szCs w:val="20"/>
          <w:u w:val="single"/>
          <w:rtl/>
        </w:rPr>
        <w:t xml:space="preserve">למען </w:t>
      </w:r>
      <w:r w:rsidR="00601027">
        <w:rPr>
          <w:rFonts w:hint="cs"/>
          <w:sz w:val="20"/>
          <w:szCs w:val="20"/>
          <w:u w:val="single"/>
          <w:rtl/>
        </w:rPr>
        <w:t>התמודדות היצר</w:t>
      </w:r>
      <w:r>
        <w:rPr>
          <w:rFonts w:hint="cs"/>
          <w:sz w:val="20"/>
          <w:szCs w:val="20"/>
          <w:u w:val="single"/>
          <w:rtl/>
        </w:rPr>
        <w:t>:</w:t>
      </w:r>
    </w:p>
    <w:p w:rsidR="008E7DD8" w:rsidRDefault="00601027" w:rsidP="00D31967">
      <w:pPr>
        <w:bidi/>
        <w:spacing w:line="240" w:lineRule="auto"/>
        <w:jc w:val="both"/>
        <w:rPr>
          <w:sz w:val="20"/>
          <w:szCs w:val="20"/>
          <w:rtl/>
        </w:rPr>
      </w:pPr>
      <w:r>
        <w:rPr>
          <w:rFonts w:hint="cs"/>
          <w:sz w:val="20"/>
          <w:szCs w:val="20"/>
          <w:rtl/>
        </w:rPr>
        <w:t xml:space="preserve">למה, למה לחטוא? </w:t>
      </w:r>
      <w:r w:rsidR="00C55896">
        <w:rPr>
          <w:rFonts w:hint="cs"/>
          <w:sz w:val="20"/>
          <w:szCs w:val="20"/>
          <w:rtl/>
        </w:rPr>
        <w:t xml:space="preserve">הרי אני </w:t>
      </w:r>
      <w:r w:rsidR="00C55896">
        <w:rPr>
          <w:rFonts w:hint="cs"/>
          <w:b/>
          <w:bCs/>
          <w:sz w:val="20"/>
          <w:szCs w:val="20"/>
          <w:rtl/>
        </w:rPr>
        <w:t>יודע</w:t>
      </w:r>
      <w:r w:rsidR="00C55896">
        <w:rPr>
          <w:rFonts w:hint="cs"/>
          <w:sz w:val="20"/>
          <w:szCs w:val="20"/>
          <w:rtl/>
        </w:rPr>
        <w:t xml:space="preserve"> שאני אצטער על זה בתפילה, אני ימרר שלא שמתי לנגד עיניי את התפילה,</w:t>
      </w:r>
      <w:r w:rsidR="008E7DD8">
        <w:rPr>
          <w:rFonts w:hint="cs"/>
          <w:sz w:val="20"/>
          <w:szCs w:val="20"/>
          <w:rtl/>
        </w:rPr>
        <w:t xml:space="preserve"> את הכאב הנורא. אז, במקום שאני אבכה אחר כך, אני אשמח, עכשיו ואחר-כך. כי עצם הניצחון, ראוי לשמחה!! והשמחה בתפילה על הניצחון תהיה גדולה ומכופלת ומשולשת מהשמחה עכשיו. אבל אחר-כך, כשהיא </w:t>
      </w:r>
      <w:r w:rsidR="00D31967">
        <w:rPr>
          <w:rFonts w:hint="cs"/>
          <w:sz w:val="20"/>
          <w:szCs w:val="20"/>
          <w:rtl/>
        </w:rPr>
        <w:t xml:space="preserve">(התאוה) </w:t>
      </w:r>
      <w:r w:rsidR="008E7DD8">
        <w:rPr>
          <w:rFonts w:hint="cs"/>
          <w:sz w:val="20"/>
          <w:szCs w:val="20"/>
          <w:rtl/>
        </w:rPr>
        <w:t xml:space="preserve">לא תהיה בתפילה, ארגיש את האור העצום של ה' שמאיר בי </w:t>
      </w:r>
      <w:r w:rsidR="008E7DD8">
        <w:rPr>
          <w:rFonts w:hint="cs"/>
          <w:b/>
          <w:bCs/>
          <w:sz w:val="20"/>
          <w:szCs w:val="20"/>
          <w:rtl/>
        </w:rPr>
        <w:t>בזכות</w:t>
      </w:r>
      <w:r w:rsidR="008E7DD8">
        <w:rPr>
          <w:rFonts w:hint="cs"/>
          <w:sz w:val="20"/>
          <w:szCs w:val="20"/>
          <w:rtl/>
        </w:rPr>
        <w:t xml:space="preserve"> ההתמודדות!!</w:t>
      </w:r>
    </w:p>
    <w:p w:rsidR="0047284A" w:rsidRDefault="00425CD9" w:rsidP="0047284A">
      <w:pPr>
        <w:bidi/>
        <w:spacing w:line="240" w:lineRule="auto"/>
        <w:jc w:val="center"/>
        <w:rPr>
          <w:b/>
          <w:bCs/>
          <w:sz w:val="24"/>
          <w:szCs w:val="24"/>
          <w:u w:val="single"/>
          <w:rtl/>
        </w:rPr>
      </w:pPr>
      <w:r>
        <w:rPr>
          <w:rFonts w:hint="cs"/>
          <w:b/>
          <w:bCs/>
          <w:sz w:val="24"/>
          <w:szCs w:val="24"/>
          <w:u w:val="single"/>
          <w:rtl/>
        </w:rPr>
        <w:t>קביעת עיתים להתבוננות</w:t>
      </w:r>
    </w:p>
    <w:p w:rsidR="00425CD9" w:rsidRDefault="00425CD9" w:rsidP="00D96C4B">
      <w:pPr>
        <w:bidi/>
        <w:spacing w:line="240" w:lineRule="auto"/>
        <w:jc w:val="both"/>
        <w:rPr>
          <w:rFonts w:hint="cs"/>
          <w:b/>
          <w:bCs/>
          <w:sz w:val="20"/>
          <w:szCs w:val="20"/>
          <w:u w:val="single"/>
          <w:rtl/>
        </w:rPr>
      </w:pPr>
      <w:r>
        <w:rPr>
          <w:rFonts w:hint="cs"/>
          <w:sz w:val="20"/>
          <w:szCs w:val="20"/>
          <w:rtl/>
        </w:rPr>
        <w:t xml:space="preserve">אין הכוונה </w:t>
      </w:r>
      <w:r w:rsidRPr="00425CD9">
        <w:rPr>
          <w:rFonts w:hint="cs"/>
          <w:sz w:val="20"/>
          <w:szCs w:val="20"/>
          <w:u w:val="single"/>
          <w:rtl/>
        </w:rPr>
        <w:t>להתבודדות</w:t>
      </w:r>
      <w:r>
        <w:rPr>
          <w:rFonts w:hint="cs"/>
          <w:sz w:val="20"/>
          <w:szCs w:val="20"/>
          <w:rtl/>
        </w:rPr>
        <w:t xml:space="preserve"> אלה </w:t>
      </w:r>
      <w:r>
        <w:rPr>
          <w:rFonts w:hint="cs"/>
          <w:sz w:val="20"/>
          <w:szCs w:val="20"/>
          <w:u w:val="single"/>
          <w:rtl/>
        </w:rPr>
        <w:t>להתבוננות</w:t>
      </w:r>
      <w:r>
        <w:rPr>
          <w:rFonts w:hint="cs"/>
          <w:sz w:val="20"/>
          <w:szCs w:val="20"/>
          <w:rtl/>
        </w:rPr>
        <w:t>. ההבדל בין השניים הוא כזה: בהתבודדות אתה לגמרי לבדך, בחדר סגור, חושב איך להשתפר, להבין, להחליט, לתקן, לבקש, ובמיוחד</w:t>
      </w:r>
      <w:r w:rsidR="00A74B68">
        <w:rPr>
          <w:rFonts w:hint="cs"/>
          <w:sz w:val="20"/>
          <w:szCs w:val="20"/>
          <w:rtl/>
        </w:rPr>
        <w:t xml:space="preserve"> אתה</w:t>
      </w:r>
      <w:r>
        <w:rPr>
          <w:rFonts w:hint="cs"/>
          <w:sz w:val="20"/>
          <w:szCs w:val="20"/>
          <w:rtl/>
        </w:rPr>
        <w:t xml:space="preserve"> </w:t>
      </w:r>
      <w:r w:rsidR="00A74B68">
        <w:rPr>
          <w:rFonts w:hint="cs"/>
          <w:sz w:val="20"/>
          <w:szCs w:val="20"/>
          <w:rtl/>
        </w:rPr>
        <w:t>מ</w:t>
      </w:r>
      <w:r>
        <w:rPr>
          <w:rFonts w:hint="cs"/>
          <w:sz w:val="20"/>
          <w:szCs w:val="20"/>
          <w:rtl/>
        </w:rPr>
        <w:t xml:space="preserve">דבר עם ה'. לעומת זאת, התבוננות היא, כאשר אתה בחברה, או ברחוב, או ככה סתם בקניון, להזכר </w:t>
      </w:r>
      <w:r>
        <w:rPr>
          <w:rFonts w:hint="cs"/>
          <w:b/>
          <w:bCs/>
          <w:sz w:val="20"/>
          <w:szCs w:val="20"/>
          <w:rtl/>
        </w:rPr>
        <w:t>שעדיין יש ה'</w:t>
      </w:r>
      <w:r>
        <w:rPr>
          <w:rFonts w:hint="cs"/>
          <w:sz w:val="20"/>
          <w:szCs w:val="20"/>
          <w:rtl/>
        </w:rPr>
        <w:t>. לא במובן הפשוט, שפשוט יש ה', אלה שכל מה שלומדים, מחליטים ליישם (למשל בזמן ההתבודדות), מנסים לשפר, במקום לשמור אותו להתלהבות של ביהמ''ד, ולהגיד 'להבא אעשה'</w:t>
      </w:r>
      <w:r w:rsidR="00FC5417">
        <w:rPr>
          <w:rFonts w:hint="cs"/>
          <w:sz w:val="20"/>
          <w:szCs w:val="20"/>
          <w:rtl/>
        </w:rPr>
        <w:t>,</w:t>
      </w:r>
      <w:r>
        <w:rPr>
          <w:rFonts w:hint="cs"/>
          <w:sz w:val="20"/>
          <w:szCs w:val="20"/>
          <w:rtl/>
        </w:rPr>
        <w:t xml:space="preserve"> לעשות!! להזכר שהקב''ה נמצא איתי פה ועכשיו,</w:t>
      </w:r>
      <w:r w:rsidR="00FC5417">
        <w:rPr>
          <w:rFonts w:hint="cs"/>
          <w:sz w:val="20"/>
          <w:szCs w:val="20"/>
          <w:rtl/>
        </w:rPr>
        <w:t xml:space="preserve"> ועל גדולת העולם שברא, והיופי שבו, (כגון שמחה, עזרה לזולת, גמילות חסדים, וכולי), ודרך כך, ההתבוננות מביאה ליישום. על כן יש לקבוע </w:t>
      </w:r>
      <w:r w:rsidR="00FC5417">
        <w:rPr>
          <w:rFonts w:hint="cs"/>
          <w:b/>
          <w:bCs/>
          <w:sz w:val="20"/>
          <w:szCs w:val="20"/>
          <w:rtl/>
        </w:rPr>
        <w:t>עיתים</w:t>
      </w:r>
      <w:r w:rsidR="00FC5417">
        <w:rPr>
          <w:rFonts w:hint="cs"/>
          <w:sz w:val="20"/>
          <w:szCs w:val="20"/>
          <w:rtl/>
        </w:rPr>
        <w:t xml:space="preserve"> להתבוננות כדי שיהיה רצף בזמני העשייה.</w:t>
      </w:r>
      <w:r w:rsidR="00D96C4B">
        <w:rPr>
          <w:rFonts w:hint="cs"/>
          <w:sz w:val="20"/>
          <w:szCs w:val="20"/>
          <w:rtl/>
        </w:rPr>
        <w:t xml:space="preserve"> </w:t>
      </w:r>
      <w:r w:rsidR="00D96C4B">
        <w:rPr>
          <w:rFonts w:hint="cs"/>
          <w:sz w:val="20"/>
          <w:szCs w:val="20"/>
          <w:rtl/>
        </w:rPr>
        <w:tab/>
        <w:t xml:space="preserve">עוד דבר חשוב שיש בקביעה של הזמנים, היא הזהירות שנולדת יחד עם ההתבוננות על המחשבה שכל העולם כולו גדוש בניסיונות עם כל צעד ושעל, ושאין דבר 'סתם' בצורה כזאת או אחרת, ושהכל משמיים. </w:t>
      </w:r>
      <w:r w:rsidR="00D96C4B">
        <w:rPr>
          <w:rFonts w:hint="cs"/>
          <w:b/>
          <w:bCs/>
          <w:sz w:val="20"/>
          <w:szCs w:val="20"/>
          <w:u w:val="single"/>
          <w:rtl/>
        </w:rPr>
        <w:t>על כן יש לכוון את המחשבה, לחשוב:</w:t>
      </w:r>
    </w:p>
    <w:p w:rsidR="00D96C4B" w:rsidRDefault="00D96C4B" w:rsidP="00D96C4B">
      <w:pPr>
        <w:bidi/>
        <w:spacing w:line="240" w:lineRule="auto"/>
        <w:jc w:val="both"/>
        <w:rPr>
          <w:rFonts w:hint="cs"/>
          <w:sz w:val="20"/>
          <w:szCs w:val="20"/>
          <w:u w:val="single"/>
          <w:rtl/>
        </w:rPr>
      </w:pPr>
      <w:r>
        <w:rPr>
          <w:rFonts w:hint="cs"/>
          <w:sz w:val="20"/>
          <w:szCs w:val="20"/>
          <w:u w:val="single"/>
          <w:rtl/>
        </w:rPr>
        <w:t>למען עשיית החלטה:</w:t>
      </w:r>
    </w:p>
    <w:p w:rsidR="00D96C4B" w:rsidRDefault="00D96C4B" w:rsidP="0059272E">
      <w:pPr>
        <w:bidi/>
        <w:spacing w:line="240" w:lineRule="auto"/>
        <w:jc w:val="both"/>
        <w:rPr>
          <w:rFonts w:hint="cs"/>
          <w:sz w:val="20"/>
          <w:szCs w:val="20"/>
          <w:rtl/>
        </w:rPr>
      </w:pPr>
      <w:r>
        <w:rPr>
          <w:rFonts w:hint="cs"/>
          <w:sz w:val="20"/>
          <w:szCs w:val="20"/>
          <w:rtl/>
        </w:rPr>
        <w:t>הא! איזה מזל, בדיוק נזכרתי שאני רוצה ---------</w:t>
      </w:r>
      <w:r w:rsidR="0059272E">
        <w:rPr>
          <w:rFonts w:hint="cs"/>
          <w:sz w:val="20"/>
          <w:szCs w:val="20"/>
          <w:rtl/>
        </w:rPr>
        <w:t xml:space="preserve">               </w:t>
      </w:r>
      <w:r>
        <w:rPr>
          <w:rFonts w:hint="cs"/>
          <w:sz w:val="20"/>
          <w:szCs w:val="20"/>
          <w:rtl/>
        </w:rPr>
        <w:t xml:space="preserve"> </w:t>
      </w:r>
      <w:r w:rsidR="0059272E">
        <w:rPr>
          <w:rFonts w:hint="cs"/>
          <w:sz w:val="20"/>
          <w:szCs w:val="20"/>
          <w:rtl/>
        </w:rPr>
        <w:t xml:space="preserve">   </w:t>
      </w:r>
      <w:r w:rsidRPr="0059272E">
        <w:rPr>
          <w:rFonts w:hint="cs"/>
          <w:b/>
          <w:bCs/>
          <w:sz w:val="20"/>
          <w:szCs w:val="20"/>
          <w:rtl/>
        </w:rPr>
        <w:t>[</w:t>
      </w:r>
      <w:r>
        <w:rPr>
          <w:rFonts w:hint="cs"/>
          <w:sz w:val="20"/>
          <w:szCs w:val="20"/>
          <w:rtl/>
        </w:rPr>
        <w:t xml:space="preserve">דברים כמו: זהירות בלשון הרע, שמחה, זהירות מהכעס, הקדמה לתפילה, שמירת העיניים, אהבת ישראל, הכנה לשבת, </w:t>
      </w:r>
      <w:r w:rsidR="0059272E">
        <w:rPr>
          <w:rFonts w:hint="cs"/>
          <w:sz w:val="20"/>
          <w:szCs w:val="20"/>
          <w:rtl/>
        </w:rPr>
        <w:t>הכנה לתפילה, תיקון המידות, שליטה על הדיבור, להתבונן בטוב של כל יהודי, וכו'</w:t>
      </w:r>
      <w:r w:rsidRPr="0059272E">
        <w:rPr>
          <w:rFonts w:hint="cs"/>
          <w:b/>
          <w:bCs/>
          <w:sz w:val="20"/>
          <w:szCs w:val="20"/>
          <w:rtl/>
        </w:rPr>
        <w:t>]</w:t>
      </w:r>
      <w:r>
        <w:rPr>
          <w:rFonts w:hint="cs"/>
          <w:sz w:val="20"/>
          <w:szCs w:val="20"/>
          <w:rtl/>
        </w:rPr>
        <w:t xml:space="preserve"> ואיך אני יעשה אותו אם אני בכלל לא יחשוב עליו?? אני צריך לבחון את תנועותי וצעדי בקפידה כדי להתרגל ללכת בדרך (הטובה) אותה אני מפסל. כן זה הזמן הכי טוב ליישם!</w:t>
      </w:r>
      <w:r w:rsidR="0059272E">
        <w:rPr>
          <w:rFonts w:hint="cs"/>
          <w:sz w:val="20"/>
          <w:szCs w:val="20"/>
          <w:rtl/>
        </w:rPr>
        <w:t>!</w:t>
      </w:r>
    </w:p>
    <w:p w:rsidR="0059272E" w:rsidRDefault="0059272E" w:rsidP="0059272E">
      <w:pPr>
        <w:bidi/>
        <w:spacing w:line="240" w:lineRule="auto"/>
        <w:jc w:val="both"/>
        <w:rPr>
          <w:rFonts w:hint="cs"/>
          <w:sz w:val="20"/>
          <w:szCs w:val="20"/>
          <w:u w:val="single"/>
          <w:rtl/>
        </w:rPr>
      </w:pPr>
      <w:r>
        <w:rPr>
          <w:rFonts w:hint="cs"/>
          <w:sz w:val="20"/>
          <w:szCs w:val="20"/>
          <w:u w:val="single"/>
          <w:rtl/>
        </w:rPr>
        <w:t>למען אהבת ה':</w:t>
      </w:r>
    </w:p>
    <w:p w:rsidR="0059272E" w:rsidRPr="0059272E" w:rsidRDefault="0059272E" w:rsidP="0059272E">
      <w:pPr>
        <w:bidi/>
        <w:spacing w:line="240" w:lineRule="auto"/>
        <w:jc w:val="both"/>
        <w:rPr>
          <w:rFonts w:hint="cs"/>
          <w:b/>
          <w:bCs/>
          <w:sz w:val="20"/>
          <w:szCs w:val="20"/>
          <w:rtl/>
        </w:rPr>
      </w:pPr>
      <w:r>
        <w:rPr>
          <w:rFonts w:hint="cs"/>
          <w:sz w:val="20"/>
          <w:szCs w:val="20"/>
          <w:rtl/>
        </w:rPr>
        <w:t xml:space="preserve">וואו! איזה יופי של עולם ה' ברא! העצים, הצמחים, הקדושה, שמחה, תפילה, תורה, אנשים טובים, אולי, אולי אני צריך קצת להכיר תודה. כן! קצת אחלוק איתו את אהבתי הבה המופנת אליו בכך שאדבר איתו שיחה מרוממת רוח (אולי). או, ארקוד לכבודו, או אלמד תורה!! העיקר </w:t>
      </w:r>
      <w:r w:rsidRPr="0059272E">
        <w:rPr>
          <w:rFonts w:hint="cs"/>
          <w:b/>
          <w:bCs/>
          <w:sz w:val="20"/>
          <w:szCs w:val="20"/>
          <w:rtl/>
        </w:rPr>
        <w:t>לאהוב!!!</w:t>
      </w:r>
    </w:p>
    <w:p w:rsidR="0059272E" w:rsidRPr="00D96C4B" w:rsidRDefault="0059272E" w:rsidP="0059272E">
      <w:pPr>
        <w:bidi/>
        <w:spacing w:line="240" w:lineRule="auto"/>
        <w:jc w:val="both"/>
        <w:rPr>
          <w:sz w:val="20"/>
          <w:szCs w:val="20"/>
          <w:rtl/>
        </w:rPr>
      </w:pPr>
      <w:bookmarkStart w:id="11" w:name="_GoBack"/>
      <w:bookmarkEnd w:id="11"/>
    </w:p>
    <w:sectPr w:rsidR="0059272E" w:rsidRPr="00D96C4B" w:rsidSect="00DC77E6">
      <w:pgSz w:w="5840" w:h="9072" w:code="37"/>
      <w:pgMar w:top="709" w:right="878" w:bottom="1135" w:left="851"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13-10-02T19:27:00Z" w:initials="u">
    <w:p w:rsidR="00C3136B" w:rsidRDefault="00C3136B">
      <w:pPr>
        <w:pStyle w:val="CommentText"/>
        <w:rPr>
          <w:rtl/>
        </w:rPr>
      </w:pPr>
      <w:r>
        <w:rPr>
          <w:rStyle w:val="CommentReference"/>
        </w:rPr>
        <w:annotationRef/>
      </w:r>
      <w:r>
        <w:rPr>
          <w:rFonts w:hint="cs"/>
          <w:rtl/>
        </w:rPr>
        <w:t>לכתוב בסוף איך להבעיר את המחשבות</w:t>
      </w:r>
      <w:r w:rsidR="001F473A">
        <w:rPr>
          <w:rFonts w:hint="cs"/>
          <w:rtl/>
        </w:rPr>
        <w:t>:</w:t>
      </w:r>
      <w:r>
        <w:rPr>
          <w:rFonts w:hint="cs"/>
          <w:rtl/>
        </w:rPr>
        <w:t xml:space="preserve"> תורה (לימוד תמיד), התבודדות המחשבה למען הגדלה ולהזכיר את דברי הראי''ה יוצא מהבית חודר מהבית</w:t>
      </w:r>
    </w:p>
  </w:comment>
  <w:comment w:id="1" w:author="user" w:date="2013-10-03T23:30:00Z" w:initials="u">
    <w:p w:rsidR="00C3136B" w:rsidRDefault="00C3136B">
      <w:pPr>
        <w:pStyle w:val="CommentText"/>
        <w:rPr>
          <w:rtl/>
        </w:rPr>
      </w:pPr>
      <w:r>
        <w:rPr>
          <w:rStyle w:val="CommentReference"/>
        </w:rPr>
        <w:annotationRef/>
      </w:r>
      <w:r w:rsidR="00F45726">
        <w:rPr>
          <w:rFonts w:hint="cs"/>
          <w:rtl/>
        </w:rPr>
        <w:t xml:space="preserve"> </w:t>
      </w:r>
      <w:r w:rsidR="00F45726">
        <w:rPr>
          <w:rFonts w:hint="cs"/>
          <w:rtl/>
        </w:rPr>
        <w:t xml:space="preserve">ציפייה </w:t>
      </w:r>
      <w:r w:rsidR="00BF2720">
        <w:rPr>
          <w:rFonts w:hint="cs"/>
          <w:rtl/>
        </w:rPr>
        <w:t>למשיח(שמחה) גדולת ה' (נחת וסבלנות)</w:t>
      </w:r>
    </w:p>
    <w:p w:rsidR="00BF2720" w:rsidRDefault="00BF2720">
      <w:pPr>
        <w:pStyle w:val="CommentText"/>
        <w:rPr>
          <w:rtl/>
        </w:rPr>
      </w:pPr>
      <w:r>
        <w:rPr>
          <w:rFonts w:hint="cs"/>
          <w:rtl/>
        </w:rPr>
        <w:t>דרך הסבלנות- הפרדת המילים</w:t>
      </w:r>
    </w:p>
    <w:p w:rsidR="00BF2720" w:rsidRDefault="00BF2720">
      <w:pPr>
        <w:pStyle w:val="CommentText"/>
        <w:rPr>
          <w:rtl/>
        </w:rPr>
      </w:pPr>
      <w:r>
        <w:rPr>
          <w:rFonts w:hint="cs"/>
          <w:rtl/>
        </w:rPr>
        <w:t>חשיבה על גדולים-(אהבת ה')</w:t>
      </w:r>
    </w:p>
    <w:p w:rsidR="00BF2720" w:rsidRDefault="00BF2720">
      <w:pPr>
        <w:pStyle w:val="CommentText"/>
        <w:rPr>
          <w:rtl/>
        </w:rPr>
      </w:pPr>
      <w:r>
        <w:rPr>
          <w:rFonts w:hint="cs"/>
          <w:rtl/>
        </w:rPr>
        <w:t>ציפייה לתפילה (מקור כח)</w:t>
      </w:r>
    </w:p>
    <w:p w:rsidR="001F473A" w:rsidRDefault="001F473A">
      <w:pPr>
        <w:pStyle w:val="CommentText"/>
        <w:rPr>
          <w:rtl/>
        </w:rPr>
      </w:pPr>
      <w:r>
        <w:rPr>
          <w:rFonts w:hint="cs"/>
          <w:rtl/>
        </w:rPr>
        <w:t>להקשיב (לכל דבר)</w:t>
      </w:r>
    </w:p>
    <w:p w:rsidR="00F45726" w:rsidRDefault="00F45726" w:rsidP="00F45726">
      <w:pPr>
        <w:pStyle w:val="CommentText"/>
      </w:pPr>
      <w:r>
        <w:rPr>
          <w:rFonts w:hint="cs"/>
          <w:rtl/>
        </w:rPr>
        <w:t>מחשבות התבוננות בעולם בדרך של סביבה (להקציב זמן עד החזרה להתבוננות.)</w:t>
      </w:r>
    </w:p>
  </w:comment>
  <w:comment w:id="2" w:author="user" w:date="2013-10-02T19:32:00Z" w:initials="u">
    <w:p w:rsidR="00F91934" w:rsidRDefault="00F91934">
      <w:pPr>
        <w:pStyle w:val="CommentText"/>
        <w:rPr>
          <w:rtl/>
        </w:rPr>
      </w:pPr>
      <w:r>
        <w:rPr>
          <w:rStyle w:val="CommentReference"/>
        </w:rPr>
        <w:annotationRef/>
      </w:r>
      <w:r>
        <w:rPr>
          <w:rFonts w:hint="cs"/>
          <w:rtl/>
        </w:rPr>
        <w:t xml:space="preserve">פירוט </w:t>
      </w:r>
      <w:r>
        <w:rPr>
          <w:rFonts w:hint="cs"/>
          <w:rtl/>
        </w:rPr>
        <w:t>בהמשך:</w:t>
      </w:r>
    </w:p>
    <w:p w:rsidR="00F91934" w:rsidRDefault="00F91934">
      <w:pPr>
        <w:pStyle w:val="CommentText"/>
      </w:pPr>
      <w:r>
        <w:rPr>
          <w:rFonts w:hint="cs"/>
          <w:rtl/>
        </w:rPr>
        <w:t>התענוג של הנפש האלוקית+היצר הרע שהוא טוב (תניא פרק ט)</w:t>
      </w:r>
    </w:p>
  </w:comment>
  <w:comment w:id="3" w:author="user" w:date="2013-10-03T23:28:00Z" w:initials="u">
    <w:p w:rsidR="00F45726" w:rsidRDefault="00F45726">
      <w:pPr>
        <w:pStyle w:val="CommentText"/>
      </w:pPr>
      <w:r>
        <w:rPr>
          <w:rStyle w:val="CommentReference"/>
        </w:rPr>
        <w:annotationRef/>
      </w:r>
      <w:r>
        <w:rPr>
          <w:rFonts w:hint="cs"/>
          <w:rtl/>
        </w:rPr>
        <w:t xml:space="preserve">שהוא </w:t>
      </w:r>
      <w:r>
        <w:rPr>
          <w:rFonts w:hint="cs"/>
          <w:rtl/>
        </w:rPr>
        <w:t>חשיבה על המילים כמו שאבאר על הרב אבינר</w:t>
      </w:r>
    </w:p>
  </w:comment>
  <w:comment w:id="4" w:author="user" w:date="2013-10-03T23:33:00Z" w:initials="u">
    <w:p w:rsidR="00F45726" w:rsidRDefault="00F45726">
      <w:pPr>
        <w:pStyle w:val="CommentText"/>
      </w:pPr>
      <w:r>
        <w:rPr>
          <w:rStyle w:val="CommentReference"/>
        </w:rPr>
        <w:annotationRef/>
      </w:r>
      <w:r>
        <w:rPr>
          <w:rFonts w:hint="cs"/>
          <w:rtl/>
        </w:rPr>
        <w:t xml:space="preserve">להסביר </w:t>
      </w:r>
      <w:r>
        <w:rPr>
          <w:rFonts w:hint="cs"/>
          <w:rtl/>
        </w:rPr>
        <w:t>על הסבלנות ולמה</w:t>
      </w:r>
    </w:p>
  </w:comment>
  <w:comment w:id="5" w:author="user" w:date="2013-10-03T23:35:00Z" w:initials="u">
    <w:p w:rsidR="004C5CED" w:rsidRDefault="004C5CED">
      <w:pPr>
        <w:pStyle w:val="CommentText"/>
      </w:pPr>
      <w:r>
        <w:rPr>
          <w:rStyle w:val="CommentReference"/>
        </w:rPr>
        <w:annotationRef/>
      </w:r>
      <w:r>
        <w:rPr>
          <w:rFonts w:hint="cs"/>
          <w:rtl/>
        </w:rPr>
        <w:t xml:space="preserve">להעזר </w:t>
      </w:r>
      <w:r>
        <w:rPr>
          <w:rFonts w:hint="cs"/>
          <w:rtl/>
        </w:rPr>
        <w:t>במה שכתב הרב קוק אורות התפילה</w:t>
      </w:r>
    </w:p>
  </w:comment>
  <w:comment w:id="6" w:author="user" w:date="2013-10-27T06:44:00Z" w:initials="u">
    <w:p w:rsidR="00D05A25" w:rsidRDefault="00C410D0">
      <w:pPr>
        <w:pStyle w:val="CommentText"/>
        <w:rPr>
          <w:rtl/>
        </w:rPr>
      </w:pPr>
      <w:r>
        <w:rPr>
          <w:rStyle w:val="CommentReference"/>
        </w:rPr>
        <w:annotationRef/>
      </w:r>
      <w:r>
        <w:rPr>
          <w:rFonts w:hint="cs"/>
          <w:rtl/>
        </w:rPr>
        <w:t xml:space="preserve">מדוע </w:t>
      </w:r>
      <w:r>
        <w:rPr>
          <w:rFonts w:hint="cs"/>
          <w:rtl/>
        </w:rPr>
        <w:t>זה טוב? כדי להשאר בריכוז וגדולת ה'. וזה חוץ ממ</w:t>
      </w:r>
      <w:r w:rsidR="00B21E67">
        <w:rPr>
          <w:rFonts w:hint="cs"/>
          <w:rtl/>
        </w:rPr>
        <w:t>ה שצריך לחשוב תמיד צריך גם התבוננות</w:t>
      </w:r>
    </w:p>
    <w:p w:rsidR="00C410D0" w:rsidRDefault="009A74EE">
      <w:pPr>
        <w:pStyle w:val="CommentText"/>
      </w:pPr>
      <w:r>
        <w:rPr>
          <w:rFonts w:hint="cs"/>
          <w:rtl/>
        </w:rPr>
        <w:t>כל העולם גדוש נסיונות</w:t>
      </w:r>
      <w:r w:rsidR="00B21E67">
        <w:rPr>
          <w:rFonts w:hint="cs"/>
          <w:rtl/>
        </w:rPr>
        <w:t>.</w:t>
      </w:r>
    </w:p>
  </w:comment>
  <w:comment w:id="7" w:author="user" w:date="2013-10-23T17:04:00Z" w:initials="u">
    <w:p w:rsidR="003F2933" w:rsidRDefault="003F2933">
      <w:pPr>
        <w:pStyle w:val="CommentText"/>
        <w:rPr>
          <w:rtl/>
        </w:rPr>
      </w:pPr>
      <w:r>
        <w:rPr>
          <w:rStyle w:val="CommentReference"/>
        </w:rPr>
        <w:annotationRef/>
      </w:r>
      <w:r>
        <w:rPr>
          <w:rFonts w:hint="cs"/>
          <w:rtl/>
        </w:rPr>
        <w:t>עם יהודי בחינה משמיים,</w:t>
      </w:r>
    </w:p>
    <w:p w:rsidR="0047284A" w:rsidRDefault="00074FD8">
      <w:pPr>
        <w:pStyle w:val="CommentText"/>
      </w:pPr>
      <w:r>
        <w:rPr>
          <w:rFonts w:hint="cs"/>
          <w:rtl/>
        </w:rPr>
        <w:t xml:space="preserve">בתוך זה ההתקשרות </w:t>
      </w:r>
      <w:r w:rsidR="0047284A">
        <w:rPr>
          <w:rFonts w:hint="cs"/>
          <w:rtl/>
        </w:rPr>
        <w:t>מה שאבא אמר על חזרה על דברים</w:t>
      </w:r>
      <w:r>
        <w:rPr>
          <w:rFonts w:hint="cs"/>
          <w:rtl/>
        </w:rPr>
        <w:t xml:space="preserve"> (כמו קובי)</w:t>
      </w:r>
    </w:p>
  </w:comment>
  <w:comment w:id="8" w:author="user" w:date="2013-10-27T06:42:00Z" w:initials="u">
    <w:p w:rsidR="006820A0" w:rsidRDefault="006820A0">
      <w:pPr>
        <w:pStyle w:val="CommentText"/>
        <w:rPr>
          <w:rtl/>
        </w:rPr>
      </w:pPr>
      <w:r>
        <w:rPr>
          <w:rStyle w:val="CommentReference"/>
        </w:rPr>
        <w:annotationRef/>
      </w:r>
      <w:r>
        <w:rPr>
          <w:rFonts w:hint="cs"/>
          <w:rtl/>
        </w:rPr>
        <w:t xml:space="preserve">התאמנות-קריאה </w:t>
      </w:r>
      <w:r>
        <w:rPr>
          <w:rFonts w:hint="cs"/>
          <w:rtl/>
        </w:rPr>
        <w:t>איטית</w:t>
      </w:r>
    </w:p>
    <w:p w:rsidR="00A74B68" w:rsidRDefault="00074FD8">
      <w:pPr>
        <w:pStyle w:val="CommentText"/>
        <w:rPr>
          <w:rtl/>
        </w:rPr>
      </w:pPr>
      <w:r>
        <w:rPr>
          <w:rFonts w:hint="cs"/>
          <w:rtl/>
        </w:rPr>
        <w:t>יש פה גם עניין של "לשם שמיים" על כל צעד וצעד בעולם</w:t>
      </w:r>
    </w:p>
    <w:p w:rsidR="0047284A" w:rsidRDefault="009A74EE">
      <w:pPr>
        <w:pStyle w:val="CommentText"/>
      </w:pPr>
      <w:r>
        <w:rPr>
          <w:rFonts w:hint="cs"/>
          <w:rtl/>
        </w:rPr>
        <w:t>גם במחשבה לא לרוץ אלה להיות מסודר</w:t>
      </w:r>
      <w:r w:rsidR="00074FD8">
        <w:rPr>
          <w:rFonts w:hint="cs"/>
          <w:rtl/>
        </w:rPr>
        <w:t>.</w:t>
      </w:r>
    </w:p>
  </w:comment>
  <w:comment w:id="9" w:author="user" w:date="2013-10-04T14:37:00Z" w:initials="u">
    <w:p w:rsidR="00923663" w:rsidRDefault="00923663">
      <w:pPr>
        <w:pStyle w:val="CommentText"/>
        <w:rPr>
          <w:rtl/>
        </w:rPr>
      </w:pPr>
      <w:r>
        <w:rPr>
          <w:rStyle w:val="CommentReference"/>
        </w:rPr>
        <w:annotationRef/>
      </w:r>
      <w:r>
        <w:rPr>
          <w:rFonts w:hint="cs"/>
          <w:rtl/>
        </w:rPr>
        <w:t>בגלל שאז אתה חושב כמה הוא חסר עולים הדברים של צמחים חיות דיבורים כמה זה (אול</w:t>
      </w:r>
      <w:r w:rsidR="00880C50">
        <w:rPr>
          <w:rFonts w:hint="cs"/>
          <w:rtl/>
        </w:rPr>
        <w:t>י) ישתנה</w:t>
      </w:r>
    </w:p>
    <w:p w:rsidR="00923663" w:rsidRDefault="00923663">
      <w:pPr>
        <w:pStyle w:val="CommentText"/>
      </w:pPr>
    </w:p>
  </w:comment>
  <w:comment w:id="10" w:author="user" w:date="2013-10-04T15:24:00Z" w:initials="u">
    <w:p w:rsidR="00643F62" w:rsidRDefault="00643F62">
      <w:pPr>
        <w:pStyle w:val="CommentText"/>
      </w:pPr>
      <w:r>
        <w:rPr>
          <w:rStyle w:val="CommentReference"/>
        </w:rPr>
        <w:annotationRef/>
      </w:r>
      <w:r>
        <w:rPr>
          <w:rFonts w:hint="cs"/>
          <w:rtl/>
        </w:rPr>
        <w:t xml:space="preserve">בסוך </w:t>
      </w:r>
      <w:r>
        <w:rPr>
          <w:rFonts w:hint="cs"/>
          <w:rtl/>
        </w:rPr>
        <w:t>קטע זה לחזור ולהדגיש את רוב ההתבוננות והנה כל אלו יבואו בידי עצמם אליך</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239B" w:rsidRDefault="000C239B" w:rsidP="00F45726">
      <w:pPr>
        <w:spacing w:after="0" w:line="240" w:lineRule="auto"/>
      </w:pPr>
      <w:r>
        <w:separator/>
      </w:r>
    </w:p>
  </w:endnote>
  <w:endnote w:type="continuationSeparator" w:id="0">
    <w:p w:rsidR="000C239B" w:rsidRDefault="000C239B" w:rsidP="00F45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239B" w:rsidRDefault="000C239B" w:rsidP="00F45726">
      <w:pPr>
        <w:spacing w:after="0" w:line="240" w:lineRule="auto"/>
      </w:pPr>
      <w:r>
        <w:separator/>
      </w:r>
    </w:p>
  </w:footnote>
  <w:footnote w:type="continuationSeparator" w:id="0">
    <w:p w:rsidR="000C239B" w:rsidRDefault="000C239B" w:rsidP="00F457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32219B"/>
    <w:multiLevelType w:val="hybridMultilevel"/>
    <w:tmpl w:val="E3FE4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239"/>
    <w:rsid w:val="00025F76"/>
    <w:rsid w:val="00056D9F"/>
    <w:rsid w:val="00074FD8"/>
    <w:rsid w:val="00077486"/>
    <w:rsid w:val="000A4D17"/>
    <w:rsid w:val="000B5ED1"/>
    <w:rsid w:val="000C239B"/>
    <w:rsid w:val="0010174B"/>
    <w:rsid w:val="001A370A"/>
    <w:rsid w:val="001F2117"/>
    <w:rsid w:val="001F473A"/>
    <w:rsid w:val="00246B97"/>
    <w:rsid w:val="0025575C"/>
    <w:rsid w:val="00285722"/>
    <w:rsid w:val="0030409B"/>
    <w:rsid w:val="003422B5"/>
    <w:rsid w:val="003D5FD2"/>
    <w:rsid w:val="003F2933"/>
    <w:rsid w:val="00425CD9"/>
    <w:rsid w:val="00441A4D"/>
    <w:rsid w:val="0044287E"/>
    <w:rsid w:val="0047284A"/>
    <w:rsid w:val="004C5CCF"/>
    <w:rsid w:val="004C5CED"/>
    <w:rsid w:val="004E71D1"/>
    <w:rsid w:val="0059272E"/>
    <w:rsid w:val="00596153"/>
    <w:rsid w:val="0059660E"/>
    <w:rsid w:val="00601027"/>
    <w:rsid w:val="00613CFE"/>
    <w:rsid w:val="00643F62"/>
    <w:rsid w:val="00656C33"/>
    <w:rsid w:val="00671DA2"/>
    <w:rsid w:val="00675A8F"/>
    <w:rsid w:val="006820A0"/>
    <w:rsid w:val="00690919"/>
    <w:rsid w:val="00732E96"/>
    <w:rsid w:val="007576B9"/>
    <w:rsid w:val="00766239"/>
    <w:rsid w:val="00787A72"/>
    <w:rsid w:val="007A632C"/>
    <w:rsid w:val="007A66EA"/>
    <w:rsid w:val="007D538A"/>
    <w:rsid w:val="0082477D"/>
    <w:rsid w:val="008248C4"/>
    <w:rsid w:val="00876AC6"/>
    <w:rsid w:val="00880C50"/>
    <w:rsid w:val="008970CD"/>
    <w:rsid w:val="008A2A59"/>
    <w:rsid w:val="008C1789"/>
    <w:rsid w:val="008C3E69"/>
    <w:rsid w:val="008E7DD8"/>
    <w:rsid w:val="00911C79"/>
    <w:rsid w:val="00923663"/>
    <w:rsid w:val="009A74EE"/>
    <w:rsid w:val="00A17FD3"/>
    <w:rsid w:val="00A51766"/>
    <w:rsid w:val="00A74B68"/>
    <w:rsid w:val="00AB5233"/>
    <w:rsid w:val="00B12553"/>
    <w:rsid w:val="00B21E67"/>
    <w:rsid w:val="00B51C78"/>
    <w:rsid w:val="00B57E0F"/>
    <w:rsid w:val="00B97621"/>
    <w:rsid w:val="00BF2720"/>
    <w:rsid w:val="00C3136B"/>
    <w:rsid w:val="00C410D0"/>
    <w:rsid w:val="00C55896"/>
    <w:rsid w:val="00C703E0"/>
    <w:rsid w:val="00C95631"/>
    <w:rsid w:val="00CD19D2"/>
    <w:rsid w:val="00D05A25"/>
    <w:rsid w:val="00D31967"/>
    <w:rsid w:val="00D96C4B"/>
    <w:rsid w:val="00DB693E"/>
    <w:rsid w:val="00DC77E6"/>
    <w:rsid w:val="00E07268"/>
    <w:rsid w:val="00E41799"/>
    <w:rsid w:val="00EE3062"/>
    <w:rsid w:val="00F02539"/>
    <w:rsid w:val="00F45726"/>
    <w:rsid w:val="00F91934"/>
    <w:rsid w:val="00FC54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136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3136B"/>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C3136B"/>
    <w:rPr>
      <w:b/>
      <w:bCs/>
      <w:smallCaps/>
      <w:spacing w:val="5"/>
    </w:rPr>
  </w:style>
  <w:style w:type="character" w:styleId="CommentReference">
    <w:name w:val="annotation reference"/>
    <w:basedOn w:val="DefaultParagraphFont"/>
    <w:uiPriority w:val="99"/>
    <w:semiHidden/>
    <w:unhideWhenUsed/>
    <w:rsid w:val="00C3136B"/>
    <w:rPr>
      <w:sz w:val="16"/>
      <w:szCs w:val="16"/>
    </w:rPr>
  </w:style>
  <w:style w:type="paragraph" w:styleId="CommentText">
    <w:name w:val="annotation text"/>
    <w:basedOn w:val="Normal"/>
    <w:link w:val="CommentTextChar"/>
    <w:uiPriority w:val="99"/>
    <w:semiHidden/>
    <w:unhideWhenUsed/>
    <w:rsid w:val="00C3136B"/>
    <w:pPr>
      <w:spacing w:line="240" w:lineRule="auto"/>
    </w:pPr>
    <w:rPr>
      <w:sz w:val="20"/>
      <w:szCs w:val="20"/>
    </w:rPr>
  </w:style>
  <w:style w:type="character" w:customStyle="1" w:styleId="CommentTextChar">
    <w:name w:val="Comment Text Char"/>
    <w:basedOn w:val="DefaultParagraphFont"/>
    <w:link w:val="CommentText"/>
    <w:uiPriority w:val="99"/>
    <w:semiHidden/>
    <w:rsid w:val="00C3136B"/>
    <w:rPr>
      <w:sz w:val="20"/>
      <w:szCs w:val="20"/>
    </w:rPr>
  </w:style>
  <w:style w:type="paragraph" w:styleId="CommentSubject">
    <w:name w:val="annotation subject"/>
    <w:basedOn w:val="CommentText"/>
    <w:next w:val="CommentText"/>
    <w:link w:val="CommentSubjectChar"/>
    <w:uiPriority w:val="99"/>
    <w:semiHidden/>
    <w:unhideWhenUsed/>
    <w:rsid w:val="00C3136B"/>
    <w:rPr>
      <w:b/>
      <w:bCs/>
    </w:rPr>
  </w:style>
  <w:style w:type="character" w:customStyle="1" w:styleId="CommentSubjectChar">
    <w:name w:val="Comment Subject Char"/>
    <w:basedOn w:val="CommentTextChar"/>
    <w:link w:val="CommentSubject"/>
    <w:uiPriority w:val="99"/>
    <w:semiHidden/>
    <w:rsid w:val="00C3136B"/>
    <w:rPr>
      <w:b/>
      <w:bCs/>
      <w:sz w:val="20"/>
      <w:szCs w:val="20"/>
    </w:rPr>
  </w:style>
  <w:style w:type="paragraph" w:styleId="BalloonText">
    <w:name w:val="Balloon Text"/>
    <w:basedOn w:val="Normal"/>
    <w:link w:val="BalloonTextChar"/>
    <w:uiPriority w:val="99"/>
    <w:semiHidden/>
    <w:unhideWhenUsed/>
    <w:rsid w:val="00C313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6B"/>
    <w:rPr>
      <w:rFonts w:ascii="Tahoma" w:hAnsi="Tahoma" w:cs="Tahoma"/>
      <w:sz w:val="16"/>
      <w:szCs w:val="16"/>
    </w:rPr>
  </w:style>
  <w:style w:type="paragraph" w:styleId="Header">
    <w:name w:val="header"/>
    <w:basedOn w:val="Normal"/>
    <w:link w:val="HeaderChar"/>
    <w:uiPriority w:val="99"/>
    <w:unhideWhenUsed/>
    <w:rsid w:val="00F45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726"/>
  </w:style>
  <w:style w:type="paragraph" w:styleId="Footer">
    <w:name w:val="footer"/>
    <w:basedOn w:val="Normal"/>
    <w:link w:val="FooterChar"/>
    <w:uiPriority w:val="99"/>
    <w:unhideWhenUsed/>
    <w:rsid w:val="00F45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726"/>
  </w:style>
  <w:style w:type="paragraph" w:styleId="ListParagraph">
    <w:name w:val="List Paragraph"/>
    <w:basedOn w:val="Normal"/>
    <w:uiPriority w:val="34"/>
    <w:qFormat/>
    <w:rsid w:val="00F45726"/>
    <w:pPr>
      <w:ind w:left="720"/>
      <w:contextualSpacing/>
    </w:pPr>
  </w:style>
  <w:style w:type="paragraph" w:styleId="Revision">
    <w:name w:val="Revision"/>
    <w:hidden/>
    <w:uiPriority w:val="99"/>
    <w:semiHidden/>
    <w:rsid w:val="0092366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136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3136B"/>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C3136B"/>
    <w:rPr>
      <w:b/>
      <w:bCs/>
      <w:smallCaps/>
      <w:spacing w:val="5"/>
    </w:rPr>
  </w:style>
  <w:style w:type="character" w:styleId="CommentReference">
    <w:name w:val="annotation reference"/>
    <w:basedOn w:val="DefaultParagraphFont"/>
    <w:uiPriority w:val="99"/>
    <w:semiHidden/>
    <w:unhideWhenUsed/>
    <w:rsid w:val="00C3136B"/>
    <w:rPr>
      <w:sz w:val="16"/>
      <w:szCs w:val="16"/>
    </w:rPr>
  </w:style>
  <w:style w:type="paragraph" w:styleId="CommentText">
    <w:name w:val="annotation text"/>
    <w:basedOn w:val="Normal"/>
    <w:link w:val="CommentTextChar"/>
    <w:uiPriority w:val="99"/>
    <w:semiHidden/>
    <w:unhideWhenUsed/>
    <w:rsid w:val="00C3136B"/>
    <w:pPr>
      <w:spacing w:line="240" w:lineRule="auto"/>
    </w:pPr>
    <w:rPr>
      <w:sz w:val="20"/>
      <w:szCs w:val="20"/>
    </w:rPr>
  </w:style>
  <w:style w:type="character" w:customStyle="1" w:styleId="CommentTextChar">
    <w:name w:val="Comment Text Char"/>
    <w:basedOn w:val="DefaultParagraphFont"/>
    <w:link w:val="CommentText"/>
    <w:uiPriority w:val="99"/>
    <w:semiHidden/>
    <w:rsid w:val="00C3136B"/>
    <w:rPr>
      <w:sz w:val="20"/>
      <w:szCs w:val="20"/>
    </w:rPr>
  </w:style>
  <w:style w:type="paragraph" w:styleId="CommentSubject">
    <w:name w:val="annotation subject"/>
    <w:basedOn w:val="CommentText"/>
    <w:next w:val="CommentText"/>
    <w:link w:val="CommentSubjectChar"/>
    <w:uiPriority w:val="99"/>
    <w:semiHidden/>
    <w:unhideWhenUsed/>
    <w:rsid w:val="00C3136B"/>
    <w:rPr>
      <w:b/>
      <w:bCs/>
    </w:rPr>
  </w:style>
  <w:style w:type="character" w:customStyle="1" w:styleId="CommentSubjectChar">
    <w:name w:val="Comment Subject Char"/>
    <w:basedOn w:val="CommentTextChar"/>
    <w:link w:val="CommentSubject"/>
    <w:uiPriority w:val="99"/>
    <w:semiHidden/>
    <w:rsid w:val="00C3136B"/>
    <w:rPr>
      <w:b/>
      <w:bCs/>
      <w:sz w:val="20"/>
      <w:szCs w:val="20"/>
    </w:rPr>
  </w:style>
  <w:style w:type="paragraph" w:styleId="BalloonText">
    <w:name w:val="Balloon Text"/>
    <w:basedOn w:val="Normal"/>
    <w:link w:val="BalloonTextChar"/>
    <w:uiPriority w:val="99"/>
    <w:semiHidden/>
    <w:unhideWhenUsed/>
    <w:rsid w:val="00C313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6B"/>
    <w:rPr>
      <w:rFonts w:ascii="Tahoma" w:hAnsi="Tahoma" w:cs="Tahoma"/>
      <w:sz w:val="16"/>
      <w:szCs w:val="16"/>
    </w:rPr>
  </w:style>
  <w:style w:type="paragraph" w:styleId="Header">
    <w:name w:val="header"/>
    <w:basedOn w:val="Normal"/>
    <w:link w:val="HeaderChar"/>
    <w:uiPriority w:val="99"/>
    <w:unhideWhenUsed/>
    <w:rsid w:val="00F45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726"/>
  </w:style>
  <w:style w:type="paragraph" w:styleId="Footer">
    <w:name w:val="footer"/>
    <w:basedOn w:val="Normal"/>
    <w:link w:val="FooterChar"/>
    <w:uiPriority w:val="99"/>
    <w:unhideWhenUsed/>
    <w:rsid w:val="00F45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726"/>
  </w:style>
  <w:style w:type="paragraph" w:styleId="ListParagraph">
    <w:name w:val="List Paragraph"/>
    <w:basedOn w:val="Normal"/>
    <w:uiPriority w:val="34"/>
    <w:qFormat/>
    <w:rsid w:val="00F45726"/>
    <w:pPr>
      <w:ind w:left="720"/>
      <w:contextualSpacing/>
    </w:pPr>
  </w:style>
  <w:style w:type="paragraph" w:styleId="Revision">
    <w:name w:val="Revision"/>
    <w:hidden/>
    <w:uiPriority w:val="99"/>
    <w:semiHidden/>
    <w:rsid w:val="009236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5EE4D-54B0-4F9F-ACE4-8D187CCDD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10</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47</cp:revision>
  <dcterms:created xsi:type="dcterms:W3CDTF">2013-10-02T14:36:00Z</dcterms:created>
  <dcterms:modified xsi:type="dcterms:W3CDTF">2013-10-28T14:23:00Z</dcterms:modified>
</cp:coreProperties>
</file>