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4598" w:rsidRDefault="00714737" w:rsidP="00714737">
      <w:pPr>
        <w:jc w:val="center"/>
        <w:rPr>
          <w:rFonts w:cs="BN Madregot Bold" w:hint="cs"/>
          <w:sz w:val="24"/>
          <w:szCs w:val="24"/>
          <w:rtl/>
        </w:rPr>
      </w:pPr>
      <w:r>
        <w:rPr>
          <w:rFonts w:cs="BN Madregot Bold" w:hint="cs"/>
          <w:sz w:val="40"/>
          <w:szCs w:val="40"/>
          <w:u w:val="single"/>
          <w:rtl/>
        </w:rPr>
        <w:t>"</w:t>
      </w:r>
      <w:r w:rsidRPr="00714737">
        <w:rPr>
          <w:rFonts w:cs="BN Madregot Bold" w:hint="cs"/>
          <w:sz w:val="40"/>
          <w:szCs w:val="40"/>
          <w:u w:val="single"/>
          <w:rtl/>
        </w:rPr>
        <w:t>שויתי ה' לנגדי תמיד</w:t>
      </w:r>
      <w:r>
        <w:rPr>
          <w:rFonts w:cs="BN Madregot Bold" w:hint="cs"/>
          <w:sz w:val="40"/>
          <w:szCs w:val="40"/>
          <w:u w:val="single"/>
          <w:rtl/>
        </w:rPr>
        <w:t>"</w:t>
      </w:r>
      <w:r w:rsidRPr="00714737">
        <w:rPr>
          <w:rFonts w:cs="BN Madregot Bold" w:hint="cs"/>
          <w:sz w:val="24"/>
          <w:szCs w:val="24"/>
          <w:rtl/>
        </w:rPr>
        <w:t>(תהילים טז' , ח')</w:t>
      </w:r>
    </w:p>
    <w:p w:rsidR="00BA2A8B" w:rsidRDefault="00714737" w:rsidP="00BA2A8B">
      <w:pPr>
        <w:jc w:val="right"/>
        <w:rPr>
          <w:rFonts w:ascii="Arial" w:hAnsi="Arial" w:cs="Arial" w:hint="cs"/>
          <w:sz w:val="28"/>
          <w:szCs w:val="28"/>
          <w:rtl/>
        </w:rPr>
      </w:pPr>
      <w:r>
        <w:rPr>
          <w:rFonts w:ascii="Arial" w:hAnsi="Arial" w:cs="Arial" w:hint="cs"/>
          <w:sz w:val="28"/>
          <w:szCs w:val="28"/>
          <w:rtl/>
        </w:rPr>
        <w:t xml:space="preserve">"שויתי ה' לנגדי תמיד" (תהילים טז', ח') הוא הדבר השלישי שאנו עושים בכל יום </w:t>
      </w:r>
      <w:r>
        <w:rPr>
          <w:rFonts w:ascii="Arial" w:hAnsi="Arial" w:cs="Arial"/>
          <w:sz w:val="28"/>
          <w:szCs w:val="28"/>
          <w:rtl/>
        </w:rPr>
        <w:t>–</w:t>
      </w:r>
      <w:r>
        <w:rPr>
          <w:rFonts w:ascii="Arial" w:hAnsi="Arial" w:cs="Arial" w:hint="cs"/>
          <w:sz w:val="28"/>
          <w:szCs w:val="28"/>
          <w:rtl/>
        </w:rPr>
        <w:t xml:space="preserve"> אומרים אותו. הרבה אומרים שהפרוש הוא שה' צופה עלינו כבר מרגע שאנו מתעוררים, לכן אומרים זאת להזכיר שה' צופה בנו. אך פרוש זה אינו מדוייק- לפי פרוש זה היה צריך לכתוב משהו כמו "ה' צופה בי תמיד" ולא "שויתי ה' לנגדי תמיד". הפרוש היותר מדוייק הוא ש(חוץ מזה שה' צופה בנו כל רגע ורגע) </w:t>
      </w:r>
      <w:r w:rsidR="00BA2A8B">
        <w:rPr>
          <w:rFonts w:ascii="Arial" w:hAnsi="Arial" w:cs="Arial" w:hint="cs"/>
          <w:sz w:val="28"/>
          <w:szCs w:val="28"/>
          <w:rtl/>
        </w:rPr>
        <w:t xml:space="preserve">אנו צופים, ונשארים בקשר עם ה'. ויותר מכך כתוב"לנגדי" שלא שה' לידי או קרוב, לכל מקום שנסתכל ה' "לנגדי תמיד". </w:t>
      </w:r>
    </w:p>
    <w:p w:rsidR="00714737" w:rsidRDefault="00BA2A8B" w:rsidP="00E95659">
      <w:pPr>
        <w:jc w:val="right"/>
        <w:rPr>
          <w:rFonts w:ascii="Arial" w:hAnsi="Arial" w:cs="Arial" w:hint="cs"/>
          <w:sz w:val="28"/>
          <w:szCs w:val="28"/>
          <w:rtl/>
        </w:rPr>
      </w:pPr>
      <w:r>
        <w:rPr>
          <w:rFonts w:ascii="Arial" w:hAnsi="Arial" w:cs="Arial" w:hint="cs"/>
          <w:sz w:val="28"/>
          <w:szCs w:val="28"/>
          <w:rtl/>
        </w:rPr>
        <w:t>אבל מדוע בכלל צריך לקיים</w:t>
      </w:r>
      <w:r>
        <w:rPr>
          <w:rFonts w:ascii="Arial" w:hAnsi="Arial" w:cs="Arial" w:hint="cs"/>
          <w:sz w:val="28"/>
          <w:szCs w:val="28"/>
          <w:rtl/>
        </w:rPr>
        <w:t xml:space="preserve">"שויתי ה' לנגדי תמיד" </w:t>
      </w:r>
      <w:r>
        <w:rPr>
          <w:rFonts w:ascii="Arial" w:hAnsi="Arial" w:cs="Arial" w:hint="cs"/>
          <w:sz w:val="28"/>
          <w:szCs w:val="28"/>
          <w:rtl/>
        </w:rPr>
        <w:t>? מה כל-כך מיוחד במה שכתב דוד המלך?</w:t>
      </w:r>
      <w:r w:rsidR="00A913CA">
        <w:rPr>
          <w:rFonts w:ascii="Arial" w:hAnsi="Arial" w:cs="Arial" w:hint="cs"/>
          <w:sz w:val="28"/>
          <w:szCs w:val="28"/>
          <w:rtl/>
        </w:rPr>
        <w:t xml:space="preserve"> התשובה כלולה בהשתלשלות של המשפט למעשה- לאחר שאנו קובעים טוב טוב את ה' לכל מקום שאנו מסתכלים, ותופסים טוב טוב, שזה מלך מלכי המלכים , בורא כל העולם, אדון הכל, אבא, אנו שמחים. איך אפשר שלא? יש לנו מצווה (מצווה גדולה להיות בשמחה תמיד) ודרך כך אנו מרגישים בטחון עצום בה'</w:t>
      </w:r>
      <w:r w:rsidR="00E95659">
        <w:rPr>
          <w:rFonts w:ascii="Arial" w:hAnsi="Arial" w:cs="Arial" w:hint="cs"/>
          <w:sz w:val="28"/>
          <w:szCs w:val="28"/>
          <w:rtl/>
        </w:rPr>
        <w:t>, דרך כך גם אמונה</w:t>
      </w:r>
      <w:r w:rsidR="00A913CA">
        <w:rPr>
          <w:rFonts w:ascii="Arial" w:hAnsi="Arial" w:cs="Arial" w:hint="cs"/>
          <w:sz w:val="28"/>
          <w:szCs w:val="28"/>
          <w:rtl/>
        </w:rPr>
        <w:t>,</w:t>
      </w:r>
      <w:r w:rsidR="00AA6C8E">
        <w:rPr>
          <w:rFonts w:ascii="Arial" w:hAnsi="Arial" w:cs="Arial" w:hint="cs"/>
          <w:sz w:val="28"/>
          <w:szCs w:val="28"/>
          <w:rtl/>
        </w:rPr>
        <w:t xml:space="preserve"> ויכולים להתמודד עם הכעס (שהקב''ה נמצא פה </w:t>
      </w:r>
      <w:r w:rsidR="00AA6C8E">
        <w:rPr>
          <w:rFonts w:ascii="Arial" w:hAnsi="Arial" w:cs="Arial"/>
          <w:sz w:val="28"/>
          <w:szCs w:val="28"/>
          <w:rtl/>
        </w:rPr>
        <w:t>–</w:t>
      </w:r>
      <w:r w:rsidR="00AA6C8E">
        <w:rPr>
          <w:rFonts w:ascii="Arial" w:hAnsi="Arial" w:cs="Arial" w:hint="cs"/>
          <w:sz w:val="28"/>
          <w:szCs w:val="28"/>
          <w:rtl/>
        </w:rPr>
        <w:t xml:space="preserve"> איך אפשר לכעוס??), ומדות רעות אחרות. אבל כמובן, זה לא פשוט- לקבוע מחשבה זו בכל רגע ורגע , זו עבודה קשה. אבל לכל עבודה, יש שכר,ושל עבודה זו גדול מאוד. </w:t>
      </w:r>
    </w:p>
    <w:p w:rsidR="00E95659" w:rsidRDefault="00E95659" w:rsidP="00E95659">
      <w:pPr>
        <w:jc w:val="right"/>
        <w:rPr>
          <w:rFonts w:ascii="Arial" w:hAnsi="Arial" w:cs="Arial" w:hint="cs"/>
          <w:sz w:val="28"/>
          <w:szCs w:val="28"/>
          <w:rtl/>
        </w:rPr>
      </w:pPr>
      <w:r>
        <w:rPr>
          <w:rFonts w:ascii="Arial" w:hAnsi="Arial" w:cs="Arial" w:hint="cs"/>
          <w:sz w:val="28"/>
          <w:szCs w:val="28"/>
          <w:rtl/>
        </w:rPr>
        <w:t>את "שויתי ה' לנגידי תמיד" מוצאים בפרשה בשני מקומות:</w:t>
      </w:r>
    </w:p>
    <w:p w:rsidR="00E95659" w:rsidRDefault="00E95659" w:rsidP="00E95659">
      <w:pPr>
        <w:jc w:val="right"/>
        <w:rPr>
          <w:rFonts w:ascii="Arial" w:hAnsi="Arial" w:cs="Arial" w:hint="cs"/>
          <w:sz w:val="28"/>
          <w:szCs w:val="28"/>
          <w:rtl/>
        </w:rPr>
      </w:pPr>
      <w:r>
        <w:rPr>
          <w:rFonts w:ascii="Arial" w:hAnsi="Arial" w:cs="Arial" w:hint="cs"/>
          <w:sz w:val="28"/>
          <w:szCs w:val="28"/>
          <w:rtl/>
        </w:rPr>
        <w:t>1- "וישכם" לא והתעורר , והתמתח, ושטף פניו והיה ער ואז "וישכם" רצון ואמונה למלא דבר ה'.</w:t>
      </w:r>
    </w:p>
    <w:p w:rsidR="00E95659" w:rsidRDefault="00E95659" w:rsidP="00E95659">
      <w:pPr>
        <w:jc w:val="right"/>
        <w:rPr>
          <w:rFonts w:ascii="Arial" w:hAnsi="Arial" w:cs="Arial" w:hint="cs"/>
          <w:sz w:val="28"/>
          <w:szCs w:val="28"/>
          <w:rtl/>
        </w:rPr>
      </w:pPr>
      <w:r>
        <w:rPr>
          <w:rFonts w:ascii="Arial" w:hAnsi="Arial" w:cs="Arial" w:hint="cs"/>
          <w:sz w:val="28"/>
          <w:szCs w:val="28"/>
          <w:rtl/>
        </w:rPr>
        <w:t>2- "וילכו שניהם יחדו" בשמחה ובלי התנגדות. בבטחון גדול ש"כל מה שה' עושה הכל לטובה"</w:t>
      </w:r>
    </w:p>
    <w:p w:rsidR="00113A2B" w:rsidRDefault="00E95659" w:rsidP="00113A2B">
      <w:pPr>
        <w:jc w:val="right"/>
        <w:rPr>
          <w:rFonts w:ascii="Arial" w:hAnsi="Arial" w:cs="Arial" w:hint="cs"/>
          <w:sz w:val="28"/>
          <w:szCs w:val="28"/>
          <w:rtl/>
        </w:rPr>
      </w:pPr>
      <w:r>
        <w:rPr>
          <w:rFonts w:ascii="Arial" w:hAnsi="Arial" w:cs="Arial" w:hint="cs"/>
          <w:sz w:val="28"/>
          <w:szCs w:val="28"/>
          <w:rtl/>
        </w:rPr>
        <w:t>אע''פ שיש פה בעיה: איך זה שה' איתי</w:t>
      </w:r>
      <w:r w:rsidR="00113A2B">
        <w:rPr>
          <w:rFonts w:ascii="Arial" w:hAnsi="Arial" w:cs="Arial" w:hint="cs"/>
          <w:sz w:val="28"/>
          <w:szCs w:val="28"/>
          <w:rtl/>
        </w:rPr>
        <w:t xml:space="preserve"> גורם לזה</w:t>
      </w:r>
      <w:r>
        <w:rPr>
          <w:rFonts w:ascii="Arial" w:hAnsi="Arial" w:cs="Arial" w:hint="cs"/>
          <w:sz w:val="28"/>
          <w:szCs w:val="28"/>
          <w:rtl/>
        </w:rPr>
        <w:t xml:space="preserve"> </w:t>
      </w:r>
      <w:r w:rsidR="00113A2B">
        <w:rPr>
          <w:rFonts w:ascii="Arial" w:hAnsi="Arial" w:cs="Arial" w:hint="cs"/>
          <w:sz w:val="28"/>
          <w:szCs w:val="28"/>
          <w:rtl/>
        </w:rPr>
        <w:t>ש</w:t>
      </w:r>
      <w:r>
        <w:rPr>
          <w:rFonts w:ascii="Arial" w:hAnsi="Arial" w:cs="Arial" w:hint="cs"/>
          <w:sz w:val="28"/>
          <w:szCs w:val="28"/>
          <w:rtl/>
        </w:rPr>
        <w:t>צריך</w:t>
      </w:r>
      <w:r w:rsidR="00113A2B">
        <w:rPr>
          <w:rFonts w:ascii="Arial" w:hAnsi="Arial" w:cs="Arial" w:hint="cs"/>
          <w:sz w:val="28"/>
          <w:szCs w:val="28"/>
          <w:rtl/>
        </w:rPr>
        <w:t xml:space="preserve"> לשמוח (מצווה גדולה להיות בשמחה תמיד)?? תשובה: שעצם זה שהכל לטובה, ואין הקב''ה עושה דברים סתם כי "כולם בחכמה עשית" שמכל כיוון יש חכמות גדולות מטבע האדם, גורם לשמחה של ביטחון בה' ושימחה שאנו נמצאים במקום שיש בו מחשבה רבה מצד הקב''ה.</w:t>
      </w:r>
    </w:p>
    <w:p w:rsidR="00113A2B" w:rsidRDefault="00113A2B" w:rsidP="00113A2B">
      <w:pPr>
        <w:jc w:val="right"/>
        <w:rPr>
          <w:rFonts w:ascii="Arial" w:hAnsi="Arial" w:cs="Arial" w:hint="cs"/>
          <w:sz w:val="28"/>
          <w:szCs w:val="28"/>
          <w:rtl/>
        </w:rPr>
      </w:pPr>
      <w:r>
        <w:rPr>
          <w:rFonts w:ascii="Arial" w:hAnsi="Arial" w:cs="Arial" w:hint="cs"/>
          <w:sz w:val="28"/>
          <w:szCs w:val="28"/>
          <w:rtl/>
        </w:rPr>
        <w:t>על  כן, אנו עושים שלושה דברים כשאנו קמים: מודים (מודה אני), מקיימים (נטילת ידים), ואז מבקשים (שויתי ה' לנגדי תמיד).</w:t>
      </w:r>
    </w:p>
    <w:p w:rsidR="00113A2B" w:rsidRDefault="00113A2B" w:rsidP="00113A2B">
      <w:pPr>
        <w:jc w:val="right"/>
        <w:rPr>
          <w:rFonts w:ascii="Arial" w:hAnsi="Arial" w:cs="Arial" w:hint="cs"/>
          <w:sz w:val="28"/>
          <w:szCs w:val="28"/>
          <w:rtl/>
        </w:rPr>
      </w:pPr>
      <w:r>
        <w:rPr>
          <w:rFonts w:ascii="Arial" w:hAnsi="Arial" w:cs="Arial" w:hint="cs"/>
          <w:sz w:val="28"/>
          <w:szCs w:val="28"/>
          <w:rtl/>
        </w:rPr>
        <w:t>ולסיכום....</w:t>
      </w:r>
    </w:p>
    <w:p w:rsidR="00AA6C8E" w:rsidRPr="004333E5" w:rsidRDefault="00113A2B" w:rsidP="00113A2B">
      <w:pPr>
        <w:jc w:val="right"/>
        <w:rPr>
          <w:rFonts w:ascii="Arial" w:hAnsi="Arial" w:cs="Arial"/>
          <w:b/>
          <w:bCs/>
          <w:sz w:val="28"/>
          <w:szCs w:val="28"/>
        </w:rPr>
      </w:pPr>
      <w:bookmarkStart w:id="0" w:name="_GoBack"/>
      <w:r w:rsidRPr="004333E5">
        <w:rPr>
          <w:rFonts w:ascii="Arial" w:hAnsi="Arial" w:cs="Arial" w:hint="cs"/>
          <w:b/>
          <w:bCs/>
          <w:sz w:val="28"/>
          <w:szCs w:val="28"/>
          <w:rtl/>
        </w:rPr>
        <w:t>שויתי ה' לנגדי תמיד</w:t>
      </w:r>
      <w:r w:rsidRPr="004333E5">
        <w:rPr>
          <w:rFonts w:ascii="Arial" w:hAnsi="Arial" w:cs="Arial" w:hint="cs"/>
          <w:b/>
          <w:bCs/>
          <w:sz w:val="28"/>
          <w:szCs w:val="28"/>
          <w:rtl/>
        </w:rPr>
        <w:t>, נותן שמחה , כח להתמודדות נגד כל דבר, ומצוות השמחה!</w:t>
      </w:r>
      <w:r w:rsidR="00E95659" w:rsidRPr="004333E5">
        <w:rPr>
          <w:rFonts w:ascii="Arial" w:hAnsi="Arial" w:cs="Arial" w:hint="cs"/>
          <w:b/>
          <w:bCs/>
          <w:sz w:val="28"/>
          <w:szCs w:val="28"/>
          <w:rtl/>
        </w:rPr>
        <w:t xml:space="preserve"> </w:t>
      </w:r>
      <w:bookmarkEnd w:id="0"/>
    </w:p>
    <w:sectPr w:rsidR="00AA6C8E" w:rsidRPr="004333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N Madregot Bold">
    <w:panose1 w:val="00000000000000000000"/>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555311"/>
    <w:multiLevelType w:val="hybridMultilevel"/>
    <w:tmpl w:val="D26C01A6"/>
    <w:lvl w:ilvl="0" w:tplc="4ABA109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411"/>
    <w:rsid w:val="0001570F"/>
    <w:rsid w:val="00113A2B"/>
    <w:rsid w:val="003A62FC"/>
    <w:rsid w:val="004333E5"/>
    <w:rsid w:val="00714737"/>
    <w:rsid w:val="00A913CA"/>
    <w:rsid w:val="00AA6C8E"/>
    <w:rsid w:val="00BA2A8B"/>
    <w:rsid w:val="00DC5411"/>
    <w:rsid w:val="00E95659"/>
    <w:rsid w:val="00ED45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56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659"/>
    <w:rPr>
      <w:rFonts w:ascii="Tahoma" w:hAnsi="Tahoma" w:cs="Tahoma"/>
      <w:sz w:val="16"/>
      <w:szCs w:val="16"/>
    </w:rPr>
  </w:style>
  <w:style w:type="paragraph" w:styleId="ListParagraph">
    <w:name w:val="List Paragraph"/>
    <w:basedOn w:val="Normal"/>
    <w:uiPriority w:val="34"/>
    <w:qFormat/>
    <w:rsid w:val="00E9565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56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659"/>
    <w:rPr>
      <w:rFonts w:ascii="Tahoma" w:hAnsi="Tahoma" w:cs="Tahoma"/>
      <w:sz w:val="16"/>
      <w:szCs w:val="16"/>
    </w:rPr>
  </w:style>
  <w:style w:type="paragraph" w:styleId="ListParagraph">
    <w:name w:val="List Paragraph"/>
    <w:basedOn w:val="Normal"/>
    <w:uiPriority w:val="34"/>
    <w:qFormat/>
    <w:rsid w:val="00E956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2013-10-18T13:21:00Z</dcterms:created>
  <dcterms:modified xsi:type="dcterms:W3CDTF">2013-10-18T14:20:00Z</dcterms:modified>
</cp:coreProperties>
</file>