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0D" w:rsidRDefault="00CF0E0D" w:rsidP="00601C2F">
      <w:pPr>
        <w:spacing w:after="0" w:line="240" w:lineRule="auto"/>
        <w:rPr>
          <w:lang w:val="bg-BG"/>
        </w:rPr>
      </w:pPr>
    </w:p>
    <w:p w:rsidR="0039490E" w:rsidRDefault="0039490E" w:rsidP="00601C2F">
      <w:pPr>
        <w:spacing w:after="0" w:line="240" w:lineRule="auto"/>
        <w:rPr>
          <w:lang w:val="bg-BG"/>
        </w:rPr>
      </w:pPr>
    </w:p>
    <w:p w:rsidR="000F1611" w:rsidRDefault="0039490E" w:rsidP="00601C2F">
      <w:pPr>
        <w:spacing w:after="0" w:line="240" w:lineRule="auto"/>
      </w:pPr>
      <w:bookmarkStart w:id="0" w:name="_GoBack"/>
      <w:r>
        <w:t>TEAM ARCHER</w:t>
      </w:r>
    </w:p>
    <w:bookmarkEnd w:id="0"/>
    <w:p w:rsidR="0039490E" w:rsidRPr="0039490E" w:rsidRDefault="0039490E" w:rsidP="00601C2F">
      <w:pPr>
        <w:spacing w:after="0" w:line="240" w:lineRule="auto"/>
      </w:pPr>
    </w:p>
    <w:p w:rsidR="002B694A" w:rsidRPr="002B694A" w:rsidRDefault="002B694A" w:rsidP="00601C2F">
      <w:pPr>
        <w:spacing w:after="0" w:line="240" w:lineRule="auto"/>
      </w:pPr>
      <w:r>
        <w:t>LOAD TEST FOR THE EXAM REGISTERING FRONT END FUNCTIONALITY</w:t>
      </w:r>
    </w:p>
    <w:p w:rsidR="00A35857" w:rsidRDefault="00A35857" w:rsidP="00601C2F">
      <w:pPr>
        <w:spacing w:after="0" w:line="240" w:lineRule="auto"/>
      </w:pPr>
    </w:p>
    <w:p w:rsidR="00A35857" w:rsidRDefault="00A35857" w:rsidP="00601C2F">
      <w:pPr>
        <w:spacing w:after="0" w:line="240" w:lineRule="auto"/>
      </w:pPr>
    </w:p>
    <w:p w:rsidR="00A35857" w:rsidRDefault="00A35857" w:rsidP="00A35857">
      <w:pPr>
        <w:spacing w:after="0" w:line="240" w:lineRule="auto"/>
      </w:pPr>
      <w:r>
        <w:t xml:space="preserve">Scenario: </w:t>
      </w:r>
    </w:p>
    <w:p w:rsidR="00A35857" w:rsidRDefault="00A35857" w:rsidP="00A35857">
      <w:pPr>
        <w:spacing w:after="0" w:line="240" w:lineRule="auto"/>
      </w:pPr>
    </w:p>
    <w:p w:rsidR="00A35857" w:rsidRDefault="00A35857" w:rsidP="00A35857">
      <w:pPr>
        <w:spacing w:after="0" w:line="240" w:lineRule="auto"/>
      </w:pPr>
      <w:r>
        <w:t>Test 1:</w:t>
      </w:r>
    </w:p>
    <w:p w:rsidR="00A35857" w:rsidRDefault="00A35857" w:rsidP="00A3585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 into the system; </w:t>
      </w:r>
    </w:p>
    <w:p w:rsidR="00A35857" w:rsidRDefault="00A35857" w:rsidP="00A35857">
      <w:pPr>
        <w:pStyle w:val="ListParagraph"/>
        <w:numPr>
          <w:ilvl w:val="0"/>
          <w:numId w:val="1"/>
        </w:numPr>
        <w:spacing w:after="0" w:line="240" w:lineRule="auto"/>
      </w:pPr>
      <w:r>
        <w:t>Request</w:t>
      </w:r>
      <w:r w:rsidRPr="00A35857">
        <w:t xml:space="preserve"> </w:t>
      </w:r>
      <w:r>
        <w:t>exam registering page</w:t>
      </w:r>
    </w:p>
    <w:p w:rsidR="00A35857" w:rsidRDefault="00A35857" w:rsidP="00A35857">
      <w:pPr>
        <w:pStyle w:val="ListParagraph"/>
        <w:numPr>
          <w:ilvl w:val="0"/>
          <w:numId w:val="1"/>
        </w:numPr>
        <w:spacing w:after="0" w:line="240" w:lineRule="auto"/>
      </w:pPr>
      <w:r>
        <w:t>Reload</w:t>
      </w:r>
      <w:r>
        <w:t xml:space="preserve"> exam registering page</w:t>
      </w:r>
      <w:r>
        <w:t xml:space="preserve"> 10 times</w:t>
      </w:r>
    </w:p>
    <w:p w:rsidR="00A35857" w:rsidRDefault="00A35857" w:rsidP="00A35857">
      <w:pPr>
        <w:pStyle w:val="ListParagraph"/>
        <w:numPr>
          <w:ilvl w:val="0"/>
          <w:numId w:val="1"/>
        </w:numPr>
        <w:spacing w:after="0" w:line="240" w:lineRule="auto"/>
      </w:pPr>
      <w:r>
        <w:t>Log out</w:t>
      </w:r>
    </w:p>
    <w:p w:rsidR="00A35857" w:rsidRDefault="00A35857" w:rsidP="00601C2F">
      <w:pPr>
        <w:spacing w:after="0" w:line="240" w:lineRule="auto"/>
      </w:pPr>
    </w:p>
    <w:p w:rsidR="00A35857" w:rsidRDefault="00A35857" w:rsidP="00601C2F">
      <w:pPr>
        <w:spacing w:after="0" w:line="240" w:lineRule="auto"/>
      </w:pPr>
      <w:r>
        <w:t>Test 2:</w:t>
      </w:r>
    </w:p>
    <w:p w:rsidR="00A35857" w:rsidRDefault="00A35857" w:rsidP="00A35857">
      <w:pPr>
        <w:pStyle w:val="ListParagraph"/>
        <w:numPr>
          <w:ilvl w:val="0"/>
          <w:numId w:val="2"/>
        </w:numPr>
        <w:spacing w:after="0" w:line="240" w:lineRule="auto"/>
      </w:pPr>
      <w:r>
        <w:t>Log into the system</w:t>
      </w:r>
    </w:p>
    <w:p w:rsidR="00D71920" w:rsidRDefault="00A35857" w:rsidP="0001716C">
      <w:pPr>
        <w:pStyle w:val="ListParagraph"/>
        <w:numPr>
          <w:ilvl w:val="0"/>
          <w:numId w:val="2"/>
        </w:numPr>
        <w:spacing w:after="0" w:line="240" w:lineRule="auto"/>
      </w:pPr>
      <w:r>
        <w:t>Request exam registering page</w:t>
      </w:r>
    </w:p>
    <w:p w:rsidR="00D71920" w:rsidRDefault="00D71920" w:rsidP="0001716C">
      <w:pPr>
        <w:pStyle w:val="ListParagraph"/>
        <w:numPr>
          <w:ilvl w:val="0"/>
          <w:numId w:val="2"/>
        </w:numPr>
        <w:spacing w:after="0" w:line="240" w:lineRule="auto"/>
      </w:pPr>
      <w:r>
        <w:t>G</w:t>
      </w:r>
      <w:r w:rsidR="002B694A">
        <w:t xml:space="preserve">o back to the main page </w:t>
      </w:r>
    </w:p>
    <w:p w:rsidR="00A35857" w:rsidRDefault="00D71920" w:rsidP="00D71920">
      <w:pPr>
        <w:pStyle w:val="ListParagraph"/>
        <w:spacing w:after="0" w:line="240" w:lineRule="auto"/>
      </w:pPr>
      <w:r>
        <w:t xml:space="preserve">Step 2 and 3 repeat </w:t>
      </w:r>
      <w:r w:rsidR="002B694A">
        <w:t>5 times</w:t>
      </w:r>
    </w:p>
    <w:p w:rsidR="002B694A" w:rsidRDefault="002B694A" w:rsidP="0001716C">
      <w:pPr>
        <w:pStyle w:val="ListParagraph"/>
        <w:numPr>
          <w:ilvl w:val="0"/>
          <w:numId w:val="2"/>
        </w:numPr>
        <w:spacing w:after="0" w:line="240" w:lineRule="auto"/>
      </w:pPr>
      <w:r>
        <w:t>Log out</w:t>
      </w:r>
    </w:p>
    <w:p w:rsidR="00A35857" w:rsidRDefault="00A35857" w:rsidP="00601C2F">
      <w:pPr>
        <w:spacing w:after="0" w:line="240" w:lineRule="auto"/>
      </w:pPr>
    </w:p>
    <w:p w:rsidR="002B694A" w:rsidRDefault="002B694A" w:rsidP="00601C2F">
      <w:pPr>
        <w:spacing w:after="0" w:line="240" w:lineRule="auto"/>
      </w:pPr>
      <w:r>
        <w:t>The number of users increase from 1 to 200 each 10 seconds adding 10 new users.</w:t>
      </w:r>
    </w:p>
    <w:p w:rsidR="002B694A" w:rsidRDefault="0039490E" w:rsidP="00601C2F">
      <w:pPr>
        <w:spacing w:after="0" w:line="240" w:lineRule="auto"/>
      </w:pPr>
      <w:r>
        <w:t>Test 1 and Test 2 are mixed in the load test each 50%.</w:t>
      </w:r>
    </w:p>
    <w:p w:rsidR="002B694A" w:rsidRDefault="002B694A" w:rsidP="00601C2F">
      <w:pPr>
        <w:spacing w:after="0" w:line="240" w:lineRule="auto"/>
      </w:pPr>
    </w:p>
    <w:p w:rsidR="0039490E" w:rsidRDefault="0039490E" w:rsidP="00601C2F">
      <w:pPr>
        <w:spacing w:after="0" w:line="240" w:lineRule="auto"/>
        <w:rPr>
          <w:b/>
        </w:rPr>
      </w:pPr>
    </w:p>
    <w:p w:rsidR="00601C2F" w:rsidRPr="002B694A" w:rsidRDefault="00034CE4" w:rsidP="00601C2F">
      <w:pPr>
        <w:spacing w:after="0" w:line="240" w:lineRule="auto"/>
        <w:rPr>
          <w:b/>
        </w:rPr>
      </w:pPr>
      <w:r w:rsidRPr="002B694A">
        <w:rPr>
          <w:b/>
        </w:rPr>
        <w:t>FIRST RUN</w:t>
      </w:r>
      <w:r w:rsidR="000F1611">
        <w:rPr>
          <w:b/>
        </w:rPr>
        <w:t xml:space="preserve"> RESULTS</w:t>
      </w:r>
    </w:p>
    <w:p w:rsidR="00601C2F" w:rsidRDefault="00601C2F" w:rsidP="00601C2F">
      <w:pPr>
        <w:spacing w:after="0" w:line="240" w:lineRule="auto"/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601C2F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LoadTest1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1/28/2016 6:54:35 PM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1/28/2016 7:04:35 PM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00:02:00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00:10:00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200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0.98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102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15.9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lastRenderedPageBreak/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8.23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114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179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54.0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1.66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13,105</w:t>
            </w:r>
          </w:p>
        </w:tc>
      </w:tr>
    </w:tbl>
    <w:p w:rsidR="0039490E" w:rsidRDefault="0039490E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304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6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38.1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7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22.5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8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20.8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9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17.8</w:t>
            </w:r>
          </w:p>
        </w:tc>
      </w:tr>
    </w:tbl>
    <w:p w:rsidR="0039490E" w:rsidRDefault="0039490E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0" w:history="1">
              <w:proofErr w:type="spellStart"/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422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1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416</w:t>
            </w:r>
          </w:p>
        </w:tc>
      </w:tr>
    </w:tbl>
    <w:p w:rsidR="0039490E" w:rsidRDefault="0039490E" w:rsidP="00601C2F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22"/>
        <w:gridCol w:w="1301"/>
        <w:gridCol w:w="2661"/>
        <w:gridCol w:w="2316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2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54 (18.2)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3" w:history="1">
              <w:proofErr w:type="spellStart"/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48 (16.4)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111</w:t>
            </w:r>
          </w:p>
        </w:tc>
      </w:tr>
    </w:tbl>
    <w:p w:rsidR="0039490E" w:rsidRDefault="0039490E" w:rsidP="00601C2F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896"/>
        <w:gridCol w:w="1353"/>
        <w:gridCol w:w="1279"/>
        <w:gridCol w:w="582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4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50.1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379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5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12.3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2,080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6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12.1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389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7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9.83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373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8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9.31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364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9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9.22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399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0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3.51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3,243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1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3.33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1,732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2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2.47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292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3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2.24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296</w:t>
            </w:r>
          </w:p>
        </w:tc>
      </w:tr>
    </w:tbl>
    <w:p w:rsidR="0039490E" w:rsidRDefault="0039490E" w:rsidP="00601C2F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39490E" w:rsidRDefault="0039490E" w:rsidP="00601C2F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 xml:space="preserve"> System </w:t>
      </w:r>
      <w:proofErr w:type="gramStart"/>
      <w:r w:rsidRPr="00601C2F">
        <w:rPr>
          <w:rFonts w:ascii="Tahoma" w:eastAsia="Times New Roman" w:hAnsi="Tahoma" w:cs="Tahoma"/>
          <w:b/>
          <w:bCs/>
          <w:sz w:val="17"/>
          <w:szCs w:val="17"/>
        </w:rPr>
        <w:t>Under</w:t>
      </w:r>
      <w:proofErr w:type="gramEnd"/>
      <w:r w:rsidRPr="00601C2F">
        <w:rPr>
          <w:rFonts w:ascii="Tahoma" w:eastAsia="Times New Roman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39490E" w:rsidRDefault="0039490E" w:rsidP="00601C2F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601C2F" w:rsidRPr="00601C2F" w:rsidTr="00601C2F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4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31.3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1,980</w:t>
            </w:r>
          </w:p>
        </w:tc>
      </w:tr>
    </w:tbl>
    <w:p w:rsidR="0039490E" w:rsidRDefault="0039490E" w:rsidP="00601C2F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601C2F" w:rsidRPr="00601C2F" w:rsidRDefault="00601C2F" w:rsidP="00601C2F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601C2F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601C2F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0"/>
        <w:gridCol w:w="720"/>
        <w:gridCol w:w="6922"/>
      </w:tblGrid>
      <w:tr w:rsidR="00601C2F" w:rsidRPr="00601C2F" w:rsidTr="0039490E">
        <w:trPr>
          <w:tblCellSpacing w:w="0" w:type="dxa"/>
        </w:trPr>
        <w:tc>
          <w:tcPr>
            <w:tcW w:w="892" w:type="dxa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lastRenderedPageBreak/>
              <w:t>Type</w:t>
            </w:r>
          </w:p>
        </w:tc>
        <w:tc>
          <w:tcPr>
            <w:tcW w:w="810" w:type="dxa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720" w:type="dxa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6922" w:type="dxa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  <w:tr w:rsidR="00601C2F" w:rsidRPr="00601C2F" w:rsidTr="0039490E">
        <w:trPr>
          <w:tblCellSpacing w:w="0" w:type="dxa"/>
        </w:trPr>
        <w:tc>
          <w:tcPr>
            <w:tcW w:w="89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5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Timeout</w:t>
              </w:r>
            </w:hyperlink>
          </w:p>
        </w:tc>
        <w:tc>
          <w:tcPr>
            <w:tcW w:w="81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Timeout</w:t>
            </w:r>
          </w:p>
        </w:tc>
        <w:tc>
          <w:tcPr>
            <w:tcW w:w="72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156</w:t>
            </w:r>
          </w:p>
        </w:tc>
        <w:tc>
          <w:tcPr>
            <w:tcW w:w="692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Request timed out</w:t>
            </w:r>
          </w:p>
        </w:tc>
      </w:tr>
      <w:tr w:rsidR="00601C2F" w:rsidRPr="00601C2F" w:rsidTr="0039490E">
        <w:trPr>
          <w:tblCellSpacing w:w="0" w:type="dxa"/>
        </w:trPr>
        <w:tc>
          <w:tcPr>
            <w:tcW w:w="89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6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Validation Rule Error</w:t>
              </w:r>
            </w:hyperlink>
          </w:p>
        </w:tc>
        <w:tc>
          <w:tcPr>
            <w:tcW w:w="81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ValidateResponseUrl</w:t>
            </w:r>
            <w:proofErr w:type="spellEnd"/>
          </w:p>
        </w:tc>
        <w:tc>
          <w:tcPr>
            <w:tcW w:w="72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17</w:t>
            </w:r>
          </w:p>
        </w:tc>
        <w:tc>
          <w:tcPr>
            <w:tcW w:w="692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The value of the </w:t>
            </w: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ExpectedResponseUrl</w:t>
            </w:r>
            <w:proofErr w:type="spell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 property 'http</w:t>
            </w:r>
            <w:proofErr w:type="gram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:/</w:t>
            </w:r>
            <w:proofErr w:type="gram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/stage.telerikacademy.com/' does not equal the actual response URL 'http://stage.telerikacademy.com/Users/</w:t>
            </w: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Auth</w:t>
            </w:r>
            <w:proofErr w:type="spell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/Login'. </w:t>
            </w: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QueryString</w:t>
            </w:r>
            <w:proofErr w:type="spellEnd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 xml:space="preserve"> parameters were ignored.</w:t>
            </w:r>
          </w:p>
        </w:tc>
      </w:tr>
      <w:tr w:rsidR="00601C2F" w:rsidRPr="00601C2F" w:rsidTr="0039490E">
        <w:trPr>
          <w:tblCellSpacing w:w="0" w:type="dxa"/>
        </w:trPr>
        <w:tc>
          <w:tcPr>
            <w:tcW w:w="89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7" w:history="1">
              <w:r w:rsidRPr="00601C2F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Exception</w:t>
              </w:r>
            </w:hyperlink>
          </w:p>
        </w:tc>
        <w:tc>
          <w:tcPr>
            <w:tcW w:w="81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SocketException</w:t>
            </w:r>
            <w:proofErr w:type="spellEnd"/>
          </w:p>
        </w:tc>
        <w:tc>
          <w:tcPr>
            <w:tcW w:w="720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6</w:t>
            </w:r>
          </w:p>
        </w:tc>
        <w:tc>
          <w:tcPr>
            <w:tcW w:w="6922" w:type="dxa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601C2F" w:rsidRPr="00601C2F" w:rsidRDefault="00601C2F" w:rsidP="00601C2F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601C2F">
              <w:rPr>
                <w:rFonts w:ascii="Tahoma" w:eastAsia="Times New Roman" w:hAnsi="Tahoma" w:cs="Tahoma"/>
                <w:sz w:val="17"/>
                <w:szCs w:val="17"/>
              </w:rPr>
              <w:t>An established connection was aborted by the software in your host machine</w:t>
            </w:r>
          </w:p>
        </w:tc>
      </w:tr>
    </w:tbl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E075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5375" cy="1711178"/>
                  <wp:effectExtent l="0" t="0" r="635" b="3810"/>
                  <wp:docPr id="1" name="Picture 1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9015" cy="1766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45"/>
              <w:gridCol w:w="908"/>
              <w:gridCol w:w="1855"/>
              <w:gridCol w:w="1245"/>
              <w:gridCol w:w="696"/>
              <w:gridCol w:w="690"/>
              <w:gridCol w:w="506"/>
              <w:gridCol w:w="506"/>
              <w:gridCol w:w="509"/>
            </w:tblGrid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5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165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6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36.0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15.9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7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98.0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8.23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8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0.30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9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9E0754" w:rsidRPr="009E0754" w:rsidRDefault="009E0754" w:rsidP="009E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E075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07825" cy="1286481"/>
                  <wp:effectExtent l="0" t="0" r="2540" b="9525"/>
                  <wp:docPr id="2" name="Picture 2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7647" cy="130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7.84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2.47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3.51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lastRenderedPageBreak/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2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1.45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9.31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3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9.83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4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0.90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50.1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5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5.51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2.24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6" style="width:22.5pt;height:3.75pt" o:hrpct="0" o:hralign="center" o:hrstd="t" o:hrnoshade="t" o:hr="t" fillcolor="#8b00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55.6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3.33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7" style="width:22.5pt;height:3.75pt" o:hrpct="0" o:hralign="center" o:hrstd="t" o:hrnoshade="t" o:hr="t" fillcolor="#0064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12.0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8" style="width:22.5pt;height:3.75pt" o:hrpct="0" o:hralign="center" o:hrstd="t" o:hrnoshade="t" o:hr="t" fillcolor="#0000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75.8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9.13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9" style="width:22.5pt;height:3.75pt" o:hrpct="0" o:hralign="center" o:hrstd="t" o:hrnoshade="t" o:hr="t" fillcolor="#008b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12.3</w:t>
                  </w:r>
                </w:p>
              </w:tc>
            </w:tr>
          </w:tbl>
          <w:p w:rsidR="009E0754" w:rsidRPr="009E0754" w:rsidRDefault="009E0754" w:rsidP="009E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9E075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p w:rsidR="009E0754" w:rsidRPr="009E0754" w:rsidRDefault="009E0754" w:rsidP="009E075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7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03304" cy="1350290"/>
                  <wp:effectExtent l="0" t="0" r="6985" b="2540"/>
                  <wp:docPr id="3" name="Picture 3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541" cy="137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754" w:rsidRPr="009E0754" w:rsidTr="009E075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7.80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56.2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32.7</w:t>
                  </w:r>
                </w:p>
              </w:tc>
            </w:tr>
            <w:tr w:rsidR="009E0754" w:rsidRPr="009E075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Available M</w:t>
                  </w:r>
                  <w:r w:rsidR="000F1611"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b</w:t>
                  </w: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ytes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1,929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2,818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9E0754" w:rsidRPr="009E0754" w:rsidRDefault="009E0754" w:rsidP="009E075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9E075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2,323</w:t>
                  </w:r>
                </w:p>
              </w:tc>
            </w:tr>
          </w:tbl>
          <w:p w:rsidR="009E0754" w:rsidRPr="009E0754" w:rsidRDefault="009E0754" w:rsidP="009E0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9E0754" w:rsidRPr="000F1611" w:rsidRDefault="003B4B1B" w:rsidP="00601C2F">
      <w:pPr>
        <w:spacing w:after="0" w:line="240" w:lineRule="auto"/>
        <w:rPr>
          <w:b/>
        </w:rPr>
      </w:pPr>
      <w:r w:rsidRPr="000F1611">
        <w:rPr>
          <w:b/>
        </w:rPr>
        <w:t>SECOND RUN</w:t>
      </w:r>
      <w:r w:rsidR="000F1611" w:rsidRPr="000F1611">
        <w:rPr>
          <w:b/>
        </w:rPr>
        <w:t xml:space="preserve"> RESULTS</w:t>
      </w:r>
    </w:p>
    <w:p w:rsidR="003B4B1B" w:rsidRDefault="003B4B1B" w:rsidP="00601C2F">
      <w:pPr>
        <w:spacing w:after="0" w:line="240" w:lineRule="auto"/>
      </w:pPr>
    </w:p>
    <w:p w:rsidR="00D237FD" w:rsidRDefault="00D237FD" w:rsidP="00601C2F">
      <w:pPr>
        <w:spacing w:after="0" w:line="240" w:lineRule="auto"/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3B4B1B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1/28/2016 7:23:53 PM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1/28/2016 7:33:53 PM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00:02:00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00:10:00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39490E" w:rsidRDefault="0039490E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200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0.81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120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13.3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9.84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93.5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224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54.3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2.04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14,975</w:t>
            </w:r>
          </w:p>
        </w:tc>
      </w:tr>
    </w:tbl>
    <w:p w:rsidR="0039490E" w:rsidRDefault="0039490E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1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311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2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58.7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3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40.3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4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39.8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5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28.8</w:t>
            </w:r>
          </w:p>
        </w:tc>
      </w:tr>
    </w:tbl>
    <w:p w:rsidR="0039490E" w:rsidRDefault="0039490E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6" w:history="1">
              <w:proofErr w:type="spellStart"/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410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7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410</w:t>
            </w:r>
          </w:p>
        </w:tc>
      </w:tr>
    </w:tbl>
    <w:p w:rsidR="0039490E" w:rsidRDefault="0039490E" w:rsidP="003B4B1B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222"/>
        <w:gridCol w:w="1301"/>
        <w:gridCol w:w="2661"/>
        <w:gridCol w:w="2316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8" w:history="1">
              <w:proofErr w:type="spellStart"/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238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58 (24.4)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138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39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Exam2Reg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62 (24.9)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136</w:t>
            </w:r>
          </w:p>
        </w:tc>
      </w:tr>
    </w:tbl>
    <w:p w:rsidR="0039490E" w:rsidRDefault="0039490E" w:rsidP="003B4B1B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896"/>
        <w:gridCol w:w="1353"/>
        <w:gridCol w:w="1279"/>
        <w:gridCol w:w="582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0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59.3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329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1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14.5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321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2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14.2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1,717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3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14.2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317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4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12.3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309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5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11.7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332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6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4.29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238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7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3.90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1,417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8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3.82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2,722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49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Exam2Reg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2.44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249</w:t>
            </w:r>
          </w:p>
        </w:tc>
      </w:tr>
    </w:tbl>
    <w:p w:rsidR="0039490E" w:rsidRDefault="0039490E" w:rsidP="003B4B1B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39490E" w:rsidRDefault="0039490E" w:rsidP="003B4B1B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 xml:space="preserve"> System </w:t>
      </w:r>
      <w:proofErr w:type="gramStart"/>
      <w:r w:rsidRPr="003B4B1B">
        <w:rPr>
          <w:rFonts w:ascii="Tahoma" w:eastAsia="Times New Roman" w:hAnsi="Tahoma" w:cs="Tahoma"/>
          <w:b/>
          <w:bCs/>
          <w:sz w:val="17"/>
          <w:szCs w:val="17"/>
        </w:rPr>
        <w:t>Under</w:t>
      </w:r>
      <w:proofErr w:type="gramEnd"/>
      <w:r w:rsidRPr="003B4B1B">
        <w:rPr>
          <w:rFonts w:ascii="Tahoma" w:eastAsia="Times New Roman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39490E" w:rsidRDefault="0039490E" w:rsidP="003B4B1B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0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32.5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1,398</w:t>
            </w:r>
          </w:p>
        </w:tc>
      </w:tr>
    </w:tbl>
    <w:p w:rsidR="0039490E" w:rsidRDefault="0039490E" w:rsidP="003B4B1B">
      <w:pPr>
        <w:spacing w:after="0" w:line="240" w:lineRule="auto"/>
        <w:rPr>
          <w:rFonts w:ascii="Webdings" w:eastAsia="Times New Roman" w:hAnsi="Webdings" w:cs="Tahoma"/>
          <w:b/>
          <w:bCs/>
          <w:sz w:val="17"/>
          <w:szCs w:val="17"/>
        </w:rPr>
      </w:pPr>
    </w:p>
    <w:p w:rsidR="003B4B1B" w:rsidRPr="003B4B1B" w:rsidRDefault="003B4B1B" w:rsidP="003B4B1B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3B4B1B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3B4B1B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803"/>
        <w:gridCol w:w="325"/>
        <w:gridCol w:w="7408"/>
      </w:tblGrid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1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Timeout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Timeout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172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Request timed out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2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Validation Rule Error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ValidateResponseUrl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The value of the </w:t>
            </w: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ExpectedResponseUrl</w:t>
            </w:r>
            <w:proofErr w:type="spell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 property 'http</w:t>
            </w:r>
            <w:proofErr w:type="gram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:/</w:t>
            </w:r>
            <w:proofErr w:type="gram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/stage.telerikacademy.com/' does not equal the actual response URL 'http://stage.telerikacademy.com/Users/</w:t>
            </w: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Auth</w:t>
            </w:r>
            <w:proofErr w:type="spell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/Login'. </w:t>
            </w: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QueryString</w:t>
            </w:r>
            <w:proofErr w:type="spellEnd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 xml:space="preserve"> parameters were ignored.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3" w:history="1">
              <w:r w:rsidRPr="003B4B1B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Exception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SocketException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3B4B1B">
              <w:rPr>
                <w:rFonts w:ascii="Tahoma" w:eastAsia="Times New Roman" w:hAnsi="Tahoma" w:cs="Tahoma"/>
                <w:sz w:val="17"/>
                <w:szCs w:val="17"/>
              </w:rPr>
              <w:t>A connection attempt failed because the connected party did not properly respond after a period of time, or established connection failed because connected host has failed to respond 79.124.44.83:80</w:t>
            </w:r>
          </w:p>
        </w:tc>
      </w:tr>
    </w:tbl>
    <w:p w:rsidR="003B4B1B" w:rsidRPr="003B4B1B" w:rsidRDefault="003B4B1B" w:rsidP="00601C2F">
      <w:pPr>
        <w:spacing w:after="0" w:line="240" w:lineRule="auto"/>
      </w:pPr>
    </w:p>
    <w:p w:rsidR="009E0754" w:rsidRDefault="009E0754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B1B" w:rsidRPr="003B4B1B" w:rsidTr="003B4B1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B1B" w:rsidRPr="003B4B1B" w:rsidRDefault="003B4B1B" w:rsidP="003B4B1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3B4B1B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B1B" w:rsidRPr="003B4B1B" w:rsidRDefault="003B4B1B" w:rsidP="003B4B1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B1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17240" cy="765810"/>
                  <wp:effectExtent l="0" t="0" r="0" b="0"/>
                  <wp:docPr id="4" name="Picture 4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1B" w:rsidRPr="003B4B1B" w:rsidTr="003B4B1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897"/>
              <w:gridCol w:w="1832"/>
              <w:gridCol w:w="1230"/>
              <w:gridCol w:w="687"/>
              <w:gridCol w:w="682"/>
              <w:gridCol w:w="500"/>
              <w:gridCol w:w="500"/>
              <w:gridCol w:w="617"/>
            </w:tblGrid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2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165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3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36.8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13.3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4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71.7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9.84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5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0.37</w:t>
                  </w:r>
                </w:p>
              </w:tc>
            </w:tr>
            <w:tr w:rsidR="003B4B1B" w:rsidRPr="003B4B1B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6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B4B1B" w:rsidRPr="003B4B1B" w:rsidRDefault="003B4B1B" w:rsidP="003B4B1B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3B4B1B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0.060</w:t>
                  </w:r>
                </w:p>
              </w:tc>
            </w:tr>
          </w:tbl>
          <w:p w:rsidR="003B4B1B" w:rsidRPr="003B4B1B" w:rsidRDefault="003B4B1B" w:rsidP="003B4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p w:rsidR="00601C2F" w:rsidRDefault="00601C2F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03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034CE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034C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CE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65810"/>
                  <wp:effectExtent l="0" t="0" r="9525" b="0"/>
                  <wp:docPr id="5" name="Picture 5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7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2.44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8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20.6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3.90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49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224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14.4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0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11.6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1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14.2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2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47.4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4.26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3" style="width:22.5pt;height:3.75pt" o:hrpct="0" o:hralign="center" o:hrstd="t" o:hrnoshade="t" o:hr="t" fillcolor="#8b00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27.2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3.79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4" style="width:22.5pt;height:3.75pt" o:hrpct="0" o:hralign="center" o:hrstd="t" o:hrnoshade="t" o:hr="t" fillcolor="#0064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0.99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301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12.2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5" style="width:22.5pt;height:3.75pt" o:hrpct="0" o:hralign="center" o:hrstd="t" o:hrnoshade="t" o:hr="t" fillcolor="#0000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14.1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6" style="width:22.5pt;height:3.75pt" o:hrpct="0" o:hralign="center" o:hrstd="t" o:hrnoshade="t" o:hr="t" fillcolor="#008b8b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58.9</w:t>
                  </w:r>
                </w:p>
              </w:tc>
            </w:tr>
          </w:tbl>
          <w:p w:rsidR="00034CE4" w:rsidRPr="00034CE4" w:rsidRDefault="00034CE4" w:rsidP="0003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1C2F" w:rsidRDefault="00601C2F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39490E" w:rsidRDefault="0039490E" w:rsidP="00601C2F">
      <w:pPr>
        <w:spacing w:after="0" w:line="240" w:lineRule="auto"/>
      </w:pPr>
    </w:p>
    <w:p w:rsidR="0039490E" w:rsidRDefault="0039490E" w:rsidP="00601C2F">
      <w:pPr>
        <w:spacing w:after="0" w:line="240" w:lineRule="auto"/>
      </w:pPr>
    </w:p>
    <w:p w:rsidR="0039490E" w:rsidRDefault="0039490E" w:rsidP="00601C2F">
      <w:pPr>
        <w:spacing w:after="0" w:line="240" w:lineRule="auto"/>
      </w:pPr>
    </w:p>
    <w:p w:rsidR="0039490E" w:rsidRDefault="0039490E" w:rsidP="00601C2F">
      <w:pPr>
        <w:spacing w:after="0" w:line="240" w:lineRule="auto"/>
      </w:pPr>
    </w:p>
    <w:p w:rsidR="0039490E" w:rsidRDefault="0039490E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034CE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034CE4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CE4" w:rsidRPr="00034CE4" w:rsidRDefault="00034CE4" w:rsidP="00034CE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CE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86765"/>
                  <wp:effectExtent l="0" t="0" r="9525" b="0"/>
                  <wp:docPr id="6" name="Picture 6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CE4" w:rsidRPr="00034CE4" w:rsidTr="00034CE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7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8.26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64.1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33.8</w:t>
                  </w:r>
                </w:p>
              </w:tc>
            </w:tr>
            <w:tr w:rsidR="00034CE4" w:rsidRPr="00034C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Available </w:t>
                  </w:r>
                  <w:proofErr w:type="spellStart"/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MBytes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58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1,289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2,188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034CE4" w:rsidRPr="00034CE4" w:rsidRDefault="00034CE4" w:rsidP="00034CE4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034CE4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1,680</w:t>
                  </w:r>
                </w:p>
              </w:tc>
            </w:tr>
          </w:tbl>
          <w:p w:rsidR="00034CE4" w:rsidRPr="00034CE4" w:rsidRDefault="00034CE4" w:rsidP="00034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p w:rsidR="00034CE4" w:rsidRDefault="00034CE4" w:rsidP="00601C2F">
      <w:pPr>
        <w:spacing w:after="0" w:line="240" w:lineRule="auto"/>
      </w:pPr>
    </w:p>
    <w:sectPr w:rsidR="0003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2E72"/>
    <w:multiLevelType w:val="hybridMultilevel"/>
    <w:tmpl w:val="D45C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970"/>
    <w:multiLevelType w:val="hybridMultilevel"/>
    <w:tmpl w:val="F404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2F"/>
    <w:rsid w:val="00034CE4"/>
    <w:rsid w:val="000F1611"/>
    <w:rsid w:val="001731B3"/>
    <w:rsid w:val="002B694A"/>
    <w:rsid w:val="0039490E"/>
    <w:rsid w:val="003B4B1B"/>
    <w:rsid w:val="00601C2F"/>
    <w:rsid w:val="009E0754"/>
    <w:rsid w:val="00A35857"/>
    <w:rsid w:val="00CF0E0D"/>
    <w:rsid w:val="00D237FD"/>
    <w:rsid w:val="00D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5F35E-4DF9-4334-A4E8-44FFDA8B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C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8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8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3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st:1" TargetMode="External"/><Relationship Id="rId18" Type="http://schemas.openxmlformats.org/officeDocument/2006/relationships/hyperlink" Target="page:50" TargetMode="External"/><Relationship Id="rId26" Type="http://schemas.openxmlformats.org/officeDocument/2006/relationships/hyperlink" Target="error:1" TargetMode="External"/><Relationship Id="rId39" Type="http://schemas.openxmlformats.org/officeDocument/2006/relationships/hyperlink" Target="test:0" TargetMode="External"/><Relationship Id="rId21" Type="http://schemas.openxmlformats.org/officeDocument/2006/relationships/hyperlink" Target="page:15" TargetMode="External"/><Relationship Id="rId34" Type="http://schemas.openxmlformats.org/officeDocument/2006/relationships/hyperlink" Target="page:31" TargetMode="External"/><Relationship Id="rId42" Type="http://schemas.openxmlformats.org/officeDocument/2006/relationships/hyperlink" Target="page:51" TargetMode="External"/><Relationship Id="rId47" Type="http://schemas.openxmlformats.org/officeDocument/2006/relationships/hyperlink" Target="page:35" TargetMode="External"/><Relationship Id="rId50" Type="http://schemas.openxmlformats.org/officeDocument/2006/relationships/hyperlink" Target="graph:Controller%20and%20Agents" TargetMode="External"/><Relationship Id="rId55" Type="http://schemas.openxmlformats.org/officeDocument/2006/relationships/image" Target="media/image5.png"/><Relationship Id="rId7" Type="http://schemas.openxmlformats.org/officeDocument/2006/relationships/hyperlink" Target="page:46" TargetMode="External"/><Relationship Id="rId12" Type="http://schemas.openxmlformats.org/officeDocument/2006/relationships/hyperlink" Target="test:0" TargetMode="External"/><Relationship Id="rId17" Type="http://schemas.openxmlformats.org/officeDocument/2006/relationships/hyperlink" Target="page:46" TargetMode="External"/><Relationship Id="rId25" Type="http://schemas.openxmlformats.org/officeDocument/2006/relationships/hyperlink" Target="error:0" TargetMode="External"/><Relationship Id="rId33" Type="http://schemas.openxmlformats.org/officeDocument/2006/relationships/hyperlink" Target="page:11" TargetMode="External"/><Relationship Id="rId38" Type="http://schemas.openxmlformats.org/officeDocument/2006/relationships/hyperlink" Target="test:1" TargetMode="External"/><Relationship Id="rId46" Type="http://schemas.openxmlformats.org/officeDocument/2006/relationships/hyperlink" Target="page:27" TargetMode="External"/><Relationship Id="rId2" Type="http://schemas.openxmlformats.org/officeDocument/2006/relationships/styles" Target="styles.xml"/><Relationship Id="rId16" Type="http://schemas.openxmlformats.org/officeDocument/2006/relationships/hyperlink" Target="page:14" TargetMode="External"/><Relationship Id="rId20" Type="http://schemas.openxmlformats.org/officeDocument/2006/relationships/hyperlink" Target="page:52" TargetMode="External"/><Relationship Id="rId29" Type="http://schemas.openxmlformats.org/officeDocument/2006/relationships/image" Target="media/image2.png"/><Relationship Id="rId41" Type="http://schemas.openxmlformats.org/officeDocument/2006/relationships/hyperlink" Target="page:34" TargetMode="External"/><Relationship Id="rId54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page:0" TargetMode="External"/><Relationship Id="rId11" Type="http://schemas.openxmlformats.org/officeDocument/2006/relationships/hyperlink" Target="test:0" TargetMode="External"/><Relationship Id="rId24" Type="http://schemas.openxmlformats.org/officeDocument/2006/relationships/hyperlink" Target="graph:Controller%20and%20Agents" TargetMode="External"/><Relationship Id="rId32" Type="http://schemas.openxmlformats.org/officeDocument/2006/relationships/hyperlink" Target="page:51" TargetMode="External"/><Relationship Id="rId37" Type="http://schemas.openxmlformats.org/officeDocument/2006/relationships/hyperlink" Target="test:0" TargetMode="External"/><Relationship Id="rId40" Type="http://schemas.openxmlformats.org/officeDocument/2006/relationships/hyperlink" Target="page:2" TargetMode="External"/><Relationship Id="rId45" Type="http://schemas.openxmlformats.org/officeDocument/2006/relationships/hyperlink" Target="page:31" TargetMode="External"/><Relationship Id="rId53" Type="http://schemas.openxmlformats.org/officeDocument/2006/relationships/hyperlink" Target="error:2" TargetMode="External"/><Relationship Id="rId58" Type="http://schemas.openxmlformats.org/officeDocument/2006/relationships/theme" Target="theme/theme1.xml"/><Relationship Id="rId5" Type="http://schemas.openxmlformats.org/officeDocument/2006/relationships/hyperlink" Target="page:42" TargetMode="External"/><Relationship Id="rId15" Type="http://schemas.openxmlformats.org/officeDocument/2006/relationships/hyperlink" Target="page:0" TargetMode="External"/><Relationship Id="rId23" Type="http://schemas.openxmlformats.org/officeDocument/2006/relationships/hyperlink" Target="page:26" TargetMode="External"/><Relationship Id="rId28" Type="http://schemas.openxmlformats.org/officeDocument/2006/relationships/image" Target="media/image1.png"/><Relationship Id="rId36" Type="http://schemas.openxmlformats.org/officeDocument/2006/relationships/hyperlink" Target="test:1" TargetMode="External"/><Relationship Id="rId49" Type="http://schemas.openxmlformats.org/officeDocument/2006/relationships/hyperlink" Target="page:54" TargetMode="External"/><Relationship Id="rId57" Type="http://schemas.openxmlformats.org/officeDocument/2006/relationships/fontTable" Target="fontTable.xml"/><Relationship Id="rId10" Type="http://schemas.openxmlformats.org/officeDocument/2006/relationships/hyperlink" Target="test:1" TargetMode="External"/><Relationship Id="rId19" Type="http://schemas.openxmlformats.org/officeDocument/2006/relationships/hyperlink" Target="page:12" TargetMode="External"/><Relationship Id="rId31" Type="http://schemas.openxmlformats.org/officeDocument/2006/relationships/hyperlink" Target="page:2" TargetMode="External"/><Relationship Id="rId44" Type="http://schemas.openxmlformats.org/officeDocument/2006/relationships/hyperlink" Target="page:25" TargetMode="External"/><Relationship Id="rId52" Type="http://schemas.openxmlformats.org/officeDocument/2006/relationships/hyperlink" Target="error: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age:14" TargetMode="External"/><Relationship Id="rId14" Type="http://schemas.openxmlformats.org/officeDocument/2006/relationships/hyperlink" Target="page:42" TargetMode="External"/><Relationship Id="rId22" Type="http://schemas.openxmlformats.org/officeDocument/2006/relationships/hyperlink" Target="page:54" TargetMode="External"/><Relationship Id="rId27" Type="http://schemas.openxmlformats.org/officeDocument/2006/relationships/hyperlink" Target="error:2" TargetMode="External"/><Relationship Id="rId30" Type="http://schemas.openxmlformats.org/officeDocument/2006/relationships/image" Target="media/image3.png"/><Relationship Id="rId35" Type="http://schemas.openxmlformats.org/officeDocument/2006/relationships/hyperlink" Target="page:34" TargetMode="External"/><Relationship Id="rId43" Type="http://schemas.openxmlformats.org/officeDocument/2006/relationships/hyperlink" Target="page:11" TargetMode="External"/><Relationship Id="rId48" Type="http://schemas.openxmlformats.org/officeDocument/2006/relationships/hyperlink" Target="page:23" TargetMode="External"/><Relationship Id="rId56" Type="http://schemas.openxmlformats.org/officeDocument/2006/relationships/image" Target="media/image6.png"/><Relationship Id="rId8" Type="http://schemas.openxmlformats.org/officeDocument/2006/relationships/hyperlink" Target="page:12" TargetMode="External"/><Relationship Id="rId51" Type="http://schemas.openxmlformats.org/officeDocument/2006/relationships/hyperlink" Target="error: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</cp:lastModifiedBy>
  <cp:revision>4</cp:revision>
  <dcterms:created xsi:type="dcterms:W3CDTF">2016-01-28T18:18:00Z</dcterms:created>
  <dcterms:modified xsi:type="dcterms:W3CDTF">2016-01-28T22:13:00Z</dcterms:modified>
</cp:coreProperties>
</file>