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B2810" w14:textId="77777777" w:rsidR="00431D87" w:rsidRPr="00430DAA" w:rsidRDefault="00431D87" w:rsidP="00AB68D3">
      <w:pPr>
        <w:autoSpaceDE w:val="0"/>
        <w:autoSpaceDN w:val="0"/>
        <w:adjustRightInd w:val="0"/>
        <w:spacing w:after="0" w:line="276" w:lineRule="auto"/>
        <w:jc w:val="center"/>
        <w:rPr>
          <w:rFonts w:cstheme="minorHAnsi"/>
          <w:b/>
          <w:bCs/>
          <w:sz w:val="52"/>
          <w:szCs w:val="52"/>
          <w:rtl/>
        </w:rPr>
      </w:pPr>
    </w:p>
    <w:p w14:paraId="3EBF0895" w14:textId="756CD2AD" w:rsidR="00431D87" w:rsidRPr="00430DAA" w:rsidRDefault="00431D87" w:rsidP="00AB68D3">
      <w:pPr>
        <w:autoSpaceDE w:val="0"/>
        <w:autoSpaceDN w:val="0"/>
        <w:adjustRightInd w:val="0"/>
        <w:spacing w:after="0" w:line="276" w:lineRule="auto"/>
        <w:jc w:val="center"/>
        <w:rPr>
          <w:rFonts w:cstheme="minorHAnsi"/>
          <w:b/>
          <w:bCs/>
          <w:sz w:val="52"/>
          <w:szCs w:val="52"/>
          <w:rtl/>
        </w:rPr>
      </w:pPr>
      <w:r w:rsidRPr="00430DAA">
        <w:rPr>
          <w:rFonts w:cstheme="minorHAnsi"/>
          <w:b/>
          <w:bCs/>
          <w:sz w:val="52"/>
          <w:szCs w:val="52"/>
          <w:rtl/>
        </w:rPr>
        <w:t>מאיצים חישוביים ומערכות מואצות</w:t>
      </w:r>
    </w:p>
    <w:p w14:paraId="1449EDC5" w14:textId="05D91824" w:rsidR="00084113" w:rsidRPr="00430DAA" w:rsidRDefault="00084113" w:rsidP="00AB68D3">
      <w:pPr>
        <w:autoSpaceDE w:val="0"/>
        <w:autoSpaceDN w:val="0"/>
        <w:adjustRightInd w:val="0"/>
        <w:spacing w:after="0" w:line="276" w:lineRule="auto"/>
        <w:jc w:val="center"/>
        <w:rPr>
          <w:rFonts w:cstheme="minorHAnsi"/>
          <w:b/>
          <w:bCs/>
          <w:sz w:val="52"/>
          <w:szCs w:val="52"/>
          <w:rtl/>
        </w:rPr>
      </w:pPr>
      <w:r w:rsidRPr="00430DAA">
        <w:rPr>
          <w:rFonts w:cstheme="minorHAnsi"/>
          <w:b/>
          <w:bCs/>
          <w:sz w:val="52"/>
          <w:szCs w:val="52"/>
          <w:rtl/>
        </w:rPr>
        <w:t>046853</w:t>
      </w:r>
    </w:p>
    <w:p w14:paraId="747FD379" w14:textId="77777777" w:rsidR="00431D87" w:rsidRPr="00430DAA" w:rsidRDefault="00431D87" w:rsidP="00AB68D3">
      <w:pPr>
        <w:autoSpaceDE w:val="0"/>
        <w:autoSpaceDN w:val="0"/>
        <w:adjustRightInd w:val="0"/>
        <w:spacing w:after="0" w:line="276" w:lineRule="auto"/>
        <w:jc w:val="center"/>
        <w:rPr>
          <w:rFonts w:cstheme="minorHAnsi"/>
          <w:b/>
          <w:bCs/>
          <w:sz w:val="52"/>
          <w:szCs w:val="52"/>
        </w:rPr>
      </w:pPr>
    </w:p>
    <w:p w14:paraId="733368F8" w14:textId="36DD152A" w:rsidR="00084113" w:rsidRPr="00430DAA" w:rsidRDefault="00431D87" w:rsidP="00AB68D3">
      <w:pPr>
        <w:autoSpaceDE w:val="0"/>
        <w:autoSpaceDN w:val="0"/>
        <w:adjustRightInd w:val="0"/>
        <w:spacing w:after="0" w:line="276" w:lineRule="auto"/>
        <w:jc w:val="center"/>
        <w:rPr>
          <w:rFonts w:cstheme="minorHAnsi"/>
          <w:b/>
          <w:bCs/>
          <w:sz w:val="48"/>
          <w:szCs w:val="48"/>
        </w:rPr>
      </w:pPr>
      <w:r w:rsidRPr="00430DAA">
        <w:rPr>
          <w:rFonts w:cstheme="minorHAnsi"/>
          <w:b/>
          <w:bCs/>
          <w:sz w:val="48"/>
          <w:szCs w:val="48"/>
          <w:rtl/>
        </w:rPr>
        <w:t>אביב</w:t>
      </w:r>
      <w:r w:rsidR="00084113" w:rsidRPr="00430DAA">
        <w:rPr>
          <w:rFonts w:cstheme="minorHAnsi"/>
          <w:b/>
          <w:bCs/>
          <w:sz w:val="48"/>
          <w:szCs w:val="48"/>
          <w:rtl/>
        </w:rPr>
        <w:t xml:space="preserve"> תשע"ט</w:t>
      </w:r>
    </w:p>
    <w:p w14:paraId="164EDA19" w14:textId="2AEE935A" w:rsidR="00084113" w:rsidRPr="00430DAA" w:rsidRDefault="00084113" w:rsidP="00AB68D3">
      <w:pPr>
        <w:autoSpaceDE w:val="0"/>
        <w:autoSpaceDN w:val="0"/>
        <w:adjustRightInd w:val="0"/>
        <w:spacing w:after="0" w:line="276" w:lineRule="auto"/>
        <w:jc w:val="center"/>
        <w:rPr>
          <w:rFonts w:cstheme="minorHAnsi"/>
          <w:b/>
          <w:bCs/>
          <w:sz w:val="40"/>
          <w:szCs w:val="40"/>
          <w:rtl/>
        </w:rPr>
      </w:pPr>
      <w:r w:rsidRPr="00430DAA">
        <w:rPr>
          <w:rFonts w:cstheme="minorHAnsi"/>
          <w:b/>
          <w:bCs/>
          <w:sz w:val="40"/>
          <w:szCs w:val="40"/>
          <w:rtl/>
        </w:rPr>
        <w:t xml:space="preserve">תרגיל בית </w:t>
      </w:r>
      <w:r w:rsidR="00DC7066">
        <w:rPr>
          <w:rFonts w:cstheme="minorHAnsi" w:hint="cs"/>
          <w:b/>
          <w:bCs/>
          <w:sz w:val="40"/>
          <w:szCs w:val="40"/>
          <w:rtl/>
        </w:rPr>
        <w:t>2</w:t>
      </w:r>
    </w:p>
    <w:p w14:paraId="56E7991D" w14:textId="31B3C82D" w:rsidR="00431D87" w:rsidRPr="00430DAA" w:rsidRDefault="00431D87" w:rsidP="00AB68D3">
      <w:pPr>
        <w:autoSpaceDE w:val="0"/>
        <w:autoSpaceDN w:val="0"/>
        <w:adjustRightInd w:val="0"/>
        <w:spacing w:after="0" w:line="276" w:lineRule="auto"/>
        <w:rPr>
          <w:rFonts w:cstheme="minorHAnsi"/>
          <w:b/>
          <w:bCs/>
          <w:sz w:val="40"/>
          <w:szCs w:val="40"/>
          <w:rtl/>
        </w:rPr>
      </w:pPr>
    </w:p>
    <w:p w14:paraId="59134415" w14:textId="5327BC62" w:rsidR="00B87C24" w:rsidRPr="00430DAA" w:rsidRDefault="00B87C24" w:rsidP="00AB68D3">
      <w:pPr>
        <w:autoSpaceDE w:val="0"/>
        <w:autoSpaceDN w:val="0"/>
        <w:adjustRightInd w:val="0"/>
        <w:spacing w:after="0" w:line="276" w:lineRule="auto"/>
        <w:rPr>
          <w:rFonts w:cstheme="minorHAnsi"/>
          <w:b/>
          <w:bCs/>
          <w:sz w:val="40"/>
          <w:szCs w:val="40"/>
          <w:rtl/>
        </w:rPr>
      </w:pPr>
    </w:p>
    <w:p w14:paraId="3672E4E0" w14:textId="70C34714" w:rsidR="00B87C24" w:rsidRPr="00430DAA" w:rsidRDefault="00B87C24" w:rsidP="00AB68D3">
      <w:pPr>
        <w:autoSpaceDE w:val="0"/>
        <w:autoSpaceDN w:val="0"/>
        <w:adjustRightInd w:val="0"/>
        <w:spacing w:after="0" w:line="276" w:lineRule="auto"/>
        <w:rPr>
          <w:rFonts w:cstheme="minorHAnsi"/>
          <w:b/>
          <w:bCs/>
          <w:sz w:val="40"/>
          <w:szCs w:val="40"/>
          <w:rtl/>
        </w:rPr>
      </w:pPr>
    </w:p>
    <w:p w14:paraId="0E8AC514" w14:textId="77777777" w:rsidR="00B87C24" w:rsidRPr="00430DAA" w:rsidRDefault="00B87C24" w:rsidP="00AB68D3">
      <w:pPr>
        <w:autoSpaceDE w:val="0"/>
        <w:autoSpaceDN w:val="0"/>
        <w:adjustRightInd w:val="0"/>
        <w:spacing w:after="0" w:line="276" w:lineRule="auto"/>
        <w:rPr>
          <w:rFonts w:cstheme="minorHAnsi"/>
          <w:b/>
          <w:bCs/>
          <w:sz w:val="40"/>
          <w:szCs w:val="40"/>
          <w:rtl/>
        </w:rPr>
      </w:pPr>
    </w:p>
    <w:p w14:paraId="5E500B80" w14:textId="3FD6144D" w:rsidR="00431D87" w:rsidRPr="00430DAA" w:rsidRDefault="00431D87" w:rsidP="00AB68D3">
      <w:pPr>
        <w:autoSpaceDE w:val="0"/>
        <w:autoSpaceDN w:val="0"/>
        <w:adjustRightInd w:val="0"/>
        <w:spacing w:after="0" w:line="276" w:lineRule="auto"/>
        <w:rPr>
          <w:rFonts w:cstheme="minorHAnsi"/>
          <w:b/>
          <w:bCs/>
          <w:sz w:val="40"/>
          <w:szCs w:val="40"/>
          <w:rtl/>
        </w:rPr>
      </w:pPr>
    </w:p>
    <w:p w14:paraId="12D5AFE8" w14:textId="77777777" w:rsidR="00431D87" w:rsidRPr="00430DAA" w:rsidRDefault="00431D87" w:rsidP="00AB68D3">
      <w:pPr>
        <w:autoSpaceDE w:val="0"/>
        <w:autoSpaceDN w:val="0"/>
        <w:adjustRightInd w:val="0"/>
        <w:spacing w:after="0" w:line="276" w:lineRule="auto"/>
        <w:rPr>
          <w:rFonts w:cstheme="minorHAnsi"/>
          <w:b/>
          <w:bCs/>
          <w:sz w:val="40"/>
          <w:szCs w:val="40"/>
        </w:rPr>
      </w:pPr>
    </w:p>
    <w:p w14:paraId="586DC323" w14:textId="5E148BEA" w:rsidR="00FE4ADB" w:rsidRPr="00430DAA" w:rsidRDefault="00084113" w:rsidP="00AB68D3">
      <w:pPr>
        <w:spacing w:line="276" w:lineRule="auto"/>
        <w:jc w:val="right"/>
        <w:rPr>
          <w:rFonts w:cstheme="minorHAnsi"/>
          <w:b/>
          <w:bCs/>
          <w:sz w:val="52"/>
          <w:szCs w:val="52"/>
          <w:rtl/>
        </w:rPr>
      </w:pPr>
      <w:r w:rsidRPr="00430DAA">
        <w:rPr>
          <w:rFonts w:cstheme="minorHAnsi"/>
          <w:sz w:val="52"/>
          <w:szCs w:val="52"/>
        </w:rPr>
        <w:t xml:space="preserve">204397368 </w:t>
      </w:r>
      <w:r w:rsidRPr="00430DAA">
        <w:rPr>
          <w:rFonts w:cstheme="minorHAnsi"/>
          <w:b/>
          <w:bCs/>
          <w:sz w:val="52"/>
          <w:szCs w:val="52"/>
        </w:rPr>
        <w:t>:</w:t>
      </w:r>
      <w:r w:rsidR="00431D87" w:rsidRPr="00430DAA">
        <w:rPr>
          <w:rFonts w:cstheme="minorHAnsi"/>
          <w:b/>
          <w:bCs/>
          <w:sz w:val="52"/>
          <w:szCs w:val="52"/>
          <w:u w:val="single"/>
          <w:rtl/>
        </w:rPr>
        <w:t>שם</w:t>
      </w:r>
      <w:r w:rsidR="00431D87" w:rsidRPr="00430DAA">
        <w:rPr>
          <w:rFonts w:cstheme="minorHAnsi"/>
          <w:b/>
          <w:bCs/>
          <w:sz w:val="52"/>
          <w:szCs w:val="52"/>
          <w:rtl/>
        </w:rPr>
        <w:t xml:space="preserve">: </w:t>
      </w:r>
      <w:r w:rsidRPr="00430DAA">
        <w:rPr>
          <w:rFonts w:cstheme="minorHAnsi"/>
          <w:sz w:val="52"/>
          <w:szCs w:val="52"/>
          <w:rtl/>
        </w:rPr>
        <w:t xml:space="preserve">יחזקאל עידו </w:t>
      </w:r>
      <w:r w:rsidR="00431D87" w:rsidRPr="00430DAA">
        <w:rPr>
          <w:rFonts w:cstheme="minorHAnsi"/>
          <w:sz w:val="52"/>
          <w:szCs w:val="52"/>
          <w:rtl/>
        </w:rPr>
        <w:t xml:space="preserve">         </w:t>
      </w:r>
      <w:r w:rsidR="00431D87" w:rsidRPr="00430DAA">
        <w:rPr>
          <w:rFonts w:cstheme="minorHAnsi"/>
          <w:b/>
          <w:bCs/>
          <w:sz w:val="52"/>
          <w:szCs w:val="52"/>
          <w:u w:val="single"/>
          <w:rtl/>
        </w:rPr>
        <w:t>תעודת זהות</w:t>
      </w:r>
    </w:p>
    <w:p w14:paraId="55487A68" w14:textId="59693912" w:rsidR="00BF1D6F" w:rsidRPr="00AB68D3" w:rsidRDefault="00431D87" w:rsidP="00AB68D3">
      <w:pPr>
        <w:spacing w:line="276" w:lineRule="auto"/>
        <w:jc w:val="right"/>
        <w:rPr>
          <w:rFonts w:cstheme="minorHAnsi"/>
        </w:rPr>
      </w:pPr>
      <w:r w:rsidRPr="00430DAA">
        <w:rPr>
          <w:rFonts w:cstheme="minorHAnsi"/>
          <w:sz w:val="52"/>
          <w:szCs w:val="52"/>
          <w:rtl/>
        </w:rPr>
        <w:t>305285694</w:t>
      </w:r>
      <w:r w:rsidRPr="00430DAA">
        <w:rPr>
          <w:rFonts w:cstheme="minorHAnsi"/>
          <w:sz w:val="52"/>
          <w:szCs w:val="52"/>
        </w:rPr>
        <w:t xml:space="preserve"> </w:t>
      </w:r>
      <w:r w:rsidRPr="00430DAA">
        <w:rPr>
          <w:rFonts w:cstheme="minorHAnsi"/>
          <w:b/>
          <w:bCs/>
          <w:sz w:val="52"/>
          <w:szCs w:val="52"/>
        </w:rPr>
        <w:t>:</w:t>
      </w:r>
      <w:r w:rsidRPr="00430DAA">
        <w:rPr>
          <w:rFonts w:cstheme="minorHAnsi"/>
          <w:b/>
          <w:bCs/>
          <w:sz w:val="52"/>
          <w:szCs w:val="52"/>
          <w:u w:val="single"/>
          <w:rtl/>
        </w:rPr>
        <w:t>שם</w:t>
      </w:r>
      <w:r w:rsidRPr="00430DAA">
        <w:rPr>
          <w:rFonts w:cstheme="minorHAnsi"/>
          <w:b/>
          <w:bCs/>
          <w:sz w:val="52"/>
          <w:szCs w:val="52"/>
          <w:rtl/>
        </w:rPr>
        <w:t xml:space="preserve">: </w:t>
      </w:r>
      <w:r w:rsidRPr="00430DAA">
        <w:rPr>
          <w:rFonts w:cstheme="minorHAnsi"/>
          <w:sz w:val="52"/>
          <w:szCs w:val="52"/>
          <w:rtl/>
        </w:rPr>
        <w:t xml:space="preserve">זוהר אוהד             </w:t>
      </w:r>
      <w:r w:rsidRPr="00430DAA">
        <w:rPr>
          <w:rFonts w:cstheme="minorHAnsi"/>
          <w:b/>
          <w:bCs/>
          <w:sz w:val="52"/>
          <w:szCs w:val="52"/>
          <w:u w:val="single"/>
          <w:rtl/>
        </w:rPr>
        <w:t>תעודת זהות</w:t>
      </w:r>
    </w:p>
    <w:p w14:paraId="6475BC89" w14:textId="77777777" w:rsidR="00BF1D6F" w:rsidRDefault="00BF1D6F" w:rsidP="00AB68D3">
      <w:pPr>
        <w:spacing w:line="276" w:lineRule="auto"/>
        <w:rPr>
          <w:rFonts w:cstheme="minorHAnsi"/>
          <w:sz w:val="52"/>
          <w:szCs w:val="52"/>
        </w:rPr>
      </w:pPr>
      <w:r>
        <w:rPr>
          <w:rFonts w:cstheme="minorHAnsi"/>
          <w:sz w:val="52"/>
          <w:szCs w:val="52"/>
        </w:rPr>
        <w:br w:type="page"/>
      </w:r>
    </w:p>
    <w:p w14:paraId="75C85DE6" w14:textId="20E28532" w:rsidR="00472E39" w:rsidRDefault="00E50807" w:rsidP="00E50807">
      <w:pPr>
        <w:pStyle w:val="ListParagraph"/>
        <w:numPr>
          <w:ilvl w:val="0"/>
          <w:numId w:val="10"/>
        </w:numPr>
        <w:spacing w:line="276" w:lineRule="auto"/>
        <w:rPr>
          <w:rFonts w:cstheme="minorHAnsi"/>
          <w:color w:val="2E74B5" w:themeColor="accent5" w:themeShade="BF"/>
          <w:sz w:val="28"/>
          <w:szCs w:val="28"/>
          <w:u w:val="single"/>
        </w:rPr>
      </w:pPr>
      <w:r w:rsidRPr="00E50807">
        <w:rPr>
          <w:rFonts w:cstheme="minorHAnsi"/>
          <w:color w:val="2E74B5" w:themeColor="accent5" w:themeShade="BF"/>
          <w:sz w:val="28"/>
          <w:szCs w:val="28"/>
          <w:u w:val="single"/>
        </w:rPr>
        <w:lastRenderedPageBreak/>
        <w:t xml:space="preserve"> CUDA Streams:</w:t>
      </w:r>
    </w:p>
    <w:p w14:paraId="2D1C9C91" w14:textId="6217709B" w:rsidR="00E50807" w:rsidRDefault="00286561" w:rsidP="00E50807">
      <w:pPr>
        <w:pStyle w:val="ListParagraph"/>
        <w:spacing w:line="276" w:lineRule="auto"/>
        <w:rPr>
          <w:rFonts w:cstheme="minorHAnsi"/>
          <w:sz w:val="24"/>
          <w:szCs w:val="24"/>
        </w:rPr>
      </w:pPr>
      <w:r>
        <w:rPr>
          <w:rFonts w:cstheme="minorHAnsi"/>
          <w:sz w:val="24"/>
          <w:szCs w:val="24"/>
        </w:rPr>
        <w:t>A</w:t>
      </w:r>
      <w:r w:rsidR="00E50807">
        <w:rPr>
          <w:rFonts w:cstheme="minorHAnsi"/>
          <w:sz w:val="24"/>
          <w:szCs w:val="24"/>
        </w:rPr>
        <w:t>verage max load is: 66,000 [request / sec].</w:t>
      </w:r>
    </w:p>
    <w:tbl>
      <w:tblPr>
        <w:tblStyle w:val="TableGrid"/>
        <w:tblW w:w="0" w:type="auto"/>
        <w:jc w:val="center"/>
        <w:tblLook w:val="04A0" w:firstRow="1" w:lastRow="0" w:firstColumn="1" w:lastColumn="0" w:noHBand="0" w:noVBand="1"/>
      </w:tblPr>
      <w:tblGrid>
        <w:gridCol w:w="1244"/>
        <w:gridCol w:w="1970"/>
        <w:gridCol w:w="1520"/>
        <w:gridCol w:w="1831"/>
      </w:tblGrid>
      <w:tr w:rsidR="009704AF" w14:paraId="0F0BEA39" w14:textId="77777777" w:rsidTr="009704AF">
        <w:trPr>
          <w:jc w:val="center"/>
        </w:trPr>
        <w:tc>
          <w:tcPr>
            <w:tcW w:w="1244" w:type="dxa"/>
            <w:vAlign w:val="center"/>
          </w:tcPr>
          <w:p w14:paraId="0675F57B" w14:textId="5DC50FEE" w:rsidR="00E50807" w:rsidRDefault="00E50807" w:rsidP="009704AF">
            <w:pPr>
              <w:pStyle w:val="ListParagraph"/>
              <w:spacing w:line="276" w:lineRule="auto"/>
              <w:ind w:left="0"/>
              <w:jc w:val="center"/>
              <w:rPr>
                <w:rFonts w:cstheme="minorHAnsi"/>
                <w:sz w:val="24"/>
                <w:szCs w:val="24"/>
              </w:rPr>
            </w:pPr>
            <w:r>
              <w:rPr>
                <w:rFonts w:cstheme="minorHAnsi"/>
                <w:sz w:val="24"/>
                <w:szCs w:val="24"/>
              </w:rPr>
              <w:t>Iteration #</w:t>
            </w:r>
          </w:p>
        </w:tc>
        <w:tc>
          <w:tcPr>
            <w:tcW w:w="1970" w:type="dxa"/>
            <w:vAlign w:val="center"/>
          </w:tcPr>
          <w:p w14:paraId="76571FDC" w14:textId="3C7F2E8D" w:rsidR="00E50807" w:rsidRDefault="00E50807" w:rsidP="009704AF">
            <w:pPr>
              <w:pStyle w:val="ListParagraph"/>
              <w:spacing w:line="276" w:lineRule="auto"/>
              <w:ind w:left="0"/>
              <w:jc w:val="center"/>
              <w:rPr>
                <w:rFonts w:cstheme="minorHAnsi"/>
                <w:sz w:val="24"/>
                <w:szCs w:val="24"/>
              </w:rPr>
            </w:pPr>
            <w:r>
              <w:rPr>
                <w:rFonts w:cstheme="minorHAnsi"/>
                <w:sz w:val="24"/>
                <w:szCs w:val="24"/>
              </w:rPr>
              <w:t>Load</w:t>
            </w:r>
            <w:r w:rsidR="009704AF">
              <w:rPr>
                <w:rFonts w:cstheme="minorHAnsi"/>
                <w:sz w:val="24"/>
                <w:szCs w:val="24"/>
              </w:rPr>
              <w:br/>
            </w:r>
            <w:r>
              <w:rPr>
                <w:rFonts w:cstheme="minorHAnsi"/>
                <w:sz w:val="24"/>
                <w:szCs w:val="24"/>
              </w:rP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520" w:type="dxa"/>
            <w:vAlign w:val="center"/>
          </w:tcPr>
          <w:p w14:paraId="076E3343" w14:textId="3F084D02" w:rsidR="00E50807" w:rsidRDefault="00E50807" w:rsidP="009704AF">
            <w:pPr>
              <w:pStyle w:val="ListParagraph"/>
              <w:spacing w:line="276" w:lineRule="auto"/>
              <w:ind w:left="0"/>
              <w:jc w:val="center"/>
              <w:rPr>
                <w:rFonts w:cstheme="minorHAnsi"/>
                <w:sz w:val="24"/>
                <w:szCs w:val="24"/>
              </w:rPr>
            </w:pPr>
            <w:r>
              <w:rPr>
                <w:rFonts w:cstheme="minorHAnsi"/>
                <w:sz w:val="24"/>
                <w:szCs w:val="24"/>
              </w:rPr>
              <w:t>Throughput</w:t>
            </w:r>
            <w:r w:rsidR="009704AF">
              <w:rPr>
                <w:rFonts w:cstheme="minorHAnsi"/>
                <w:sz w:val="24"/>
                <w:szCs w:val="24"/>
              </w:rPr>
              <w:br/>
            </w:r>
            <w:r>
              <w:rPr>
                <w:rFonts w:cstheme="minorHAnsi"/>
                <w:sz w:val="24"/>
                <w:szCs w:val="24"/>
              </w:rP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831" w:type="dxa"/>
            <w:vAlign w:val="center"/>
          </w:tcPr>
          <w:p w14:paraId="29B13A07" w14:textId="7629B57B" w:rsidR="00E50807" w:rsidRDefault="00E50807" w:rsidP="009704AF">
            <w:pPr>
              <w:pStyle w:val="ListParagraph"/>
              <w:spacing w:line="276" w:lineRule="auto"/>
              <w:ind w:left="0"/>
              <w:jc w:val="center"/>
              <w:rPr>
                <w:rFonts w:cstheme="minorHAnsi"/>
                <w:sz w:val="24"/>
                <w:szCs w:val="24"/>
              </w:rPr>
            </w:pPr>
            <w:r>
              <w:rPr>
                <w:rFonts w:cstheme="minorHAnsi"/>
                <w:sz w:val="24"/>
                <w:szCs w:val="24"/>
              </w:rPr>
              <w:t>Latency</w:t>
            </w:r>
            <w:r w:rsidR="009704AF">
              <w:rPr>
                <w:rFonts w:cstheme="minorHAnsi"/>
                <w:sz w:val="24"/>
                <w:szCs w:val="24"/>
              </w:rPr>
              <w:br/>
            </w:r>
            <w:r>
              <w:rPr>
                <w:rFonts w:cstheme="minorHAnsi"/>
                <w:sz w:val="24"/>
                <w:szCs w:val="24"/>
              </w:rPr>
              <w:t>[</w:t>
            </w:r>
            <w:proofErr w:type="spellStart"/>
            <w:r>
              <w:rPr>
                <w:rFonts w:cstheme="minorHAnsi"/>
                <w:sz w:val="24"/>
                <w:szCs w:val="24"/>
              </w:rPr>
              <w:t>mSec</w:t>
            </w:r>
            <w:proofErr w:type="spellEnd"/>
            <w:r>
              <w:rPr>
                <w:rFonts w:cstheme="minorHAnsi"/>
                <w:sz w:val="24"/>
                <w:szCs w:val="24"/>
              </w:rPr>
              <w:t>]</w:t>
            </w:r>
          </w:p>
        </w:tc>
      </w:tr>
      <w:tr w:rsidR="009704AF" w14:paraId="56F57A6A" w14:textId="77777777" w:rsidTr="009704AF">
        <w:trPr>
          <w:jc w:val="center"/>
        </w:trPr>
        <w:tc>
          <w:tcPr>
            <w:tcW w:w="1244" w:type="dxa"/>
            <w:vAlign w:val="center"/>
          </w:tcPr>
          <w:p w14:paraId="572551B7" w14:textId="5D31F264" w:rsidR="00E50807" w:rsidRDefault="00E50807" w:rsidP="009704AF">
            <w:pPr>
              <w:pStyle w:val="ListParagraph"/>
              <w:spacing w:line="276" w:lineRule="auto"/>
              <w:ind w:left="0"/>
              <w:jc w:val="center"/>
              <w:rPr>
                <w:rFonts w:cstheme="minorHAnsi"/>
                <w:sz w:val="24"/>
                <w:szCs w:val="24"/>
              </w:rPr>
            </w:pPr>
            <w:r>
              <w:rPr>
                <w:rFonts w:cstheme="minorHAnsi"/>
                <w:sz w:val="24"/>
                <w:szCs w:val="24"/>
              </w:rPr>
              <w:t>1</w:t>
            </w:r>
          </w:p>
        </w:tc>
        <w:tc>
          <w:tcPr>
            <w:tcW w:w="1970" w:type="dxa"/>
            <w:vAlign w:val="center"/>
          </w:tcPr>
          <w:p w14:paraId="4DBCBE7C" w14:textId="16B59342"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6</w:t>
            </w:r>
            <w:r>
              <w:rPr>
                <w:rFonts w:cstheme="minorHAnsi"/>
                <w:sz w:val="24"/>
                <w:szCs w:val="24"/>
              </w:rPr>
              <w:t>,</w:t>
            </w:r>
            <w:r w:rsidRPr="00510DB0">
              <w:rPr>
                <w:rFonts w:cstheme="minorHAnsi"/>
                <w:sz w:val="24"/>
                <w:szCs w:val="24"/>
              </w:rPr>
              <w:t>600</w:t>
            </w:r>
          </w:p>
        </w:tc>
        <w:tc>
          <w:tcPr>
            <w:tcW w:w="1520" w:type="dxa"/>
            <w:vAlign w:val="center"/>
          </w:tcPr>
          <w:p w14:paraId="5CE46F31" w14:textId="47210503" w:rsidR="00E50807" w:rsidRDefault="00D233EA" w:rsidP="009704AF">
            <w:pPr>
              <w:pStyle w:val="ListParagraph"/>
              <w:spacing w:line="276" w:lineRule="auto"/>
              <w:ind w:left="0"/>
              <w:jc w:val="center"/>
              <w:rPr>
                <w:rFonts w:cstheme="minorHAnsi"/>
                <w:sz w:val="24"/>
                <w:szCs w:val="24"/>
              </w:rPr>
            </w:pPr>
            <w:r w:rsidRPr="00D233EA">
              <w:rPr>
                <w:rFonts w:cstheme="minorHAnsi"/>
                <w:sz w:val="24"/>
                <w:szCs w:val="24"/>
              </w:rPr>
              <w:t>6587.57</w:t>
            </w:r>
          </w:p>
        </w:tc>
        <w:tc>
          <w:tcPr>
            <w:tcW w:w="1831" w:type="dxa"/>
            <w:vAlign w:val="center"/>
          </w:tcPr>
          <w:p w14:paraId="428A83F7" w14:textId="6EE9BE6E" w:rsidR="00E50807" w:rsidRDefault="00D233EA" w:rsidP="009704AF">
            <w:pPr>
              <w:pStyle w:val="ListParagraph"/>
              <w:spacing w:line="276" w:lineRule="auto"/>
              <w:ind w:left="0"/>
              <w:jc w:val="center"/>
              <w:rPr>
                <w:rFonts w:cstheme="minorHAnsi"/>
                <w:sz w:val="24"/>
                <w:szCs w:val="24"/>
              </w:rPr>
            </w:pPr>
            <w:r w:rsidRPr="00D233EA">
              <w:rPr>
                <w:rFonts w:cstheme="minorHAnsi"/>
                <w:sz w:val="24"/>
                <w:szCs w:val="24"/>
              </w:rPr>
              <w:t>0.035831</w:t>
            </w:r>
          </w:p>
        </w:tc>
      </w:tr>
      <w:tr w:rsidR="009704AF" w14:paraId="7C987ADE" w14:textId="77777777" w:rsidTr="009704AF">
        <w:trPr>
          <w:jc w:val="center"/>
        </w:trPr>
        <w:tc>
          <w:tcPr>
            <w:tcW w:w="1244" w:type="dxa"/>
            <w:vAlign w:val="center"/>
          </w:tcPr>
          <w:p w14:paraId="22660CA0" w14:textId="602CDDE9" w:rsidR="00E50807" w:rsidRDefault="00E50807" w:rsidP="009704AF">
            <w:pPr>
              <w:pStyle w:val="ListParagraph"/>
              <w:spacing w:line="276" w:lineRule="auto"/>
              <w:ind w:left="0"/>
              <w:jc w:val="center"/>
              <w:rPr>
                <w:rFonts w:cstheme="minorHAnsi"/>
                <w:sz w:val="24"/>
                <w:szCs w:val="24"/>
              </w:rPr>
            </w:pPr>
            <w:r>
              <w:rPr>
                <w:rFonts w:cstheme="minorHAnsi"/>
                <w:sz w:val="24"/>
                <w:szCs w:val="24"/>
              </w:rPr>
              <w:t>2</w:t>
            </w:r>
          </w:p>
        </w:tc>
        <w:tc>
          <w:tcPr>
            <w:tcW w:w="1970" w:type="dxa"/>
            <w:vAlign w:val="center"/>
          </w:tcPr>
          <w:p w14:paraId="3FFF20FB" w14:textId="40E7552D"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20</w:t>
            </w:r>
            <w:r>
              <w:rPr>
                <w:rFonts w:cstheme="minorHAnsi"/>
                <w:sz w:val="24"/>
                <w:szCs w:val="24"/>
              </w:rPr>
              <w:t>,</w:t>
            </w:r>
            <w:r w:rsidRPr="00510DB0">
              <w:rPr>
                <w:rFonts w:cstheme="minorHAnsi"/>
                <w:sz w:val="24"/>
                <w:szCs w:val="24"/>
              </w:rPr>
              <w:t>533</w:t>
            </w:r>
          </w:p>
        </w:tc>
        <w:tc>
          <w:tcPr>
            <w:tcW w:w="1520" w:type="dxa"/>
            <w:vAlign w:val="center"/>
          </w:tcPr>
          <w:p w14:paraId="39A10245" w14:textId="6D5F2910"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20087.81</w:t>
            </w:r>
          </w:p>
        </w:tc>
        <w:tc>
          <w:tcPr>
            <w:tcW w:w="1831" w:type="dxa"/>
            <w:vAlign w:val="center"/>
          </w:tcPr>
          <w:p w14:paraId="70E0D6AC" w14:textId="02F88903" w:rsidR="00E50807" w:rsidRDefault="00510DB0" w:rsidP="009704AF">
            <w:pPr>
              <w:pStyle w:val="ListParagraph"/>
              <w:spacing w:line="276" w:lineRule="auto"/>
              <w:ind w:left="0"/>
              <w:jc w:val="center"/>
              <w:rPr>
                <w:rFonts w:cstheme="minorHAnsi"/>
                <w:sz w:val="24"/>
                <w:szCs w:val="24"/>
              </w:rPr>
            </w:pPr>
            <w:r>
              <w:rPr>
                <w:rFonts w:cstheme="minorHAnsi"/>
                <w:sz w:val="24"/>
                <w:szCs w:val="24"/>
              </w:rPr>
              <w:t>0.</w:t>
            </w:r>
            <w:r w:rsidRPr="00510DB0">
              <w:rPr>
                <w:rFonts w:cstheme="minorHAnsi"/>
                <w:sz w:val="24"/>
                <w:szCs w:val="24"/>
              </w:rPr>
              <w:t>044421</w:t>
            </w:r>
          </w:p>
        </w:tc>
      </w:tr>
      <w:tr w:rsidR="009704AF" w14:paraId="104FEB9E" w14:textId="77777777" w:rsidTr="009704AF">
        <w:trPr>
          <w:jc w:val="center"/>
        </w:trPr>
        <w:tc>
          <w:tcPr>
            <w:tcW w:w="1244" w:type="dxa"/>
            <w:vAlign w:val="center"/>
          </w:tcPr>
          <w:p w14:paraId="00AE968E" w14:textId="344A2FF4" w:rsidR="00E50807" w:rsidRDefault="00E50807" w:rsidP="009704AF">
            <w:pPr>
              <w:pStyle w:val="ListParagraph"/>
              <w:spacing w:line="276" w:lineRule="auto"/>
              <w:ind w:left="0"/>
              <w:jc w:val="center"/>
              <w:rPr>
                <w:rFonts w:cstheme="minorHAnsi"/>
                <w:sz w:val="24"/>
                <w:szCs w:val="24"/>
              </w:rPr>
            </w:pPr>
            <w:r>
              <w:rPr>
                <w:rFonts w:cstheme="minorHAnsi"/>
                <w:sz w:val="24"/>
                <w:szCs w:val="24"/>
              </w:rPr>
              <w:t>3</w:t>
            </w:r>
          </w:p>
        </w:tc>
        <w:tc>
          <w:tcPr>
            <w:tcW w:w="1970" w:type="dxa"/>
            <w:vAlign w:val="center"/>
          </w:tcPr>
          <w:p w14:paraId="44D27B76" w14:textId="1BC1291A"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34</w:t>
            </w:r>
            <w:r>
              <w:rPr>
                <w:rFonts w:cstheme="minorHAnsi"/>
                <w:sz w:val="24"/>
                <w:szCs w:val="24"/>
              </w:rPr>
              <w:t>,</w:t>
            </w:r>
            <w:r w:rsidRPr="00510DB0">
              <w:rPr>
                <w:rFonts w:cstheme="minorHAnsi"/>
                <w:sz w:val="24"/>
                <w:szCs w:val="24"/>
              </w:rPr>
              <w:t>666</w:t>
            </w:r>
          </w:p>
        </w:tc>
        <w:tc>
          <w:tcPr>
            <w:tcW w:w="1520" w:type="dxa"/>
            <w:vAlign w:val="center"/>
          </w:tcPr>
          <w:p w14:paraId="59D72859" w14:textId="1375B64F"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34519.6</w:t>
            </w:r>
            <w:r>
              <w:rPr>
                <w:rFonts w:cstheme="minorHAnsi"/>
                <w:sz w:val="24"/>
                <w:szCs w:val="24"/>
              </w:rPr>
              <w:t>1</w:t>
            </w:r>
          </w:p>
        </w:tc>
        <w:tc>
          <w:tcPr>
            <w:tcW w:w="1831" w:type="dxa"/>
            <w:vAlign w:val="center"/>
          </w:tcPr>
          <w:p w14:paraId="2E33B267" w14:textId="101B8994"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0.046088</w:t>
            </w:r>
          </w:p>
        </w:tc>
      </w:tr>
      <w:tr w:rsidR="009704AF" w14:paraId="6E21F8A6" w14:textId="77777777" w:rsidTr="009704AF">
        <w:trPr>
          <w:jc w:val="center"/>
        </w:trPr>
        <w:tc>
          <w:tcPr>
            <w:tcW w:w="1244" w:type="dxa"/>
            <w:vAlign w:val="center"/>
          </w:tcPr>
          <w:p w14:paraId="650EC9D6" w14:textId="1D1E643B" w:rsidR="00E50807" w:rsidRDefault="00E50807" w:rsidP="009704AF">
            <w:pPr>
              <w:pStyle w:val="ListParagraph"/>
              <w:spacing w:line="276" w:lineRule="auto"/>
              <w:ind w:left="0"/>
              <w:jc w:val="center"/>
              <w:rPr>
                <w:rFonts w:cstheme="minorHAnsi"/>
                <w:sz w:val="24"/>
                <w:szCs w:val="24"/>
              </w:rPr>
            </w:pPr>
            <w:r>
              <w:rPr>
                <w:rFonts w:cstheme="minorHAnsi"/>
                <w:sz w:val="24"/>
                <w:szCs w:val="24"/>
              </w:rPr>
              <w:t>4</w:t>
            </w:r>
          </w:p>
        </w:tc>
        <w:tc>
          <w:tcPr>
            <w:tcW w:w="1970" w:type="dxa"/>
            <w:vAlign w:val="center"/>
          </w:tcPr>
          <w:p w14:paraId="036214DA" w14:textId="083D26A7"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48</w:t>
            </w:r>
            <w:r>
              <w:rPr>
                <w:rFonts w:cstheme="minorHAnsi"/>
                <w:sz w:val="24"/>
                <w:szCs w:val="24"/>
              </w:rPr>
              <w:t>,</w:t>
            </w:r>
            <w:r w:rsidRPr="00510DB0">
              <w:rPr>
                <w:rFonts w:cstheme="minorHAnsi"/>
                <w:sz w:val="24"/>
                <w:szCs w:val="24"/>
              </w:rPr>
              <w:t>400</w:t>
            </w:r>
          </w:p>
        </w:tc>
        <w:tc>
          <w:tcPr>
            <w:tcW w:w="1520" w:type="dxa"/>
            <w:vAlign w:val="center"/>
          </w:tcPr>
          <w:p w14:paraId="64C69735" w14:textId="64AA874F"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45696.43</w:t>
            </w:r>
          </w:p>
        </w:tc>
        <w:tc>
          <w:tcPr>
            <w:tcW w:w="1831" w:type="dxa"/>
            <w:vAlign w:val="center"/>
          </w:tcPr>
          <w:p w14:paraId="31A3A5F2" w14:textId="22863D34"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0.055533</w:t>
            </w:r>
          </w:p>
        </w:tc>
      </w:tr>
      <w:tr w:rsidR="009704AF" w14:paraId="735C907B" w14:textId="77777777" w:rsidTr="009704AF">
        <w:trPr>
          <w:jc w:val="center"/>
        </w:trPr>
        <w:tc>
          <w:tcPr>
            <w:tcW w:w="1244" w:type="dxa"/>
            <w:vAlign w:val="center"/>
          </w:tcPr>
          <w:p w14:paraId="284CD9F0" w14:textId="31F7F4F0" w:rsidR="00E50807" w:rsidRDefault="00E50807" w:rsidP="009704AF">
            <w:pPr>
              <w:pStyle w:val="ListParagraph"/>
              <w:spacing w:line="276" w:lineRule="auto"/>
              <w:ind w:left="0"/>
              <w:jc w:val="center"/>
              <w:rPr>
                <w:rFonts w:cstheme="minorHAnsi"/>
                <w:sz w:val="24"/>
                <w:szCs w:val="24"/>
              </w:rPr>
            </w:pPr>
            <w:r>
              <w:rPr>
                <w:rFonts w:cstheme="minorHAnsi"/>
                <w:sz w:val="24"/>
                <w:szCs w:val="24"/>
              </w:rPr>
              <w:t>5</w:t>
            </w:r>
          </w:p>
        </w:tc>
        <w:tc>
          <w:tcPr>
            <w:tcW w:w="1970" w:type="dxa"/>
            <w:vAlign w:val="center"/>
          </w:tcPr>
          <w:p w14:paraId="275199BD" w14:textId="0E3BC557"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62</w:t>
            </w:r>
            <w:r>
              <w:rPr>
                <w:rFonts w:cstheme="minorHAnsi"/>
                <w:sz w:val="24"/>
                <w:szCs w:val="24"/>
              </w:rPr>
              <w:t>,</w:t>
            </w:r>
            <w:r w:rsidRPr="00510DB0">
              <w:rPr>
                <w:rFonts w:cstheme="minorHAnsi"/>
                <w:sz w:val="24"/>
                <w:szCs w:val="24"/>
              </w:rPr>
              <w:t>333</w:t>
            </w:r>
          </w:p>
        </w:tc>
        <w:tc>
          <w:tcPr>
            <w:tcW w:w="1520" w:type="dxa"/>
            <w:vAlign w:val="center"/>
          </w:tcPr>
          <w:p w14:paraId="0083C16E" w14:textId="611CC01D" w:rsidR="00E50807" w:rsidRDefault="00C016F5" w:rsidP="009704AF">
            <w:pPr>
              <w:pStyle w:val="ListParagraph"/>
              <w:spacing w:line="276" w:lineRule="auto"/>
              <w:ind w:left="0"/>
              <w:jc w:val="center"/>
              <w:rPr>
                <w:rFonts w:cstheme="minorHAnsi"/>
                <w:sz w:val="24"/>
                <w:szCs w:val="24"/>
              </w:rPr>
            </w:pPr>
            <w:r w:rsidRPr="00C016F5">
              <w:rPr>
                <w:rFonts w:cstheme="minorHAnsi"/>
                <w:sz w:val="24"/>
                <w:szCs w:val="24"/>
              </w:rPr>
              <w:t>59511.10</w:t>
            </w:r>
          </w:p>
        </w:tc>
        <w:tc>
          <w:tcPr>
            <w:tcW w:w="1831" w:type="dxa"/>
            <w:vAlign w:val="center"/>
          </w:tcPr>
          <w:p w14:paraId="59A03D4D" w14:textId="6ADDCD88" w:rsidR="00E50807" w:rsidRDefault="00C016F5" w:rsidP="009704AF">
            <w:pPr>
              <w:pStyle w:val="ListParagraph"/>
              <w:spacing w:line="276" w:lineRule="auto"/>
              <w:ind w:left="0"/>
              <w:jc w:val="center"/>
              <w:rPr>
                <w:rFonts w:cstheme="minorHAnsi"/>
                <w:sz w:val="24"/>
                <w:szCs w:val="24"/>
              </w:rPr>
            </w:pPr>
            <w:r w:rsidRPr="00C016F5">
              <w:rPr>
                <w:rFonts w:cstheme="minorHAnsi"/>
                <w:sz w:val="24"/>
                <w:szCs w:val="24"/>
              </w:rPr>
              <w:t>0.061123</w:t>
            </w:r>
          </w:p>
        </w:tc>
      </w:tr>
      <w:tr w:rsidR="009704AF" w14:paraId="788C572D" w14:textId="77777777" w:rsidTr="009704AF">
        <w:trPr>
          <w:jc w:val="center"/>
        </w:trPr>
        <w:tc>
          <w:tcPr>
            <w:tcW w:w="1244" w:type="dxa"/>
            <w:vAlign w:val="center"/>
          </w:tcPr>
          <w:p w14:paraId="411FBE5D" w14:textId="107C7C4C" w:rsidR="00E50807" w:rsidRDefault="00E50807" w:rsidP="009704AF">
            <w:pPr>
              <w:pStyle w:val="ListParagraph"/>
              <w:spacing w:line="276" w:lineRule="auto"/>
              <w:ind w:left="0"/>
              <w:jc w:val="center"/>
              <w:rPr>
                <w:rFonts w:cstheme="minorHAnsi"/>
                <w:sz w:val="24"/>
                <w:szCs w:val="24"/>
              </w:rPr>
            </w:pPr>
            <w:r>
              <w:rPr>
                <w:rFonts w:cstheme="minorHAnsi"/>
                <w:sz w:val="24"/>
                <w:szCs w:val="24"/>
              </w:rPr>
              <w:t>6</w:t>
            </w:r>
          </w:p>
        </w:tc>
        <w:tc>
          <w:tcPr>
            <w:tcW w:w="1970" w:type="dxa"/>
            <w:vAlign w:val="center"/>
          </w:tcPr>
          <w:p w14:paraId="79D6BD0A" w14:textId="4FA7C16C"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76</w:t>
            </w:r>
            <w:r>
              <w:rPr>
                <w:rFonts w:cstheme="minorHAnsi"/>
                <w:sz w:val="24"/>
                <w:szCs w:val="24"/>
              </w:rPr>
              <w:t>,</w:t>
            </w:r>
            <w:r w:rsidRPr="00510DB0">
              <w:rPr>
                <w:rFonts w:cstheme="minorHAnsi"/>
                <w:sz w:val="24"/>
                <w:szCs w:val="24"/>
              </w:rPr>
              <w:t>266</w:t>
            </w:r>
          </w:p>
        </w:tc>
        <w:tc>
          <w:tcPr>
            <w:tcW w:w="1520" w:type="dxa"/>
            <w:vAlign w:val="center"/>
          </w:tcPr>
          <w:p w14:paraId="3E1F1EDF" w14:textId="1A486991"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58146.5</w:t>
            </w:r>
            <w:r>
              <w:rPr>
                <w:rFonts w:cstheme="minorHAnsi"/>
                <w:sz w:val="24"/>
                <w:szCs w:val="24"/>
              </w:rPr>
              <w:t>5</w:t>
            </w:r>
          </w:p>
        </w:tc>
        <w:tc>
          <w:tcPr>
            <w:tcW w:w="1831" w:type="dxa"/>
            <w:vAlign w:val="center"/>
          </w:tcPr>
          <w:p w14:paraId="4AF01CC4" w14:textId="6BC04C2A"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0.063793</w:t>
            </w:r>
          </w:p>
        </w:tc>
      </w:tr>
      <w:tr w:rsidR="009704AF" w14:paraId="3B698AB3" w14:textId="77777777" w:rsidTr="009704AF">
        <w:trPr>
          <w:jc w:val="center"/>
        </w:trPr>
        <w:tc>
          <w:tcPr>
            <w:tcW w:w="1244" w:type="dxa"/>
            <w:vAlign w:val="center"/>
          </w:tcPr>
          <w:p w14:paraId="3AF96098" w14:textId="12B932AC" w:rsidR="00E50807" w:rsidRDefault="00E50807" w:rsidP="009704AF">
            <w:pPr>
              <w:pStyle w:val="ListParagraph"/>
              <w:spacing w:line="276" w:lineRule="auto"/>
              <w:ind w:left="0"/>
              <w:jc w:val="center"/>
              <w:rPr>
                <w:rFonts w:cstheme="minorHAnsi"/>
                <w:sz w:val="24"/>
                <w:szCs w:val="24"/>
              </w:rPr>
            </w:pPr>
            <w:r>
              <w:rPr>
                <w:rFonts w:cstheme="minorHAnsi"/>
                <w:sz w:val="24"/>
                <w:szCs w:val="24"/>
              </w:rPr>
              <w:t>7</w:t>
            </w:r>
          </w:p>
        </w:tc>
        <w:tc>
          <w:tcPr>
            <w:tcW w:w="1970" w:type="dxa"/>
            <w:vAlign w:val="center"/>
          </w:tcPr>
          <w:p w14:paraId="0BFB7BD1" w14:textId="0773E045"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90</w:t>
            </w:r>
            <w:r>
              <w:rPr>
                <w:rFonts w:cstheme="minorHAnsi"/>
                <w:sz w:val="24"/>
                <w:szCs w:val="24"/>
              </w:rPr>
              <w:t>,</w:t>
            </w:r>
            <w:r w:rsidRPr="00510DB0">
              <w:rPr>
                <w:rFonts w:cstheme="minorHAnsi"/>
                <w:sz w:val="24"/>
                <w:szCs w:val="24"/>
              </w:rPr>
              <w:t>200</w:t>
            </w:r>
          </w:p>
        </w:tc>
        <w:tc>
          <w:tcPr>
            <w:tcW w:w="1520" w:type="dxa"/>
            <w:vAlign w:val="center"/>
          </w:tcPr>
          <w:p w14:paraId="49C9B72C" w14:textId="3D0C3465"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63465.94</w:t>
            </w:r>
          </w:p>
        </w:tc>
        <w:tc>
          <w:tcPr>
            <w:tcW w:w="1831" w:type="dxa"/>
            <w:vAlign w:val="center"/>
          </w:tcPr>
          <w:p w14:paraId="5A85004E" w14:textId="4059B898"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0.066275</w:t>
            </w:r>
          </w:p>
        </w:tc>
      </w:tr>
      <w:tr w:rsidR="00E50807" w14:paraId="6C631BF9" w14:textId="77777777" w:rsidTr="009704AF">
        <w:trPr>
          <w:jc w:val="center"/>
        </w:trPr>
        <w:tc>
          <w:tcPr>
            <w:tcW w:w="1244" w:type="dxa"/>
            <w:vAlign w:val="center"/>
          </w:tcPr>
          <w:p w14:paraId="31EBC103" w14:textId="65D9B9C3" w:rsidR="00E50807" w:rsidRDefault="00E50807" w:rsidP="009704AF">
            <w:pPr>
              <w:pStyle w:val="ListParagraph"/>
              <w:spacing w:line="276" w:lineRule="auto"/>
              <w:ind w:left="0"/>
              <w:jc w:val="center"/>
              <w:rPr>
                <w:rFonts w:cstheme="minorHAnsi"/>
                <w:sz w:val="24"/>
                <w:szCs w:val="24"/>
              </w:rPr>
            </w:pPr>
            <w:r>
              <w:rPr>
                <w:rFonts w:cstheme="minorHAnsi"/>
                <w:sz w:val="24"/>
                <w:szCs w:val="24"/>
              </w:rPr>
              <w:t>8</w:t>
            </w:r>
          </w:p>
        </w:tc>
        <w:tc>
          <w:tcPr>
            <w:tcW w:w="1970" w:type="dxa"/>
            <w:vAlign w:val="center"/>
          </w:tcPr>
          <w:p w14:paraId="3C5857B9" w14:textId="78982C27"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104</w:t>
            </w:r>
            <w:r>
              <w:rPr>
                <w:rFonts w:cstheme="minorHAnsi"/>
                <w:sz w:val="24"/>
                <w:szCs w:val="24"/>
              </w:rPr>
              <w:t>,</w:t>
            </w:r>
            <w:r w:rsidRPr="00510DB0">
              <w:rPr>
                <w:rFonts w:cstheme="minorHAnsi"/>
                <w:sz w:val="24"/>
                <w:szCs w:val="24"/>
              </w:rPr>
              <w:t>133</w:t>
            </w:r>
          </w:p>
        </w:tc>
        <w:tc>
          <w:tcPr>
            <w:tcW w:w="1520" w:type="dxa"/>
            <w:vAlign w:val="center"/>
          </w:tcPr>
          <w:p w14:paraId="242A2090" w14:textId="7F921EB7"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61135.12</w:t>
            </w:r>
          </w:p>
        </w:tc>
        <w:tc>
          <w:tcPr>
            <w:tcW w:w="1831" w:type="dxa"/>
            <w:vAlign w:val="center"/>
          </w:tcPr>
          <w:p w14:paraId="7F2FEB4E" w14:textId="006911A3"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0.067265</w:t>
            </w:r>
          </w:p>
        </w:tc>
      </w:tr>
      <w:tr w:rsidR="00E50807" w14:paraId="0A8339CF" w14:textId="77777777" w:rsidTr="009704AF">
        <w:trPr>
          <w:jc w:val="center"/>
        </w:trPr>
        <w:tc>
          <w:tcPr>
            <w:tcW w:w="1244" w:type="dxa"/>
            <w:vAlign w:val="center"/>
          </w:tcPr>
          <w:p w14:paraId="31351D6A" w14:textId="6CB86067" w:rsidR="00E50807" w:rsidRDefault="00E50807" w:rsidP="009704AF">
            <w:pPr>
              <w:pStyle w:val="ListParagraph"/>
              <w:spacing w:line="276" w:lineRule="auto"/>
              <w:ind w:left="0"/>
              <w:jc w:val="center"/>
              <w:rPr>
                <w:rFonts w:cstheme="minorHAnsi"/>
                <w:sz w:val="24"/>
                <w:szCs w:val="24"/>
              </w:rPr>
            </w:pPr>
            <w:r>
              <w:rPr>
                <w:rFonts w:cstheme="minorHAnsi"/>
                <w:sz w:val="24"/>
                <w:szCs w:val="24"/>
              </w:rPr>
              <w:t>9</w:t>
            </w:r>
          </w:p>
        </w:tc>
        <w:tc>
          <w:tcPr>
            <w:tcW w:w="1970" w:type="dxa"/>
            <w:vAlign w:val="center"/>
          </w:tcPr>
          <w:p w14:paraId="5DB62C05" w14:textId="41B0151E"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118</w:t>
            </w:r>
            <w:r>
              <w:rPr>
                <w:rFonts w:cstheme="minorHAnsi"/>
                <w:sz w:val="24"/>
                <w:szCs w:val="24"/>
              </w:rPr>
              <w:t>,</w:t>
            </w:r>
            <w:r w:rsidRPr="00510DB0">
              <w:rPr>
                <w:rFonts w:cstheme="minorHAnsi"/>
                <w:sz w:val="24"/>
                <w:szCs w:val="24"/>
              </w:rPr>
              <w:t>066</w:t>
            </w:r>
          </w:p>
        </w:tc>
        <w:tc>
          <w:tcPr>
            <w:tcW w:w="1520" w:type="dxa"/>
            <w:vAlign w:val="center"/>
          </w:tcPr>
          <w:p w14:paraId="30C3A4B8" w14:textId="775375F6"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59337.4</w:t>
            </w:r>
            <w:r>
              <w:rPr>
                <w:rFonts w:cstheme="minorHAnsi"/>
                <w:sz w:val="24"/>
                <w:szCs w:val="24"/>
              </w:rPr>
              <w:t>3</w:t>
            </w:r>
          </w:p>
        </w:tc>
        <w:tc>
          <w:tcPr>
            <w:tcW w:w="1831" w:type="dxa"/>
            <w:vAlign w:val="center"/>
          </w:tcPr>
          <w:p w14:paraId="5C92E5B5" w14:textId="518BE81E"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0.062947</w:t>
            </w:r>
          </w:p>
        </w:tc>
      </w:tr>
      <w:tr w:rsidR="00E50807" w14:paraId="607911BB" w14:textId="77777777" w:rsidTr="009704AF">
        <w:trPr>
          <w:jc w:val="center"/>
        </w:trPr>
        <w:tc>
          <w:tcPr>
            <w:tcW w:w="1244" w:type="dxa"/>
            <w:vAlign w:val="center"/>
          </w:tcPr>
          <w:p w14:paraId="674D60A3" w14:textId="4706CA69" w:rsidR="00E50807" w:rsidRDefault="00E50807" w:rsidP="009704AF">
            <w:pPr>
              <w:pStyle w:val="ListParagraph"/>
              <w:spacing w:line="276" w:lineRule="auto"/>
              <w:ind w:left="0"/>
              <w:jc w:val="center"/>
              <w:rPr>
                <w:rFonts w:cstheme="minorHAnsi"/>
                <w:sz w:val="24"/>
                <w:szCs w:val="24"/>
              </w:rPr>
            </w:pPr>
            <w:r>
              <w:rPr>
                <w:rFonts w:cstheme="minorHAnsi"/>
                <w:sz w:val="24"/>
                <w:szCs w:val="24"/>
              </w:rPr>
              <w:t>10</w:t>
            </w:r>
          </w:p>
        </w:tc>
        <w:tc>
          <w:tcPr>
            <w:tcW w:w="1970" w:type="dxa"/>
            <w:vAlign w:val="center"/>
          </w:tcPr>
          <w:p w14:paraId="1E812E06" w14:textId="5EFAD831"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132</w:t>
            </w:r>
            <w:r>
              <w:rPr>
                <w:rFonts w:cstheme="minorHAnsi"/>
                <w:sz w:val="24"/>
                <w:szCs w:val="24"/>
              </w:rPr>
              <w:t>,</w:t>
            </w:r>
            <w:r w:rsidRPr="00510DB0">
              <w:rPr>
                <w:rFonts w:cstheme="minorHAnsi"/>
                <w:sz w:val="24"/>
                <w:szCs w:val="24"/>
              </w:rPr>
              <w:t>000</w:t>
            </w:r>
          </w:p>
        </w:tc>
        <w:tc>
          <w:tcPr>
            <w:tcW w:w="1520" w:type="dxa"/>
            <w:vAlign w:val="center"/>
          </w:tcPr>
          <w:p w14:paraId="5CCF69BB" w14:textId="127ACAAF"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65585.7</w:t>
            </w:r>
            <w:r>
              <w:rPr>
                <w:rFonts w:cstheme="minorHAnsi"/>
                <w:sz w:val="24"/>
                <w:szCs w:val="24"/>
              </w:rPr>
              <w:t>5</w:t>
            </w:r>
          </w:p>
        </w:tc>
        <w:tc>
          <w:tcPr>
            <w:tcW w:w="1831" w:type="dxa"/>
            <w:vAlign w:val="center"/>
          </w:tcPr>
          <w:p w14:paraId="1C1804B3" w14:textId="4B662230" w:rsidR="00E50807" w:rsidRDefault="00510DB0" w:rsidP="009704AF">
            <w:pPr>
              <w:pStyle w:val="ListParagraph"/>
              <w:spacing w:line="276" w:lineRule="auto"/>
              <w:ind w:left="0"/>
              <w:jc w:val="center"/>
              <w:rPr>
                <w:rFonts w:cstheme="minorHAnsi"/>
                <w:sz w:val="24"/>
                <w:szCs w:val="24"/>
              </w:rPr>
            </w:pPr>
            <w:r w:rsidRPr="00510DB0">
              <w:rPr>
                <w:rFonts w:cstheme="minorHAnsi"/>
                <w:sz w:val="24"/>
                <w:szCs w:val="24"/>
              </w:rPr>
              <w:t>0.073375</w:t>
            </w:r>
          </w:p>
        </w:tc>
      </w:tr>
    </w:tbl>
    <w:p w14:paraId="177E64FB" w14:textId="5DFD2E84" w:rsidR="007F1E27" w:rsidRDefault="008437E0" w:rsidP="006D0521">
      <w:pPr>
        <w:pStyle w:val="ListParagraph"/>
        <w:spacing w:line="276" w:lineRule="auto"/>
        <w:rPr>
          <w:rFonts w:cstheme="minorHAnsi"/>
          <w:sz w:val="24"/>
          <w:szCs w:val="24"/>
        </w:rPr>
      </w:pPr>
      <w:r>
        <w:rPr>
          <w:rFonts w:cstheme="minorHAnsi"/>
          <w:sz w:val="24"/>
          <w:szCs w:val="24"/>
        </w:rPr>
        <w:br/>
      </w:r>
      <w:r>
        <w:rPr>
          <w:noProof/>
        </w:rPr>
        <w:drawing>
          <wp:inline distT="0" distB="0" distL="0" distR="0" wp14:anchorId="071C2326" wp14:editId="40620323">
            <wp:extent cx="5026557" cy="27330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36363" cy="2738372"/>
                    </a:xfrm>
                    <a:prstGeom prst="rect">
                      <a:avLst/>
                    </a:prstGeom>
                  </pic:spPr>
                </pic:pic>
              </a:graphicData>
            </a:graphic>
          </wp:inline>
        </w:drawing>
      </w:r>
      <w:r w:rsidR="007F1E27">
        <w:rPr>
          <w:rFonts w:cstheme="minorHAnsi"/>
          <w:sz w:val="24"/>
          <w:szCs w:val="24"/>
        </w:rPr>
        <w:br/>
        <w:t>We can learn from the graph 3 main conclusion:</w:t>
      </w:r>
    </w:p>
    <w:p w14:paraId="31C0F6D1" w14:textId="6FD7A848" w:rsidR="007F1E27" w:rsidRDefault="007F1E27" w:rsidP="007F1E27">
      <w:pPr>
        <w:pStyle w:val="ListParagraph"/>
        <w:numPr>
          <w:ilvl w:val="0"/>
          <w:numId w:val="11"/>
        </w:numPr>
        <w:spacing w:line="276" w:lineRule="auto"/>
        <w:rPr>
          <w:rFonts w:cstheme="minorHAnsi"/>
          <w:sz w:val="24"/>
          <w:szCs w:val="24"/>
        </w:rPr>
      </w:pPr>
      <w:r>
        <w:rPr>
          <w:rFonts w:cstheme="minorHAnsi"/>
          <w:sz w:val="24"/>
          <w:szCs w:val="24"/>
        </w:rPr>
        <w:t xml:space="preserve">As the throughput is getting higher </w:t>
      </w:r>
      <w:r w:rsidR="006C77A6">
        <w:rPr>
          <w:rFonts w:cstheme="minorHAnsi"/>
          <w:sz w:val="24"/>
          <w:szCs w:val="24"/>
        </w:rPr>
        <w:t xml:space="preserve">also </w:t>
      </w:r>
      <w:r>
        <w:rPr>
          <w:rFonts w:cstheme="minorHAnsi"/>
          <w:sz w:val="24"/>
          <w:szCs w:val="24"/>
        </w:rPr>
        <w:t>the latency is getting higher. We assume this happen because the GPU must handle more request in parallel.</w:t>
      </w:r>
    </w:p>
    <w:p w14:paraId="243C1158" w14:textId="5E66425C" w:rsidR="007F1E27" w:rsidRDefault="007F1E27" w:rsidP="007F1E27">
      <w:pPr>
        <w:pStyle w:val="ListParagraph"/>
        <w:numPr>
          <w:ilvl w:val="0"/>
          <w:numId w:val="11"/>
        </w:numPr>
        <w:spacing w:line="276" w:lineRule="auto"/>
        <w:rPr>
          <w:rFonts w:cstheme="minorHAnsi"/>
          <w:sz w:val="24"/>
          <w:szCs w:val="24"/>
        </w:rPr>
      </w:pPr>
      <w:r>
        <w:rPr>
          <w:rFonts w:cstheme="minorHAnsi"/>
          <w:sz w:val="24"/>
          <w:szCs w:val="24"/>
        </w:rPr>
        <w:t>The throughput is little below the load we set because of some management overheads.</w:t>
      </w:r>
    </w:p>
    <w:p w14:paraId="23B3C933" w14:textId="3F8A2CF5" w:rsidR="004274EC" w:rsidRDefault="007F1E27" w:rsidP="004274EC">
      <w:pPr>
        <w:pStyle w:val="ListParagraph"/>
        <w:numPr>
          <w:ilvl w:val="0"/>
          <w:numId w:val="11"/>
        </w:numPr>
        <w:spacing w:line="276" w:lineRule="auto"/>
        <w:rPr>
          <w:rFonts w:cstheme="minorHAnsi"/>
          <w:sz w:val="24"/>
          <w:szCs w:val="24"/>
        </w:rPr>
      </w:pPr>
      <w:r w:rsidRPr="004274EC">
        <w:rPr>
          <w:rFonts w:cstheme="minorHAnsi"/>
          <w:sz w:val="24"/>
          <w:szCs w:val="24"/>
        </w:rPr>
        <w:t xml:space="preserve">For some problem (in our case the image </w:t>
      </w:r>
      <w:r w:rsidR="006C77A6" w:rsidRPr="004274EC">
        <w:rPr>
          <w:rFonts w:cstheme="minorHAnsi"/>
          <w:sz w:val="24"/>
          <w:szCs w:val="24"/>
        </w:rPr>
        <w:t>Histogram equalization</w:t>
      </w:r>
      <w:r w:rsidRPr="004274EC">
        <w:rPr>
          <w:rFonts w:cstheme="minorHAnsi"/>
          <w:sz w:val="24"/>
          <w:szCs w:val="24"/>
        </w:rPr>
        <w:t xml:space="preserve">) there is a maximum throughput the GPU can handle </w:t>
      </w:r>
      <w:r w:rsidR="006C77A6" w:rsidRPr="004274EC">
        <w:rPr>
          <w:rFonts w:cstheme="minorHAnsi"/>
          <w:sz w:val="24"/>
          <w:szCs w:val="24"/>
        </w:rPr>
        <w:t>using</w:t>
      </w:r>
      <w:r w:rsidRPr="004274EC">
        <w:rPr>
          <w:rFonts w:cstheme="minorHAnsi"/>
          <w:sz w:val="24"/>
          <w:szCs w:val="24"/>
        </w:rPr>
        <w:t xml:space="preserve"> streams, as one can see although the load is higher than 66,000 [request/sec] the throughput never exceed that bound.</w:t>
      </w:r>
    </w:p>
    <w:p w14:paraId="694C101C" w14:textId="77777777" w:rsidR="00282F2A" w:rsidRDefault="0078788F" w:rsidP="00282F2A">
      <w:pPr>
        <w:pStyle w:val="ListParagraph"/>
        <w:numPr>
          <w:ilvl w:val="0"/>
          <w:numId w:val="10"/>
        </w:numPr>
        <w:spacing w:line="276" w:lineRule="auto"/>
        <w:rPr>
          <w:rFonts w:cstheme="minorHAnsi"/>
          <w:color w:val="2E74B5" w:themeColor="accent5" w:themeShade="BF"/>
          <w:sz w:val="28"/>
          <w:szCs w:val="28"/>
          <w:u w:val="single"/>
        </w:rPr>
      </w:pPr>
      <w:r w:rsidRPr="0078788F">
        <w:rPr>
          <w:rFonts w:cstheme="minorHAnsi"/>
          <w:color w:val="2E74B5" w:themeColor="accent5" w:themeShade="BF"/>
          <w:sz w:val="28"/>
          <w:szCs w:val="28"/>
          <w:u w:val="single"/>
        </w:rPr>
        <w:lastRenderedPageBreak/>
        <w:t>Producer Consumer Queues:</w:t>
      </w:r>
    </w:p>
    <w:p w14:paraId="4E56565F" w14:textId="77777777" w:rsidR="00282F2A" w:rsidRPr="00282F2A" w:rsidRDefault="00282F2A" w:rsidP="00282F2A">
      <w:pPr>
        <w:pStyle w:val="ListParagraph"/>
        <w:numPr>
          <w:ilvl w:val="1"/>
          <w:numId w:val="10"/>
        </w:numPr>
        <w:spacing w:line="276" w:lineRule="auto"/>
        <w:rPr>
          <w:rFonts w:cstheme="minorHAnsi"/>
          <w:color w:val="2E74B5" w:themeColor="accent5" w:themeShade="BF"/>
          <w:sz w:val="28"/>
          <w:szCs w:val="28"/>
          <w:u w:val="single"/>
        </w:rPr>
      </w:pPr>
      <w:r>
        <w:rPr>
          <w:rFonts w:cstheme="minorHAnsi"/>
          <w:sz w:val="24"/>
          <w:szCs w:val="24"/>
        </w:rPr>
        <w:t xml:space="preserve">The way we calculate the maximum number of </w:t>
      </w:r>
      <w:proofErr w:type="gramStart"/>
      <w:r>
        <w:rPr>
          <w:rFonts w:cstheme="minorHAnsi"/>
          <w:sz w:val="24"/>
          <w:szCs w:val="24"/>
        </w:rPr>
        <w:t>thread</w:t>
      </w:r>
      <w:proofErr w:type="gramEnd"/>
      <w:r>
        <w:rPr>
          <w:rFonts w:cstheme="minorHAnsi"/>
          <w:sz w:val="24"/>
          <w:szCs w:val="24"/>
        </w:rPr>
        <w:t xml:space="preserve"> blocks we can invoke is using the method we learned in class:</w:t>
      </w:r>
      <w:r>
        <w:rPr>
          <w:rFonts w:cstheme="minorHAnsi"/>
          <w:sz w:val="24"/>
          <w:szCs w:val="24"/>
        </w:rPr>
        <w:br/>
        <w:t>Getting thread block properties:</w:t>
      </w:r>
    </w:p>
    <w:p w14:paraId="0CF348A7" w14:textId="485FF54F" w:rsidR="00282F2A" w:rsidRDefault="00282F2A" w:rsidP="00282F2A">
      <w:pPr>
        <w:pStyle w:val="ListParagraph"/>
        <w:numPr>
          <w:ilvl w:val="0"/>
          <w:numId w:val="12"/>
        </w:numPr>
        <w:spacing w:line="276" w:lineRule="auto"/>
        <w:rPr>
          <w:rFonts w:cstheme="minorHAnsi"/>
          <w:sz w:val="24"/>
          <w:szCs w:val="24"/>
        </w:rPr>
      </w:pPr>
      <w:r>
        <w:rPr>
          <w:rFonts w:cstheme="minorHAnsi"/>
          <w:sz w:val="24"/>
          <w:szCs w:val="24"/>
        </w:rPr>
        <w:t xml:space="preserve">Shared memory limit: each of thread blocks is using two arrays of 256 integers, 1 array of 256 bytes and 1-Byte (for request validator) total of: </w:t>
      </w:r>
      <w:r w:rsidRPr="00282F2A">
        <w:rPr>
          <w:rFonts w:cstheme="minorHAnsi"/>
          <w:sz w:val="24"/>
          <w:szCs w:val="24"/>
        </w:rPr>
        <w:t>2305</w:t>
      </w:r>
      <w:r>
        <w:rPr>
          <w:rFonts w:cstheme="minorHAnsi"/>
          <w:sz w:val="24"/>
          <w:szCs w:val="24"/>
        </w:rPr>
        <w:t xml:space="preserve"> Bytes.</w:t>
      </w:r>
    </w:p>
    <w:p w14:paraId="307E9B95" w14:textId="77777777" w:rsidR="00282F2A" w:rsidRDefault="00282F2A" w:rsidP="00282F2A">
      <w:pPr>
        <w:pStyle w:val="ListParagraph"/>
        <w:numPr>
          <w:ilvl w:val="0"/>
          <w:numId w:val="12"/>
        </w:numPr>
        <w:spacing w:line="276" w:lineRule="auto"/>
        <w:rPr>
          <w:rFonts w:cstheme="minorHAnsi"/>
          <w:sz w:val="24"/>
          <w:szCs w:val="24"/>
        </w:rPr>
      </w:pPr>
      <w:r>
        <w:rPr>
          <w:rFonts w:cstheme="minorHAnsi"/>
          <w:sz w:val="24"/>
          <w:szCs w:val="24"/>
        </w:rPr>
        <w:t>Registers limit: using 32 registers.</w:t>
      </w:r>
    </w:p>
    <w:p w14:paraId="7CC5E31A" w14:textId="7BDC16E3" w:rsidR="00792BEA" w:rsidRPr="00792BEA" w:rsidRDefault="00282F2A" w:rsidP="00792BEA">
      <w:pPr>
        <w:pStyle w:val="ListParagraph"/>
        <w:numPr>
          <w:ilvl w:val="0"/>
          <w:numId w:val="12"/>
        </w:numPr>
        <w:spacing w:line="276" w:lineRule="auto"/>
        <w:rPr>
          <w:rFonts w:cstheme="minorHAnsi"/>
          <w:color w:val="2E74B5" w:themeColor="accent5" w:themeShade="BF"/>
          <w:sz w:val="28"/>
          <w:szCs w:val="28"/>
          <w:u w:val="single"/>
        </w:rPr>
      </w:pPr>
      <w:r>
        <w:rPr>
          <w:rFonts w:cstheme="minorHAnsi"/>
          <w:sz w:val="24"/>
          <w:szCs w:val="24"/>
        </w:rPr>
        <w:t>Threads per block: depending on user input.</w:t>
      </w:r>
    </w:p>
    <w:p w14:paraId="4566F675" w14:textId="68D4C258" w:rsidR="00792BEA" w:rsidRDefault="00792BEA" w:rsidP="00792BEA">
      <w:pPr>
        <w:spacing w:line="276" w:lineRule="auto"/>
        <w:ind w:left="1440"/>
        <w:rPr>
          <w:rFonts w:cstheme="minorHAnsi"/>
          <w:sz w:val="24"/>
          <w:szCs w:val="24"/>
        </w:rPr>
      </w:pPr>
      <w:r w:rsidRPr="00792BEA">
        <w:rPr>
          <w:rFonts w:cstheme="minorHAnsi"/>
          <w:sz w:val="24"/>
          <w:szCs w:val="24"/>
        </w:rPr>
        <w:t xml:space="preserve">Getting Device </w:t>
      </w:r>
      <w:r>
        <w:rPr>
          <w:rFonts w:cstheme="minorHAnsi"/>
          <w:sz w:val="24"/>
          <w:szCs w:val="24"/>
        </w:rPr>
        <w:t>properties:</w:t>
      </w:r>
    </w:p>
    <w:p w14:paraId="73F22EB3" w14:textId="4012A682" w:rsidR="00792BEA" w:rsidRDefault="00792BEA" w:rsidP="00792BEA">
      <w:pPr>
        <w:pStyle w:val="ListParagraph"/>
        <w:numPr>
          <w:ilvl w:val="0"/>
          <w:numId w:val="12"/>
        </w:numPr>
        <w:spacing w:line="276" w:lineRule="auto"/>
        <w:rPr>
          <w:rFonts w:cstheme="minorHAnsi"/>
          <w:sz w:val="24"/>
          <w:szCs w:val="24"/>
        </w:rPr>
      </w:pPr>
      <w:r>
        <w:rPr>
          <w:rFonts w:cstheme="minorHAnsi"/>
          <w:sz w:val="24"/>
          <w:szCs w:val="24"/>
        </w:rPr>
        <w:t>Shared memory limit: getting shared memory per SM.</w:t>
      </w:r>
    </w:p>
    <w:p w14:paraId="2CF68D0D" w14:textId="4C93AEF9" w:rsidR="00792BEA" w:rsidRPr="00792BEA" w:rsidRDefault="00792BEA" w:rsidP="00792BEA">
      <w:pPr>
        <w:pStyle w:val="ListParagraph"/>
        <w:numPr>
          <w:ilvl w:val="0"/>
          <w:numId w:val="12"/>
        </w:numPr>
        <w:spacing w:line="276" w:lineRule="auto"/>
        <w:rPr>
          <w:rFonts w:cstheme="minorHAnsi"/>
          <w:sz w:val="24"/>
          <w:szCs w:val="24"/>
        </w:rPr>
      </w:pPr>
      <w:r>
        <w:rPr>
          <w:rFonts w:cstheme="minorHAnsi"/>
          <w:sz w:val="24"/>
          <w:szCs w:val="24"/>
        </w:rPr>
        <w:t>Registers limit: using getting registers per SM.</w:t>
      </w:r>
    </w:p>
    <w:p w14:paraId="33E3A729" w14:textId="20FFE213" w:rsidR="009F6301" w:rsidRPr="009F6301" w:rsidRDefault="00792BEA" w:rsidP="009F6301">
      <w:pPr>
        <w:pStyle w:val="ListParagraph"/>
        <w:numPr>
          <w:ilvl w:val="0"/>
          <w:numId w:val="12"/>
        </w:numPr>
        <w:spacing w:line="276" w:lineRule="auto"/>
        <w:rPr>
          <w:rFonts w:cstheme="minorHAnsi"/>
          <w:color w:val="2E74B5" w:themeColor="accent5" w:themeShade="BF"/>
          <w:sz w:val="28"/>
          <w:szCs w:val="28"/>
          <w:u w:val="single"/>
        </w:rPr>
      </w:pPr>
      <w:r>
        <w:rPr>
          <w:rFonts w:cstheme="minorHAnsi"/>
          <w:sz w:val="24"/>
          <w:szCs w:val="24"/>
        </w:rPr>
        <w:t>Threads per block: max number of threads per SM.</w:t>
      </w:r>
    </w:p>
    <w:p w14:paraId="70CA30B3" w14:textId="38DCDB6E" w:rsidR="009601D6" w:rsidRDefault="009F6301" w:rsidP="00286561">
      <w:pPr>
        <w:spacing w:line="276" w:lineRule="auto"/>
        <w:ind w:left="1440"/>
        <w:rPr>
          <w:rFonts w:cstheme="minorHAnsi"/>
          <w:sz w:val="24"/>
          <w:szCs w:val="24"/>
        </w:rPr>
      </w:pPr>
      <w:r w:rsidRPr="009F6301">
        <w:rPr>
          <w:rFonts w:cstheme="minorHAnsi"/>
          <w:sz w:val="24"/>
          <w:szCs w:val="24"/>
        </w:rPr>
        <w:t xml:space="preserve">After getting all the properties we calculate the number of thread blocks per SM by each limit </w:t>
      </w:r>
      <w:r>
        <w:rPr>
          <w:rFonts w:cstheme="minorHAnsi"/>
          <w:sz w:val="24"/>
          <w:szCs w:val="24"/>
        </w:rPr>
        <w:t xml:space="preserve">(Hardware limitation / </w:t>
      </w:r>
      <w:r w:rsidR="00D03526">
        <w:rPr>
          <w:rFonts w:cstheme="minorHAnsi"/>
          <w:sz w:val="24"/>
          <w:szCs w:val="24"/>
        </w:rPr>
        <w:t>B</w:t>
      </w:r>
      <w:r>
        <w:rPr>
          <w:rFonts w:cstheme="minorHAnsi"/>
          <w:sz w:val="24"/>
          <w:szCs w:val="24"/>
        </w:rPr>
        <w:t>lock requirements)</w:t>
      </w:r>
      <w:r w:rsidRPr="009F6301">
        <w:rPr>
          <w:rFonts w:cstheme="minorHAnsi"/>
          <w:sz w:val="24"/>
          <w:szCs w:val="24"/>
        </w:rPr>
        <w:t>and the minimum was chosen.</w:t>
      </w:r>
    </w:p>
    <w:p w14:paraId="0BDAE627" w14:textId="77777777" w:rsidR="009601D6" w:rsidRDefault="009601D6">
      <w:pPr>
        <w:rPr>
          <w:rFonts w:cstheme="minorHAnsi"/>
          <w:sz w:val="24"/>
          <w:szCs w:val="24"/>
        </w:rPr>
      </w:pPr>
      <w:r>
        <w:rPr>
          <w:rFonts w:cstheme="minorHAnsi"/>
          <w:sz w:val="24"/>
          <w:szCs w:val="24"/>
        </w:rPr>
        <w:br w:type="page"/>
      </w:r>
    </w:p>
    <w:p w14:paraId="65F66711" w14:textId="77777777" w:rsidR="00286561" w:rsidRDefault="00286561" w:rsidP="00286561">
      <w:pPr>
        <w:spacing w:line="276" w:lineRule="auto"/>
        <w:ind w:left="1440"/>
        <w:rPr>
          <w:rFonts w:cstheme="minorHAnsi"/>
          <w:sz w:val="24"/>
          <w:szCs w:val="24"/>
        </w:rPr>
      </w:pPr>
    </w:p>
    <w:p w14:paraId="424FACEC" w14:textId="41FEFFBB" w:rsidR="00286561" w:rsidRPr="00286561" w:rsidRDefault="00286561" w:rsidP="00286561">
      <w:pPr>
        <w:pStyle w:val="ListParagraph"/>
        <w:numPr>
          <w:ilvl w:val="1"/>
          <w:numId w:val="15"/>
        </w:numPr>
        <w:spacing w:line="276" w:lineRule="auto"/>
        <w:rPr>
          <w:rFonts w:cstheme="minorHAnsi"/>
          <w:sz w:val="24"/>
          <w:szCs w:val="24"/>
        </w:rPr>
      </w:pPr>
      <w:r w:rsidRPr="00286561">
        <w:rPr>
          <w:rFonts w:cstheme="minorHAnsi"/>
          <w:sz w:val="24"/>
          <w:szCs w:val="24"/>
        </w:rPr>
        <w:t xml:space="preserve">Average max load </w:t>
      </w:r>
      <w:r w:rsidR="009601D6">
        <w:rPr>
          <w:rFonts w:cstheme="minorHAnsi"/>
          <w:sz w:val="24"/>
          <w:szCs w:val="24"/>
        </w:rPr>
        <w:t xml:space="preserve">with 1024 thread per block </w:t>
      </w:r>
      <w:r w:rsidRPr="00286561">
        <w:rPr>
          <w:rFonts w:cstheme="minorHAnsi"/>
          <w:sz w:val="24"/>
          <w:szCs w:val="24"/>
        </w:rPr>
        <w:t xml:space="preserve">is: </w:t>
      </w:r>
      <w:r>
        <w:rPr>
          <w:rFonts w:cstheme="minorHAnsi"/>
          <w:sz w:val="24"/>
          <w:szCs w:val="24"/>
        </w:rPr>
        <w:t>31</w:t>
      </w:r>
      <w:r w:rsidRPr="00286561">
        <w:rPr>
          <w:rFonts w:cstheme="minorHAnsi"/>
          <w:sz w:val="24"/>
          <w:szCs w:val="24"/>
        </w:rPr>
        <w:t>,000 [request / sec].</w:t>
      </w:r>
    </w:p>
    <w:tbl>
      <w:tblPr>
        <w:tblStyle w:val="TableGrid"/>
        <w:tblW w:w="0" w:type="auto"/>
        <w:jc w:val="center"/>
        <w:tblLook w:val="04A0" w:firstRow="1" w:lastRow="0" w:firstColumn="1" w:lastColumn="0" w:noHBand="0" w:noVBand="1"/>
      </w:tblPr>
      <w:tblGrid>
        <w:gridCol w:w="1244"/>
        <w:gridCol w:w="1970"/>
        <w:gridCol w:w="1520"/>
        <w:gridCol w:w="1831"/>
      </w:tblGrid>
      <w:tr w:rsidR="007A7069" w14:paraId="408521AD" w14:textId="77777777" w:rsidTr="00B500F6">
        <w:trPr>
          <w:jc w:val="center"/>
        </w:trPr>
        <w:tc>
          <w:tcPr>
            <w:tcW w:w="1244" w:type="dxa"/>
            <w:vAlign w:val="center"/>
          </w:tcPr>
          <w:p w14:paraId="31E2011E" w14:textId="77777777" w:rsidR="007A7069" w:rsidRDefault="007A7069" w:rsidP="00B500F6">
            <w:pPr>
              <w:pStyle w:val="ListParagraph"/>
              <w:spacing w:line="276" w:lineRule="auto"/>
              <w:ind w:left="0"/>
              <w:jc w:val="center"/>
              <w:rPr>
                <w:rFonts w:cstheme="minorHAnsi"/>
                <w:sz w:val="24"/>
                <w:szCs w:val="24"/>
              </w:rPr>
            </w:pPr>
            <w:r>
              <w:rPr>
                <w:rFonts w:cstheme="minorHAnsi"/>
                <w:sz w:val="24"/>
                <w:szCs w:val="24"/>
              </w:rPr>
              <w:t>Iteration #</w:t>
            </w:r>
          </w:p>
        </w:tc>
        <w:tc>
          <w:tcPr>
            <w:tcW w:w="1970" w:type="dxa"/>
            <w:vAlign w:val="center"/>
          </w:tcPr>
          <w:p w14:paraId="4651AA6C" w14:textId="77777777" w:rsidR="007A7069" w:rsidRDefault="007A7069" w:rsidP="00B500F6">
            <w:pPr>
              <w:pStyle w:val="ListParagraph"/>
              <w:spacing w:line="276" w:lineRule="auto"/>
              <w:ind w:left="0"/>
              <w:jc w:val="center"/>
              <w:rPr>
                <w:rFonts w:cstheme="minorHAnsi"/>
                <w:sz w:val="24"/>
                <w:szCs w:val="24"/>
              </w:rPr>
            </w:pPr>
            <w:r>
              <w:rPr>
                <w:rFonts w:cstheme="minorHAnsi"/>
                <w:sz w:val="24"/>
                <w:szCs w:val="24"/>
              </w:rPr>
              <w:t>Load</w:t>
            </w:r>
            <w:r>
              <w:rPr>
                <w:rFonts w:cstheme="minorHAnsi"/>
                <w:sz w:val="24"/>
                <w:szCs w:val="24"/>
              </w:rPr>
              <w:b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520" w:type="dxa"/>
            <w:vAlign w:val="center"/>
          </w:tcPr>
          <w:p w14:paraId="4603D8DC" w14:textId="77777777" w:rsidR="007A7069" w:rsidRDefault="007A7069" w:rsidP="00B500F6">
            <w:pPr>
              <w:pStyle w:val="ListParagraph"/>
              <w:spacing w:line="276" w:lineRule="auto"/>
              <w:ind w:left="0"/>
              <w:jc w:val="center"/>
              <w:rPr>
                <w:rFonts w:cstheme="minorHAnsi"/>
                <w:sz w:val="24"/>
                <w:szCs w:val="24"/>
              </w:rPr>
            </w:pPr>
            <w:r>
              <w:rPr>
                <w:rFonts w:cstheme="minorHAnsi"/>
                <w:sz w:val="24"/>
                <w:szCs w:val="24"/>
              </w:rPr>
              <w:t>Throughput</w:t>
            </w:r>
            <w:r>
              <w:rPr>
                <w:rFonts w:cstheme="minorHAnsi"/>
                <w:sz w:val="24"/>
                <w:szCs w:val="24"/>
              </w:rPr>
              <w:b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831" w:type="dxa"/>
            <w:vAlign w:val="center"/>
          </w:tcPr>
          <w:p w14:paraId="1CA351C8" w14:textId="77777777" w:rsidR="007A7069" w:rsidRDefault="007A7069" w:rsidP="00B500F6">
            <w:pPr>
              <w:pStyle w:val="ListParagraph"/>
              <w:spacing w:line="276" w:lineRule="auto"/>
              <w:ind w:left="0"/>
              <w:jc w:val="center"/>
              <w:rPr>
                <w:rFonts w:cstheme="minorHAnsi"/>
                <w:sz w:val="24"/>
                <w:szCs w:val="24"/>
              </w:rPr>
            </w:pPr>
            <w:r>
              <w:rPr>
                <w:rFonts w:cstheme="minorHAnsi"/>
                <w:sz w:val="24"/>
                <w:szCs w:val="24"/>
              </w:rPr>
              <w:t>Latency</w:t>
            </w:r>
            <w:r>
              <w:rPr>
                <w:rFonts w:cstheme="minorHAnsi"/>
                <w:sz w:val="24"/>
                <w:szCs w:val="24"/>
              </w:rPr>
              <w:br/>
              <w:t>[</w:t>
            </w:r>
            <w:proofErr w:type="spellStart"/>
            <w:r>
              <w:rPr>
                <w:rFonts w:cstheme="minorHAnsi"/>
                <w:sz w:val="24"/>
                <w:szCs w:val="24"/>
              </w:rPr>
              <w:t>mSec</w:t>
            </w:r>
            <w:proofErr w:type="spellEnd"/>
            <w:r>
              <w:rPr>
                <w:rFonts w:cstheme="minorHAnsi"/>
                <w:sz w:val="24"/>
                <w:szCs w:val="24"/>
              </w:rPr>
              <w:t>]</w:t>
            </w:r>
          </w:p>
        </w:tc>
      </w:tr>
      <w:tr w:rsidR="004B65D3" w14:paraId="4BAEFCD1" w14:textId="77777777" w:rsidTr="00304BE4">
        <w:trPr>
          <w:jc w:val="center"/>
        </w:trPr>
        <w:tc>
          <w:tcPr>
            <w:tcW w:w="1244" w:type="dxa"/>
            <w:vAlign w:val="center"/>
          </w:tcPr>
          <w:p w14:paraId="4E69B048"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1</w:t>
            </w:r>
          </w:p>
        </w:tc>
        <w:tc>
          <w:tcPr>
            <w:tcW w:w="1970" w:type="dxa"/>
          </w:tcPr>
          <w:p w14:paraId="479C8A1B" w14:textId="347DE6C2" w:rsidR="004B65D3" w:rsidRDefault="004B65D3" w:rsidP="004B65D3">
            <w:pPr>
              <w:pStyle w:val="ListParagraph"/>
              <w:spacing w:line="276" w:lineRule="auto"/>
              <w:ind w:left="0"/>
              <w:jc w:val="center"/>
              <w:rPr>
                <w:rFonts w:cstheme="minorHAnsi"/>
                <w:sz w:val="24"/>
                <w:szCs w:val="24"/>
              </w:rPr>
            </w:pPr>
            <w:r w:rsidRPr="00521FBF">
              <w:t>3100</w:t>
            </w:r>
          </w:p>
        </w:tc>
        <w:tc>
          <w:tcPr>
            <w:tcW w:w="1520" w:type="dxa"/>
          </w:tcPr>
          <w:p w14:paraId="5B6B0061" w14:textId="5D0A6050" w:rsidR="004B65D3" w:rsidRDefault="004B65D3" w:rsidP="004B65D3">
            <w:pPr>
              <w:pStyle w:val="ListParagraph"/>
              <w:spacing w:line="276" w:lineRule="auto"/>
              <w:ind w:left="0"/>
              <w:jc w:val="center"/>
              <w:rPr>
                <w:rFonts w:cstheme="minorHAnsi"/>
                <w:sz w:val="24"/>
                <w:szCs w:val="24"/>
              </w:rPr>
            </w:pPr>
            <w:r w:rsidRPr="00521FBF">
              <w:t>3156.492668</w:t>
            </w:r>
          </w:p>
        </w:tc>
        <w:tc>
          <w:tcPr>
            <w:tcW w:w="1831" w:type="dxa"/>
          </w:tcPr>
          <w:p w14:paraId="32FA6986" w14:textId="721DD3F9" w:rsidR="004B65D3" w:rsidRDefault="004B65D3" w:rsidP="004B65D3">
            <w:pPr>
              <w:pStyle w:val="ListParagraph"/>
              <w:spacing w:line="276" w:lineRule="auto"/>
              <w:ind w:left="0"/>
              <w:jc w:val="center"/>
              <w:rPr>
                <w:rFonts w:cstheme="minorHAnsi"/>
                <w:sz w:val="24"/>
                <w:szCs w:val="24"/>
              </w:rPr>
            </w:pPr>
            <w:r w:rsidRPr="00521FBF">
              <w:t>0.129453</w:t>
            </w:r>
          </w:p>
        </w:tc>
      </w:tr>
      <w:tr w:rsidR="004B65D3" w14:paraId="5923827C" w14:textId="77777777" w:rsidTr="00304BE4">
        <w:trPr>
          <w:jc w:val="center"/>
        </w:trPr>
        <w:tc>
          <w:tcPr>
            <w:tcW w:w="1244" w:type="dxa"/>
            <w:vAlign w:val="center"/>
          </w:tcPr>
          <w:p w14:paraId="1325AE2D"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2</w:t>
            </w:r>
          </w:p>
        </w:tc>
        <w:tc>
          <w:tcPr>
            <w:tcW w:w="1970" w:type="dxa"/>
          </w:tcPr>
          <w:p w14:paraId="2797BC6E" w14:textId="7D59DB68" w:rsidR="004B65D3" w:rsidRDefault="004B65D3" w:rsidP="004B65D3">
            <w:pPr>
              <w:pStyle w:val="ListParagraph"/>
              <w:spacing w:line="276" w:lineRule="auto"/>
              <w:ind w:left="0"/>
              <w:jc w:val="center"/>
              <w:rPr>
                <w:rFonts w:cstheme="minorHAnsi"/>
                <w:sz w:val="24"/>
                <w:szCs w:val="24"/>
              </w:rPr>
            </w:pPr>
            <w:r w:rsidRPr="00521FBF">
              <w:t>9644</w:t>
            </w:r>
          </w:p>
        </w:tc>
        <w:tc>
          <w:tcPr>
            <w:tcW w:w="1520" w:type="dxa"/>
          </w:tcPr>
          <w:p w14:paraId="032497C3" w14:textId="7B4330F8" w:rsidR="004B65D3" w:rsidRDefault="004B65D3" w:rsidP="004B65D3">
            <w:pPr>
              <w:pStyle w:val="ListParagraph"/>
              <w:spacing w:line="276" w:lineRule="auto"/>
              <w:ind w:left="0"/>
              <w:jc w:val="center"/>
              <w:rPr>
                <w:rFonts w:cstheme="minorHAnsi"/>
                <w:sz w:val="24"/>
                <w:szCs w:val="24"/>
              </w:rPr>
            </w:pPr>
            <w:r w:rsidRPr="00521FBF">
              <w:t>9756.040239</w:t>
            </w:r>
          </w:p>
        </w:tc>
        <w:tc>
          <w:tcPr>
            <w:tcW w:w="1831" w:type="dxa"/>
          </w:tcPr>
          <w:p w14:paraId="2DDED87A" w14:textId="5BBA949A" w:rsidR="004B65D3" w:rsidRDefault="004B65D3" w:rsidP="004B65D3">
            <w:pPr>
              <w:pStyle w:val="ListParagraph"/>
              <w:spacing w:line="276" w:lineRule="auto"/>
              <w:ind w:left="0"/>
              <w:jc w:val="center"/>
              <w:rPr>
                <w:rFonts w:cstheme="minorHAnsi"/>
                <w:sz w:val="24"/>
                <w:szCs w:val="24"/>
              </w:rPr>
            </w:pPr>
            <w:r w:rsidRPr="00521FBF">
              <w:t>0.628256</w:t>
            </w:r>
          </w:p>
        </w:tc>
      </w:tr>
      <w:tr w:rsidR="004B65D3" w14:paraId="4E0D78CF" w14:textId="77777777" w:rsidTr="00304BE4">
        <w:trPr>
          <w:jc w:val="center"/>
        </w:trPr>
        <w:tc>
          <w:tcPr>
            <w:tcW w:w="1244" w:type="dxa"/>
            <w:vAlign w:val="center"/>
          </w:tcPr>
          <w:p w14:paraId="4251A870"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3</w:t>
            </w:r>
          </w:p>
        </w:tc>
        <w:tc>
          <w:tcPr>
            <w:tcW w:w="1970" w:type="dxa"/>
          </w:tcPr>
          <w:p w14:paraId="51B79EE9" w14:textId="1FE3B130" w:rsidR="004B65D3" w:rsidRDefault="004B65D3" w:rsidP="004B65D3">
            <w:pPr>
              <w:pStyle w:val="ListParagraph"/>
              <w:spacing w:line="276" w:lineRule="auto"/>
              <w:ind w:left="0"/>
              <w:jc w:val="center"/>
              <w:rPr>
                <w:rFonts w:cstheme="minorHAnsi"/>
                <w:sz w:val="24"/>
                <w:szCs w:val="24"/>
              </w:rPr>
            </w:pPr>
            <w:r w:rsidRPr="00521FBF">
              <w:t>16188</w:t>
            </w:r>
          </w:p>
        </w:tc>
        <w:tc>
          <w:tcPr>
            <w:tcW w:w="1520" w:type="dxa"/>
          </w:tcPr>
          <w:p w14:paraId="0C5842C4" w14:textId="7D113EB9" w:rsidR="004B65D3" w:rsidRDefault="004B65D3" w:rsidP="004B65D3">
            <w:pPr>
              <w:pStyle w:val="ListParagraph"/>
              <w:spacing w:line="276" w:lineRule="auto"/>
              <w:ind w:left="0"/>
              <w:jc w:val="center"/>
              <w:rPr>
                <w:rFonts w:cstheme="minorHAnsi"/>
                <w:sz w:val="24"/>
                <w:szCs w:val="24"/>
              </w:rPr>
            </w:pPr>
            <w:r w:rsidRPr="00521FBF">
              <w:t>16256.96266</w:t>
            </w:r>
          </w:p>
        </w:tc>
        <w:tc>
          <w:tcPr>
            <w:tcW w:w="1831" w:type="dxa"/>
          </w:tcPr>
          <w:p w14:paraId="3105FED2" w14:textId="19A03991" w:rsidR="004B65D3" w:rsidRDefault="004B65D3" w:rsidP="004B65D3">
            <w:pPr>
              <w:pStyle w:val="ListParagraph"/>
              <w:spacing w:line="276" w:lineRule="auto"/>
              <w:ind w:left="0"/>
              <w:jc w:val="center"/>
              <w:rPr>
                <w:rFonts w:cstheme="minorHAnsi"/>
                <w:sz w:val="24"/>
                <w:szCs w:val="24"/>
              </w:rPr>
            </w:pPr>
            <w:r w:rsidRPr="00521FBF">
              <w:t>1.507485</w:t>
            </w:r>
          </w:p>
        </w:tc>
      </w:tr>
      <w:tr w:rsidR="004B65D3" w14:paraId="1A65328E" w14:textId="77777777" w:rsidTr="00304BE4">
        <w:trPr>
          <w:jc w:val="center"/>
        </w:trPr>
        <w:tc>
          <w:tcPr>
            <w:tcW w:w="1244" w:type="dxa"/>
            <w:vAlign w:val="center"/>
          </w:tcPr>
          <w:p w14:paraId="75E071B7"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4</w:t>
            </w:r>
          </w:p>
        </w:tc>
        <w:tc>
          <w:tcPr>
            <w:tcW w:w="1970" w:type="dxa"/>
          </w:tcPr>
          <w:p w14:paraId="3E77757D" w14:textId="32CD3AFB" w:rsidR="004B65D3" w:rsidRDefault="004B65D3" w:rsidP="004B65D3">
            <w:pPr>
              <w:pStyle w:val="ListParagraph"/>
              <w:spacing w:line="276" w:lineRule="auto"/>
              <w:ind w:left="0"/>
              <w:jc w:val="center"/>
              <w:rPr>
                <w:rFonts w:cstheme="minorHAnsi"/>
                <w:sz w:val="24"/>
                <w:szCs w:val="24"/>
              </w:rPr>
            </w:pPr>
            <w:r w:rsidRPr="00521FBF">
              <w:t>22733</w:t>
            </w:r>
          </w:p>
        </w:tc>
        <w:tc>
          <w:tcPr>
            <w:tcW w:w="1520" w:type="dxa"/>
          </w:tcPr>
          <w:p w14:paraId="07E30791" w14:textId="065C77B8" w:rsidR="004B65D3" w:rsidRDefault="004B65D3" w:rsidP="004B65D3">
            <w:pPr>
              <w:pStyle w:val="ListParagraph"/>
              <w:spacing w:line="276" w:lineRule="auto"/>
              <w:ind w:left="0"/>
              <w:jc w:val="center"/>
              <w:rPr>
                <w:rFonts w:cstheme="minorHAnsi"/>
                <w:sz w:val="24"/>
                <w:szCs w:val="24"/>
              </w:rPr>
            </w:pPr>
            <w:r w:rsidRPr="00521FBF">
              <w:t>22550.77116</w:t>
            </w:r>
          </w:p>
        </w:tc>
        <w:tc>
          <w:tcPr>
            <w:tcW w:w="1831" w:type="dxa"/>
          </w:tcPr>
          <w:p w14:paraId="2BA60045" w14:textId="24697ABA" w:rsidR="004B65D3" w:rsidRDefault="004B65D3" w:rsidP="004B65D3">
            <w:pPr>
              <w:pStyle w:val="ListParagraph"/>
              <w:spacing w:line="276" w:lineRule="auto"/>
              <w:ind w:left="0"/>
              <w:jc w:val="center"/>
              <w:rPr>
                <w:rFonts w:cstheme="minorHAnsi"/>
                <w:sz w:val="24"/>
                <w:szCs w:val="24"/>
              </w:rPr>
            </w:pPr>
            <w:r w:rsidRPr="00521FBF">
              <w:t>3.858226</w:t>
            </w:r>
          </w:p>
        </w:tc>
      </w:tr>
      <w:tr w:rsidR="004B65D3" w14:paraId="7B6E5BB9" w14:textId="77777777" w:rsidTr="00304BE4">
        <w:trPr>
          <w:jc w:val="center"/>
        </w:trPr>
        <w:tc>
          <w:tcPr>
            <w:tcW w:w="1244" w:type="dxa"/>
            <w:vAlign w:val="center"/>
          </w:tcPr>
          <w:p w14:paraId="3751431C"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5</w:t>
            </w:r>
          </w:p>
        </w:tc>
        <w:tc>
          <w:tcPr>
            <w:tcW w:w="1970" w:type="dxa"/>
          </w:tcPr>
          <w:p w14:paraId="438854A0" w14:textId="7D9603D7" w:rsidR="004B65D3" w:rsidRDefault="004B65D3" w:rsidP="004B65D3">
            <w:pPr>
              <w:pStyle w:val="ListParagraph"/>
              <w:spacing w:line="276" w:lineRule="auto"/>
              <w:ind w:left="0"/>
              <w:jc w:val="center"/>
              <w:rPr>
                <w:rFonts w:cstheme="minorHAnsi"/>
                <w:sz w:val="24"/>
                <w:szCs w:val="24"/>
              </w:rPr>
            </w:pPr>
            <w:r w:rsidRPr="00521FBF">
              <w:t>29277</w:t>
            </w:r>
          </w:p>
        </w:tc>
        <w:tc>
          <w:tcPr>
            <w:tcW w:w="1520" w:type="dxa"/>
          </w:tcPr>
          <w:p w14:paraId="60235497" w14:textId="7F1E39E0" w:rsidR="004B65D3" w:rsidRDefault="004B65D3" w:rsidP="004B65D3">
            <w:pPr>
              <w:pStyle w:val="ListParagraph"/>
              <w:spacing w:line="276" w:lineRule="auto"/>
              <w:ind w:left="0"/>
              <w:jc w:val="center"/>
              <w:rPr>
                <w:rFonts w:cstheme="minorHAnsi"/>
                <w:sz w:val="24"/>
                <w:szCs w:val="24"/>
              </w:rPr>
            </w:pPr>
            <w:r w:rsidRPr="00521FBF">
              <w:t>28458.32668</w:t>
            </w:r>
          </w:p>
        </w:tc>
        <w:tc>
          <w:tcPr>
            <w:tcW w:w="1831" w:type="dxa"/>
          </w:tcPr>
          <w:p w14:paraId="46711639" w14:textId="459F406F" w:rsidR="004B65D3" w:rsidRDefault="004B65D3" w:rsidP="004B65D3">
            <w:pPr>
              <w:pStyle w:val="ListParagraph"/>
              <w:spacing w:line="276" w:lineRule="auto"/>
              <w:ind w:left="0"/>
              <w:jc w:val="center"/>
              <w:rPr>
                <w:rFonts w:cstheme="minorHAnsi"/>
                <w:sz w:val="24"/>
                <w:szCs w:val="24"/>
              </w:rPr>
            </w:pPr>
            <w:r w:rsidRPr="00521FBF">
              <w:t>5.532938</w:t>
            </w:r>
          </w:p>
        </w:tc>
      </w:tr>
      <w:tr w:rsidR="004B65D3" w14:paraId="01068856" w14:textId="77777777" w:rsidTr="00304BE4">
        <w:trPr>
          <w:jc w:val="center"/>
        </w:trPr>
        <w:tc>
          <w:tcPr>
            <w:tcW w:w="1244" w:type="dxa"/>
            <w:vAlign w:val="center"/>
          </w:tcPr>
          <w:p w14:paraId="53C1D24D"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6</w:t>
            </w:r>
          </w:p>
        </w:tc>
        <w:tc>
          <w:tcPr>
            <w:tcW w:w="1970" w:type="dxa"/>
          </w:tcPr>
          <w:p w14:paraId="4DADA4D2" w14:textId="0977B81F" w:rsidR="004B65D3" w:rsidRDefault="004B65D3" w:rsidP="004B65D3">
            <w:pPr>
              <w:pStyle w:val="ListParagraph"/>
              <w:spacing w:line="276" w:lineRule="auto"/>
              <w:ind w:left="0"/>
              <w:jc w:val="center"/>
              <w:rPr>
                <w:rFonts w:cstheme="minorHAnsi"/>
                <w:sz w:val="24"/>
                <w:szCs w:val="24"/>
              </w:rPr>
            </w:pPr>
            <w:r w:rsidRPr="00521FBF">
              <w:t>35822</w:t>
            </w:r>
          </w:p>
        </w:tc>
        <w:tc>
          <w:tcPr>
            <w:tcW w:w="1520" w:type="dxa"/>
          </w:tcPr>
          <w:p w14:paraId="1998E5C2" w14:textId="50DF2FEA" w:rsidR="004B65D3" w:rsidRDefault="004B65D3" w:rsidP="004B65D3">
            <w:pPr>
              <w:pStyle w:val="ListParagraph"/>
              <w:spacing w:line="276" w:lineRule="auto"/>
              <w:ind w:left="0"/>
              <w:jc w:val="center"/>
              <w:rPr>
                <w:rFonts w:cstheme="minorHAnsi"/>
                <w:sz w:val="24"/>
                <w:szCs w:val="24"/>
              </w:rPr>
            </w:pPr>
            <w:r w:rsidRPr="00521FBF">
              <w:t>31013.43076</w:t>
            </w:r>
          </w:p>
        </w:tc>
        <w:tc>
          <w:tcPr>
            <w:tcW w:w="1831" w:type="dxa"/>
          </w:tcPr>
          <w:p w14:paraId="19B2F24F" w14:textId="1D3DF5C2" w:rsidR="004B65D3" w:rsidRDefault="004B65D3" w:rsidP="004B65D3">
            <w:pPr>
              <w:pStyle w:val="ListParagraph"/>
              <w:spacing w:line="276" w:lineRule="auto"/>
              <w:ind w:left="0"/>
              <w:jc w:val="center"/>
              <w:rPr>
                <w:rFonts w:cstheme="minorHAnsi"/>
                <w:sz w:val="24"/>
                <w:szCs w:val="24"/>
              </w:rPr>
            </w:pPr>
            <w:r w:rsidRPr="00521FBF">
              <w:t>6.596588</w:t>
            </w:r>
          </w:p>
        </w:tc>
      </w:tr>
      <w:tr w:rsidR="004B65D3" w14:paraId="5B0C8FA8" w14:textId="77777777" w:rsidTr="00304BE4">
        <w:trPr>
          <w:jc w:val="center"/>
        </w:trPr>
        <w:tc>
          <w:tcPr>
            <w:tcW w:w="1244" w:type="dxa"/>
            <w:vAlign w:val="center"/>
          </w:tcPr>
          <w:p w14:paraId="72A8F13A"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7</w:t>
            </w:r>
          </w:p>
        </w:tc>
        <w:tc>
          <w:tcPr>
            <w:tcW w:w="1970" w:type="dxa"/>
          </w:tcPr>
          <w:p w14:paraId="563B41CB" w14:textId="6D09CD78" w:rsidR="004B65D3" w:rsidRDefault="004B65D3" w:rsidP="004B65D3">
            <w:pPr>
              <w:pStyle w:val="ListParagraph"/>
              <w:spacing w:line="276" w:lineRule="auto"/>
              <w:ind w:left="0"/>
              <w:jc w:val="center"/>
              <w:rPr>
                <w:rFonts w:cstheme="minorHAnsi"/>
                <w:sz w:val="24"/>
                <w:szCs w:val="24"/>
              </w:rPr>
            </w:pPr>
            <w:r w:rsidRPr="00521FBF">
              <w:t>42366</w:t>
            </w:r>
          </w:p>
        </w:tc>
        <w:tc>
          <w:tcPr>
            <w:tcW w:w="1520" w:type="dxa"/>
          </w:tcPr>
          <w:p w14:paraId="3A57FA90" w14:textId="2C1C6510" w:rsidR="004B65D3" w:rsidRDefault="004B65D3" w:rsidP="004B65D3">
            <w:pPr>
              <w:pStyle w:val="ListParagraph"/>
              <w:spacing w:line="276" w:lineRule="auto"/>
              <w:ind w:left="0"/>
              <w:jc w:val="center"/>
              <w:rPr>
                <w:rFonts w:cstheme="minorHAnsi"/>
                <w:sz w:val="24"/>
                <w:szCs w:val="24"/>
              </w:rPr>
            </w:pPr>
            <w:r w:rsidRPr="00521FBF">
              <w:t>30933.09382</w:t>
            </w:r>
          </w:p>
        </w:tc>
        <w:tc>
          <w:tcPr>
            <w:tcW w:w="1831" w:type="dxa"/>
          </w:tcPr>
          <w:p w14:paraId="5C343CC7" w14:textId="585DE303" w:rsidR="004B65D3" w:rsidRDefault="004B65D3" w:rsidP="004B65D3">
            <w:pPr>
              <w:pStyle w:val="ListParagraph"/>
              <w:spacing w:line="276" w:lineRule="auto"/>
              <w:ind w:left="0"/>
              <w:jc w:val="center"/>
              <w:rPr>
                <w:rFonts w:cstheme="minorHAnsi"/>
                <w:sz w:val="24"/>
                <w:szCs w:val="24"/>
              </w:rPr>
            </w:pPr>
            <w:r w:rsidRPr="00521FBF">
              <w:t>6.725752</w:t>
            </w:r>
          </w:p>
        </w:tc>
      </w:tr>
      <w:tr w:rsidR="004B65D3" w14:paraId="66AA351B" w14:textId="77777777" w:rsidTr="00304BE4">
        <w:trPr>
          <w:jc w:val="center"/>
        </w:trPr>
        <w:tc>
          <w:tcPr>
            <w:tcW w:w="1244" w:type="dxa"/>
            <w:vAlign w:val="center"/>
          </w:tcPr>
          <w:p w14:paraId="0BF0196B"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8</w:t>
            </w:r>
          </w:p>
        </w:tc>
        <w:tc>
          <w:tcPr>
            <w:tcW w:w="1970" w:type="dxa"/>
          </w:tcPr>
          <w:p w14:paraId="150BDB3E" w14:textId="24DADFE1" w:rsidR="004B65D3" w:rsidRDefault="004B65D3" w:rsidP="004B65D3">
            <w:pPr>
              <w:pStyle w:val="ListParagraph"/>
              <w:spacing w:line="276" w:lineRule="auto"/>
              <w:ind w:left="0"/>
              <w:jc w:val="center"/>
              <w:rPr>
                <w:rFonts w:cstheme="minorHAnsi"/>
                <w:sz w:val="24"/>
                <w:szCs w:val="24"/>
              </w:rPr>
            </w:pPr>
            <w:r w:rsidRPr="00521FBF">
              <w:t>48911</w:t>
            </w:r>
          </w:p>
        </w:tc>
        <w:tc>
          <w:tcPr>
            <w:tcW w:w="1520" w:type="dxa"/>
          </w:tcPr>
          <w:p w14:paraId="02E683F0" w14:textId="7BCB82E4" w:rsidR="004B65D3" w:rsidRDefault="004B65D3" w:rsidP="004B65D3">
            <w:pPr>
              <w:pStyle w:val="ListParagraph"/>
              <w:spacing w:line="276" w:lineRule="auto"/>
              <w:ind w:left="0"/>
              <w:jc w:val="center"/>
              <w:rPr>
                <w:rFonts w:cstheme="minorHAnsi"/>
                <w:sz w:val="24"/>
                <w:szCs w:val="24"/>
              </w:rPr>
            </w:pPr>
            <w:r w:rsidRPr="00521FBF">
              <w:t>31174.23729</w:t>
            </w:r>
          </w:p>
        </w:tc>
        <w:tc>
          <w:tcPr>
            <w:tcW w:w="1831" w:type="dxa"/>
          </w:tcPr>
          <w:p w14:paraId="60603A52" w14:textId="496961F5" w:rsidR="004B65D3" w:rsidRDefault="004B65D3" w:rsidP="004B65D3">
            <w:pPr>
              <w:pStyle w:val="ListParagraph"/>
              <w:spacing w:line="276" w:lineRule="auto"/>
              <w:ind w:left="0"/>
              <w:jc w:val="center"/>
              <w:rPr>
                <w:rFonts w:cstheme="minorHAnsi"/>
                <w:sz w:val="24"/>
                <w:szCs w:val="24"/>
              </w:rPr>
            </w:pPr>
            <w:r w:rsidRPr="00521FBF">
              <w:t>6.734633</w:t>
            </w:r>
          </w:p>
        </w:tc>
      </w:tr>
      <w:tr w:rsidR="004B65D3" w14:paraId="34D648FE" w14:textId="77777777" w:rsidTr="00304BE4">
        <w:trPr>
          <w:jc w:val="center"/>
        </w:trPr>
        <w:tc>
          <w:tcPr>
            <w:tcW w:w="1244" w:type="dxa"/>
            <w:vAlign w:val="center"/>
          </w:tcPr>
          <w:p w14:paraId="2AC42B12"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9</w:t>
            </w:r>
          </w:p>
        </w:tc>
        <w:tc>
          <w:tcPr>
            <w:tcW w:w="1970" w:type="dxa"/>
          </w:tcPr>
          <w:p w14:paraId="42B51859" w14:textId="6ADFDB07" w:rsidR="004B65D3" w:rsidRDefault="004B65D3" w:rsidP="004B65D3">
            <w:pPr>
              <w:pStyle w:val="ListParagraph"/>
              <w:spacing w:line="276" w:lineRule="auto"/>
              <w:ind w:left="0"/>
              <w:jc w:val="center"/>
              <w:rPr>
                <w:rFonts w:cstheme="minorHAnsi"/>
                <w:sz w:val="24"/>
                <w:szCs w:val="24"/>
              </w:rPr>
            </w:pPr>
            <w:r w:rsidRPr="00521FBF">
              <w:t>55455</w:t>
            </w:r>
          </w:p>
        </w:tc>
        <w:tc>
          <w:tcPr>
            <w:tcW w:w="1520" w:type="dxa"/>
          </w:tcPr>
          <w:p w14:paraId="3873DAC2" w14:textId="28E29262" w:rsidR="004B65D3" w:rsidRDefault="004B65D3" w:rsidP="004B65D3">
            <w:pPr>
              <w:pStyle w:val="ListParagraph"/>
              <w:spacing w:line="276" w:lineRule="auto"/>
              <w:ind w:left="0"/>
              <w:jc w:val="center"/>
              <w:rPr>
                <w:rFonts w:cstheme="minorHAnsi"/>
                <w:sz w:val="24"/>
                <w:szCs w:val="24"/>
              </w:rPr>
            </w:pPr>
            <w:r w:rsidRPr="00521FBF">
              <w:t>31361.41093</w:t>
            </w:r>
          </w:p>
        </w:tc>
        <w:tc>
          <w:tcPr>
            <w:tcW w:w="1831" w:type="dxa"/>
          </w:tcPr>
          <w:p w14:paraId="4F9C28CE" w14:textId="17167061" w:rsidR="004B65D3" w:rsidRDefault="004B65D3" w:rsidP="004B65D3">
            <w:pPr>
              <w:pStyle w:val="ListParagraph"/>
              <w:spacing w:line="276" w:lineRule="auto"/>
              <w:ind w:left="0"/>
              <w:jc w:val="center"/>
              <w:rPr>
                <w:rFonts w:cstheme="minorHAnsi"/>
                <w:sz w:val="24"/>
                <w:szCs w:val="24"/>
              </w:rPr>
            </w:pPr>
            <w:r w:rsidRPr="00521FBF">
              <w:t>6.730209</w:t>
            </w:r>
          </w:p>
        </w:tc>
      </w:tr>
      <w:tr w:rsidR="004B65D3" w14:paraId="6624C3A6" w14:textId="77777777" w:rsidTr="00304BE4">
        <w:trPr>
          <w:jc w:val="center"/>
        </w:trPr>
        <w:tc>
          <w:tcPr>
            <w:tcW w:w="1244" w:type="dxa"/>
            <w:vAlign w:val="center"/>
          </w:tcPr>
          <w:p w14:paraId="1BBB102B"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10</w:t>
            </w:r>
          </w:p>
        </w:tc>
        <w:tc>
          <w:tcPr>
            <w:tcW w:w="1970" w:type="dxa"/>
          </w:tcPr>
          <w:p w14:paraId="7267F791" w14:textId="52E1E43F" w:rsidR="004B65D3" w:rsidRDefault="004B65D3" w:rsidP="004B65D3">
            <w:pPr>
              <w:pStyle w:val="ListParagraph"/>
              <w:spacing w:line="276" w:lineRule="auto"/>
              <w:ind w:left="0"/>
              <w:jc w:val="center"/>
              <w:rPr>
                <w:rFonts w:cstheme="minorHAnsi"/>
                <w:sz w:val="24"/>
                <w:szCs w:val="24"/>
              </w:rPr>
            </w:pPr>
            <w:r w:rsidRPr="00521FBF">
              <w:t>62000</w:t>
            </w:r>
          </w:p>
        </w:tc>
        <w:tc>
          <w:tcPr>
            <w:tcW w:w="1520" w:type="dxa"/>
          </w:tcPr>
          <w:p w14:paraId="19916D7D" w14:textId="3EFE28C4" w:rsidR="004B65D3" w:rsidRDefault="004B65D3" w:rsidP="004B65D3">
            <w:pPr>
              <w:pStyle w:val="ListParagraph"/>
              <w:spacing w:line="276" w:lineRule="auto"/>
              <w:ind w:left="0"/>
              <w:jc w:val="center"/>
              <w:rPr>
                <w:rFonts w:cstheme="minorHAnsi"/>
                <w:sz w:val="24"/>
                <w:szCs w:val="24"/>
              </w:rPr>
            </w:pPr>
            <w:r w:rsidRPr="00521FBF">
              <w:t>31123.24403</w:t>
            </w:r>
          </w:p>
        </w:tc>
        <w:tc>
          <w:tcPr>
            <w:tcW w:w="1831" w:type="dxa"/>
          </w:tcPr>
          <w:p w14:paraId="7B2218F7" w14:textId="376EC5EA" w:rsidR="004B65D3" w:rsidRDefault="004B65D3" w:rsidP="004B65D3">
            <w:pPr>
              <w:pStyle w:val="ListParagraph"/>
              <w:spacing w:line="276" w:lineRule="auto"/>
              <w:ind w:left="0"/>
              <w:jc w:val="center"/>
              <w:rPr>
                <w:rFonts w:cstheme="minorHAnsi"/>
                <w:sz w:val="24"/>
                <w:szCs w:val="24"/>
              </w:rPr>
            </w:pPr>
            <w:r w:rsidRPr="00521FBF">
              <w:t>6.799045</w:t>
            </w:r>
          </w:p>
        </w:tc>
      </w:tr>
    </w:tbl>
    <w:p w14:paraId="4777D7D0" w14:textId="77777777" w:rsidR="004B65D3" w:rsidRDefault="004B65D3">
      <w:pPr>
        <w:rPr>
          <w:rFonts w:cstheme="minorHAnsi"/>
          <w:sz w:val="24"/>
          <w:szCs w:val="24"/>
          <w:rtl/>
        </w:rPr>
      </w:pPr>
    </w:p>
    <w:p w14:paraId="2E9CA381" w14:textId="0D752B9A" w:rsidR="006D0521" w:rsidRDefault="004B65D3">
      <w:pPr>
        <w:rPr>
          <w:rFonts w:cstheme="minorHAnsi"/>
          <w:sz w:val="24"/>
          <w:szCs w:val="24"/>
        </w:rPr>
      </w:pPr>
      <w:r>
        <w:rPr>
          <w:noProof/>
        </w:rPr>
        <w:drawing>
          <wp:inline distT="0" distB="0" distL="0" distR="0" wp14:anchorId="63166C57" wp14:editId="58DAB1EE">
            <wp:extent cx="5943600" cy="2801341"/>
            <wp:effectExtent l="0" t="0" r="0" b="18415"/>
            <wp:docPr id="11" name="Chart 11">
              <a:extLst xmlns:a="http://schemas.openxmlformats.org/drawingml/2006/main">
                <a:ext uri="{FF2B5EF4-FFF2-40B4-BE49-F238E27FC236}">
                  <a16:creationId xmlns:a16="http://schemas.microsoft.com/office/drawing/2014/main" id="{0AB3E095-A1A8-44E2-B099-7A4433616B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6D0521">
        <w:rPr>
          <w:rFonts w:cstheme="minorHAnsi"/>
          <w:sz w:val="24"/>
          <w:szCs w:val="24"/>
        </w:rPr>
        <w:br w:type="page"/>
      </w:r>
    </w:p>
    <w:p w14:paraId="4CFE272E" w14:textId="1F9876C5" w:rsidR="006D0521" w:rsidRPr="00286561" w:rsidRDefault="006D0521" w:rsidP="0019367F">
      <w:pPr>
        <w:pStyle w:val="ListParagraph"/>
        <w:numPr>
          <w:ilvl w:val="1"/>
          <w:numId w:val="15"/>
        </w:numPr>
        <w:spacing w:line="276" w:lineRule="auto"/>
        <w:rPr>
          <w:rFonts w:cstheme="minorHAnsi"/>
          <w:sz w:val="24"/>
          <w:szCs w:val="24"/>
        </w:rPr>
      </w:pPr>
      <w:r w:rsidRPr="00286561">
        <w:rPr>
          <w:rFonts w:cstheme="minorHAnsi"/>
          <w:sz w:val="24"/>
          <w:szCs w:val="24"/>
        </w:rPr>
        <w:lastRenderedPageBreak/>
        <w:t xml:space="preserve">Average max load </w:t>
      </w:r>
      <w:r>
        <w:rPr>
          <w:rFonts w:cstheme="minorHAnsi"/>
          <w:sz w:val="24"/>
          <w:szCs w:val="24"/>
        </w:rPr>
        <w:t xml:space="preserve">with 512 thread per block </w:t>
      </w:r>
      <w:r w:rsidRPr="00286561">
        <w:rPr>
          <w:rFonts w:cstheme="minorHAnsi"/>
          <w:sz w:val="24"/>
          <w:szCs w:val="24"/>
        </w:rPr>
        <w:t xml:space="preserve">is: </w:t>
      </w:r>
      <w:r>
        <w:rPr>
          <w:rFonts w:cstheme="minorHAnsi"/>
          <w:sz w:val="24"/>
          <w:szCs w:val="24"/>
        </w:rPr>
        <w:t>83</w:t>
      </w:r>
      <w:r w:rsidRPr="00286561">
        <w:rPr>
          <w:rFonts w:cstheme="minorHAnsi"/>
          <w:sz w:val="24"/>
          <w:szCs w:val="24"/>
        </w:rPr>
        <w:t>,000 [request / sec].</w:t>
      </w:r>
    </w:p>
    <w:tbl>
      <w:tblPr>
        <w:tblStyle w:val="TableGrid"/>
        <w:tblW w:w="0" w:type="auto"/>
        <w:jc w:val="center"/>
        <w:tblLook w:val="04A0" w:firstRow="1" w:lastRow="0" w:firstColumn="1" w:lastColumn="0" w:noHBand="0" w:noVBand="1"/>
      </w:tblPr>
      <w:tblGrid>
        <w:gridCol w:w="1244"/>
        <w:gridCol w:w="1970"/>
        <w:gridCol w:w="1520"/>
        <w:gridCol w:w="1831"/>
      </w:tblGrid>
      <w:tr w:rsidR="006D0521" w14:paraId="65B94BA0" w14:textId="77777777" w:rsidTr="00B500F6">
        <w:trPr>
          <w:jc w:val="center"/>
        </w:trPr>
        <w:tc>
          <w:tcPr>
            <w:tcW w:w="1244" w:type="dxa"/>
            <w:vAlign w:val="center"/>
          </w:tcPr>
          <w:p w14:paraId="4D31DF5C" w14:textId="77777777" w:rsidR="006D0521" w:rsidRDefault="006D0521" w:rsidP="00B500F6">
            <w:pPr>
              <w:pStyle w:val="ListParagraph"/>
              <w:spacing w:line="276" w:lineRule="auto"/>
              <w:ind w:left="0"/>
              <w:jc w:val="center"/>
              <w:rPr>
                <w:rFonts w:cstheme="minorHAnsi"/>
                <w:sz w:val="24"/>
                <w:szCs w:val="24"/>
              </w:rPr>
            </w:pPr>
            <w:r>
              <w:rPr>
                <w:rFonts w:cstheme="minorHAnsi"/>
                <w:sz w:val="24"/>
                <w:szCs w:val="24"/>
              </w:rPr>
              <w:t>Iteration #</w:t>
            </w:r>
          </w:p>
        </w:tc>
        <w:tc>
          <w:tcPr>
            <w:tcW w:w="1970" w:type="dxa"/>
            <w:vAlign w:val="center"/>
          </w:tcPr>
          <w:p w14:paraId="0D52A97C" w14:textId="77777777" w:rsidR="006D0521" w:rsidRDefault="006D0521" w:rsidP="00B500F6">
            <w:pPr>
              <w:pStyle w:val="ListParagraph"/>
              <w:spacing w:line="276" w:lineRule="auto"/>
              <w:ind w:left="0"/>
              <w:jc w:val="center"/>
              <w:rPr>
                <w:rFonts w:cstheme="minorHAnsi"/>
                <w:sz w:val="24"/>
                <w:szCs w:val="24"/>
              </w:rPr>
            </w:pPr>
            <w:r>
              <w:rPr>
                <w:rFonts w:cstheme="minorHAnsi"/>
                <w:sz w:val="24"/>
                <w:szCs w:val="24"/>
              </w:rPr>
              <w:t>Load</w:t>
            </w:r>
            <w:r>
              <w:rPr>
                <w:rFonts w:cstheme="minorHAnsi"/>
                <w:sz w:val="24"/>
                <w:szCs w:val="24"/>
              </w:rPr>
              <w:b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520" w:type="dxa"/>
            <w:vAlign w:val="center"/>
          </w:tcPr>
          <w:p w14:paraId="373CC474" w14:textId="77777777" w:rsidR="006D0521" w:rsidRDefault="006D0521" w:rsidP="00B500F6">
            <w:pPr>
              <w:pStyle w:val="ListParagraph"/>
              <w:spacing w:line="276" w:lineRule="auto"/>
              <w:ind w:left="0"/>
              <w:jc w:val="center"/>
              <w:rPr>
                <w:rFonts w:cstheme="minorHAnsi"/>
                <w:sz w:val="24"/>
                <w:szCs w:val="24"/>
              </w:rPr>
            </w:pPr>
            <w:r>
              <w:rPr>
                <w:rFonts w:cstheme="minorHAnsi"/>
                <w:sz w:val="24"/>
                <w:szCs w:val="24"/>
              </w:rPr>
              <w:t>Throughput</w:t>
            </w:r>
            <w:r>
              <w:rPr>
                <w:rFonts w:cstheme="minorHAnsi"/>
                <w:sz w:val="24"/>
                <w:szCs w:val="24"/>
              </w:rPr>
              <w:b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831" w:type="dxa"/>
            <w:vAlign w:val="center"/>
          </w:tcPr>
          <w:p w14:paraId="314957C7" w14:textId="77777777" w:rsidR="006D0521" w:rsidRDefault="006D0521" w:rsidP="00B500F6">
            <w:pPr>
              <w:pStyle w:val="ListParagraph"/>
              <w:spacing w:line="276" w:lineRule="auto"/>
              <w:ind w:left="0"/>
              <w:jc w:val="center"/>
              <w:rPr>
                <w:rFonts w:cstheme="minorHAnsi"/>
                <w:sz w:val="24"/>
                <w:szCs w:val="24"/>
              </w:rPr>
            </w:pPr>
            <w:r>
              <w:rPr>
                <w:rFonts w:cstheme="minorHAnsi"/>
                <w:sz w:val="24"/>
                <w:szCs w:val="24"/>
              </w:rPr>
              <w:t>Latency</w:t>
            </w:r>
            <w:r>
              <w:rPr>
                <w:rFonts w:cstheme="minorHAnsi"/>
                <w:sz w:val="24"/>
                <w:szCs w:val="24"/>
              </w:rPr>
              <w:br/>
              <w:t>[</w:t>
            </w:r>
            <w:proofErr w:type="spellStart"/>
            <w:r>
              <w:rPr>
                <w:rFonts w:cstheme="minorHAnsi"/>
                <w:sz w:val="24"/>
                <w:szCs w:val="24"/>
              </w:rPr>
              <w:t>mSec</w:t>
            </w:r>
            <w:proofErr w:type="spellEnd"/>
            <w:r>
              <w:rPr>
                <w:rFonts w:cstheme="minorHAnsi"/>
                <w:sz w:val="24"/>
                <w:szCs w:val="24"/>
              </w:rPr>
              <w:t>]</w:t>
            </w:r>
          </w:p>
        </w:tc>
      </w:tr>
      <w:tr w:rsidR="004B65D3" w14:paraId="0D3375DF" w14:textId="77777777" w:rsidTr="00B67D0F">
        <w:trPr>
          <w:jc w:val="center"/>
        </w:trPr>
        <w:tc>
          <w:tcPr>
            <w:tcW w:w="1244" w:type="dxa"/>
            <w:vAlign w:val="center"/>
          </w:tcPr>
          <w:p w14:paraId="10972D44"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1</w:t>
            </w:r>
          </w:p>
        </w:tc>
        <w:tc>
          <w:tcPr>
            <w:tcW w:w="1970" w:type="dxa"/>
          </w:tcPr>
          <w:p w14:paraId="12B05203" w14:textId="0072B231" w:rsidR="004B65D3" w:rsidRDefault="004B65D3" w:rsidP="004B65D3">
            <w:pPr>
              <w:pStyle w:val="ListParagraph"/>
              <w:spacing w:line="276" w:lineRule="auto"/>
              <w:ind w:left="0"/>
              <w:jc w:val="center"/>
              <w:rPr>
                <w:rFonts w:cstheme="minorHAnsi"/>
                <w:sz w:val="24"/>
                <w:szCs w:val="24"/>
              </w:rPr>
            </w:pPr>
            <w:r w:rsidRPr="00091856">
              <w:t>8300</w:t>
            </w:r>
          </w:p>
        </w:tc>
        <w:tc>
          <w:tcPr>
            <w:tcW w:w="1520" w:type="dxa"/>
          </w:tcPr>
          <w:p w14:paraId="1146FB6F" w14:textId="4B2AAED5" w:rsidR="004B65D3" w:rsidRDefault="004B65D3" w:rsidP="004B65D3">
            <w:pPr>
              <w:pStyle w:val="ListParagraph"/>
              <w:spacing w:line="276" w:lineRule="auto"/>
              <w:ind w:left="0"/>
              <w:jc w:val="center"/>
              <w:rPr>
                <w:rFonts w:cstheme="minorHAnsi"/>
                <w:sz w:val="24"/>
                <w:szCs w:val="24"/>
              </w:rPr>
            </w:pPr>
            <w:r w:rsidRPr="00091856">
              <w:t>8453.445842</w:t>
            </w:r>
          </w:p>
        </w:tc>
        <w:tc>
          <w:tcPr>
            <w:tcW w:w="1831" w:type="dxa"/>
          </w:tcPr>
          <w:p w14:paraId="6B288998" w14:textId="3F820197" w:rsidR="004B65D3" w:rsidRDefault="004B65D3" w:rsidP="004B65D3">
            <w:pPr>
              <w:pStyle w:val="ListParagraph"/>
              <w:spacing w:line="276" w:lineRule="auto"/>
              <w:ind w:left="0"/>
              <w:jc w:val="center"/>
              <w:rPr>
                <w:rFonts w:cstheme="minorHAnsi"/>
                <w:sz w:val="24"/>
                <w:szCs w:val="24"/>
              </w:rPr>
            </w:pPr>
            <w:r w:rsidRPr="00091856">
              <w:t>0.255284</w:t>
            </w:r>
          </w:p>
        </w:tc>
      </w:tr>
      <w:tr w:rsidR="004B65D3" w14:paraId="3BA428C2" w14:textId="77777777" w:rsidTr="00B67D0F">
        <w:trPr>
          <w:jc w:val="center"/>
        </w:trPr>
        <w:tc>
          <w:tcPr>
            <w:tcW w:w="1244" w:type="dxa"/>
            <w:vAlign w:val="center"/>
          </w:tcPr>
          <w:p w14:paraId="0A3DA3FD"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2</w:t>
            </w:r>
          </w:p>
        </w:tc>
        <w:tc>
          <w:tcPr>
            <w:tcW w:w="1970" w:type="dxa"/>
          </w:tcPr>
          <w:p w14:paraId="79C8C852" w14:textId="7983C57C" w:rsidR="004B65D3" w:rsidRDefault="004B65D3" w:rsidP="004B65D3">
            <w:pPr>
              <w:pStyle w:val="ListParagraph"/>
              <w:spacing w:line="276" w:lineRule="auto"/>
              <w:ind w:left="0"/>
              <w:jc w:val="center"/>
              <w:rPr>
                <w:rFonts w:cstheme="minorHAnsi"/>
                <w:sz w:val="24"/>
                <w:szCs w:val="24"/>
              </w:rPr>
            </w:pPr>
            <w:r w:rsidRPr="00091856">
              <w:t>25822</w:t>
            </w:r>
          </w:p>
        </w:tc>
        <w:tc>
          <w:tcPr>
            <w:tcW w:w="1520" w:type="dxa"/>
          </w:tcPr>
          <w:p w14:paraId="26B9E076" w14:textId="4F3C18C3" w:rsidR="004B65D3" w:rsidRDefault="004B65D3" w:rsidP="004B65D3">
            <w:pPr>
              <w:pStyle w:val="ListParagraph"/>
              <w:spacing w:line="276" w:lineRule="auto"/>
              <w:ind w:left="0"/>
              <w:jc w:val="center"/>
              <w:rPr>
                <w:rFonts w:cstheme="minorHAnsi"/>
                <w:sz w:val="24"/>
                <w:szCs w:val="24"/>
              </w:rPr>
            </w:pPr>
            <w:r w:rsidRPr="00091856">
              <w:t>25463.79005</w:t>
            </w:r>
          </w:p>
        </w:tc>
        <w:tc>
          <w:tcPr>
            <w:tcW w:w="1831" w:type="dxa"/>
          </w:tcPr>
          <w:p w14:paraId="43E4CD48" w14:textId="4F8ECE46" w:rsidR="004B65D3" w:rsidRDefault="004B65D3" w:rsidP="004B65D3">
            <w:pPr>
              <w:pStyle w:val="ListParagraph"/>
              <w:spacing w:line="276" w:lineRule="auto"/>
              <w:ind w:left="0"/>
              <w:jc w:val="center"/>
              <w:rPr>
                <w:rFonts w:cstheme="minorHAnsi"/>
                <w:sz w:val="24"/>
                <w:szCs w:val="24"/>
              </w:rPr>
            </w:pPr>
            <w:r w:rsidRPr="00091856">
              <w:t>0.954448</w:t>
            </w:r>
          </w:p>
        </w:tc>
      </w:tr>
      <w:tr w:rsidR="004B65D3" w14:paraId="749F1963" w14:textId="77777777" w:rsidTr="00B67D0F">
        <w:trPr>
          <w:jc w:val="center"/>
        </w:trPr>
        <w:tc>
          <w:tcPr>
            <w:tcW w:w="1244" w:type="dxa"/>
            <w:vAlign w:val="center"/>
          </w:tcPr>
          <w:p w14:paraId="23BC8002"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3</w:t>
            </w:r>
          </w:p>
        </w:tc>
        <w:tc>
          <w:tcPr>
            <w:tcW w:w="1970" w:type="dxa"/>
          </w:tcPr>
          <w:p w14:paraId="118784ED" w14:textId="348C40AD" w:rsidR="004B65D3" w:rsidRDefault="004B65D3" w:rsidP="004B65D3">
            <w:pPr>
              <w:pStyle w:val="ListParagraph"/>
              <w:spacing w:line="276" w:lineRule="auto"/>
              <w:ind w:left="0"/>
              <w:jc w:val="center"/>
              <w:rPr>
                <w:rFonts w:cstheme="minorHAnsi"/>
                <w:sz w:val="24"/>
                <w:szCs w:val="24"/>
              </w:rPr>
            </w:pPr>
            <w:r w:rsidRPr="00091856">
              <w:t>43344</w:t>
            </w:r>
          </w:p>
        </w:tc>
        <w:tc>
          <w:tcPr>
            <w:tcW w:w="1520" w:type="dxa"/>
          </w:tcPr>
          <w:p w14:paraId="1703346B" w14:textId="039A003F" w:rsidR="004B65D3" w:rsidRDefault="004B65D3" w:rsidP="004B65D3">
            <w:pPr>
              <w:pStyle w:val="ListParagraph"/>
              <w:spacing w:line="276" w:lineRule="auto"/>
              <w:ind w:left="0"/>
              <w:jc w:val="center"/>
              <w:rPr>
                <w:rFonts w:cstheme="minorHAnsi"/>
                <w:sz w:val="24"/>
                <w:szCs w:val="24"/>
              </w:rPr>
            </w:pPr>
            <w:r w:rsidRPr="00091856">
              <w:t>41868.21346</w:t>
            </w:r>
          </w:p>
        </w:tc>
        <w:tc>
          <w:tcPr>
            <w:tcW w:w="1831" w:type="dxa"/>
          </w:tcPr>
          <w:p w14:paraId="70FEA8D0" w14:textId="46082ABB" w:rsidR="004B65D3" w:rsidRDefault="004B65D3" w:rsidP="004B65D3">
            <w:pPr>
              <w:pStyle w:val="ListParagraph"/>
              <w:spacing w:line="276" w:lineRule="auto"/>
              <w:ind w:left="0"/>
              <w:jc w:val="center"/>
              <w:rPr>
                <w:rFonts w:cstheme="minorHAnsi"/>
                <w:sz w:val="24"/>
                <w:szCs w:val="24"/>
              </w:rPr>
            </w:pPr>
            <w:r w:rsidRPr="00091856">
              <w:t>2.983908</w:t>
            </w:r>
          </w:p>
        </w:tc>
      </w:tr>
      <w:tr w:rsidR="004B65D3" w14:paraId="2F4BF9F7" w14:textId="77777777" w:rsidTr="00B67D0F">
        <w:trPr>
          <w:jc w:val="center"/>
        </w:trPr>
        <w:tc>
          <w:tcPr>
            <w:tcW w:w="1244" w:type="dxa"/>
            <w:vAlign w:val="center"/>
          </w:tcPr>
          <w:p w14:paraId="169DE57A"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4</w:t>
            </w:r>
          </w:p>
        </w:tc>
        <w:tc>
          <w:tcPr>
            <w:tcW w:w="1970" w:type="dxa"/>
          </w:tcPr>
          <w:p w14:paraId="42792C32" w14:textId="425C2A77" w:rsidR="004B65D3" w:rsidRDefault="004B65D3" w:rsidP="004B65D3">
            <w:pPr>
              <w:pStyle w:val="ListParagraph"/>
              <w:spacing w:line="276" w:lineRule="auto"/>
              <w:ind w:left="0"/>
              <w:jc w:val="center"/>
              <w:rPr>
                <w:rFonts w:cstheme="minorHAnsi"/>
                <w:sz w:val="24"/>
                <w:szCs w:val="24"/>
              </w:rPr>
            </w:pPr>
            <w:r w:rsidRPr="00091856">
              <w:t>60866</w:t>
            </w:r>
          </w:p>
        </w:tc>
        <w:tc>
          <w:tcPr>
            <w:tcW w:w="1520" w:type="dxa"/>
          </w:tcPr>
          <w:p w14:paraId="3DA160D1" w14:textId="64D5EB99" w:rsidR="004B65D3" w:rsidRDefault="004B65D3" w:rsidP="004B65D3">
            <w:pPr>
              <w:pStyle w:val="ListParagraph"/>
              <w:spacing w:line="276" w:lineRule="auto"/>
              <w:ind w:left="0"/>
              <w:jc w:val="center"/>
              <w:rPr>
                <w:rFonts w:cstheme="minorHAnsi"/>
                <w:sz w:val="24"/>
                <w:szCs w:val="24"/>
              </w:rPr>
            </w:pPr>
            <w:r w:rsidRPr="00091856">
              <w:t>57351.34353</w:t>
            </w:r>
          </w:p>
        </w:tc>
        <w:tc>
          <w:tcPr>
            <w:tcW w:w="1831" w:type="dxa"/>
          </w:tcPr>
          <w:p w14:paraId="730C05EB" w14:textId="7DBC3AA6" w:rsidR="004B65D3" w:rsidRDefault="004B65D3" w:rsidP="004B65D3">
            <w:pPr>
              <w:pStyle w:val="ListParagraph"/>
              <w:spacing w:line="276" w:lineRule="auto"/>
              <w:ind w:left="0"/>
              <w:jc w:val="center"/>
              <w:rPr>
                <w:rFonts w:cstheme="minorHAnsi"/>
                <w:sz w:val="24"/>
                <w:szCs w:val="24"/>
              </w:rPr>
            </w:pPr>
            <w:r w:rsidRPr="00091856">
              <w:t>4.438241</w:t>
            </w:r>
          </w:p>
        </w:tc>
      </w:tr>
      <w:tr w:rsidR="004B65D3" w14:paraId="7E10E256" w14:textId="77777777" w:rsidTr="00B67D0F">
        <w:trPr>
          <w:jc w:val="center"/>
        </w:trPr>
        <w:tc>
          <w:tcPr>
            <w:tcW w:w="1244" w:type="dxa"/>
            <w:vAlign w:val="center"/>
          </w:tcPr>
          <w:p w14:paraId="10C13A4C"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5</w:t>
            </w:r>
          </w:p>
        </w:tc>
        <w:tc>
          <w:tcPr>
            <w:tcW w:w="1970" w:type="dxa"/>
          </w:tcPr>
          <w:p w14:paraId="5FE6269C" w14:textId="3922EBFD" w:rsidR="004B65D3" w:rsidRDefault="004B65D3" w:rsidP="004B65D3">
            <w:pPr>
              <w:pStyle w:val="ListParagraph"/>
              <w:spacing w:line="276" w:lineRule="auto"/>
              <w:ind w:left="0"/>
              <w:jc w:val="center"/>
              <w:rPr>
                <w:rFonts w:cstheme="minorHAnsi"/>
                <w:sz w:val="24"/>
                <w:szCs w:val="24"/>
              </w:rPr>
            </w:pPr>
            <w:r w:rsidRPr="00091856">
              <w:t>78388</w:t>
            </w:r>
          </w:p>
        </w:tc>
        <w:tc>
          <w:tcPr>
            <w:tcW w:w="1520" w:type="dxa"/>
          </w:tcPr>
          <w:p w14:paraId="1B6426EF" w14:textId="0BC42227" w:rsidR="004B65D3" w:rsidRDefault="004B65D3" w:rsidP="004B65D3">
            <w:pPr>
              <w:pStyle w:val="ListParagraph"/>
              <w:spacing w:line="276" w:lineRule="auto"/>
              <w:ind w:left="0"/>
              <w:jc w:val="center"/>
              <w:rPr>
                <w:rFonts w:cstheme="minorHAnsi"/>
                <w:sz w:val="24"/>
                <w:szCs w:val="24"/>
              </w:rPr>
            </w:pPr>
            <w:r w:rsidRPr="00091856">
              <w:t>73103.1165</w:t>
            </w:r>
          </w:p>
        </w:tc>
        <w:tc>
          <w:tcPr>
            <w:tcW w:w="1831" w:type="dxa"/>
          </w:tcPr>
          <w:p w14:paraId="6C3666C1" w14:textId="7E5EF274" w:rsidR="004B65D3" w:rsidRDefault="004B65D3" w:rsidP="004B65D3">
            <w:pPr>
              <w:pStyle w:val="ListParagraph"/>
              <w:spacing w:line="276" w:lineRule="auto"/>
              <w:ind w:left="0"/>
              <w:jc w:val="center"/>
              <w:rPr>
                <w:rFonts w:cstheme="minorHAnsi"/>
                <w:sz w:val="24"/>
                <w:szCs w:val="24"/>
              </w:rPr>
            </w:pPr>
            <w:r w:rsidRPr="00091856">
              <w:t>4.657392</w:t>
            </w:r>
          </w:p>
        </w:tc>
      </w:tr>
      <w:tr w:rsidR="004B65D3" w14:paraId="490EB394" w14:textId="77777777" w:rsidTr="00B67D0F">
        <w:trPr>
          <w:jc w:val="center"/>
        </w:trPr>
        <w:tc>
          <w:tcPr>
            <w:tcW w:w="1244" w:type="dxa"/>
            <w:vAlign w:val="center"/>
          </w:tcPr>
          <w:p w14:paraId="68C7F08E"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6</w:t>
            </w:r>
          </w:p>
        </w:tc>
        <w:tc>
          <w:tcPr>
            <w:tcW w:w="1970" w:type="dxa"/>
          </w:tcPr>
          <w:p w14:paraId="59646667" w14:textId="1B884680" w:rsidR="004B65D3" w:rsidRDefault="004B65D3" w:rsidP="004B65D3">
            <w:pPr>
              <w:pStyle w:val="ListParagraph"/>
              <w:spacing w:line="276" w:lineRule="auto"/>
              <w:ind w:left="0"/>
              <w:jc w:val="center"/>
              <w:rPr>
                <w:rFonts w:cstheme="minorHAnsi"/>
                <w:sz w:val="24"/>
                <w:szCs w:val="24"/>
              </w:rPr>
            </w:pPr>
            <w:r w:rsidRPr="00091856">
              <w:t>95911</w:t>
            </w:r>
          </w:p>
        </w:tc>
        <w:tc>
          <w:tcPr>
            <w:tcW w:w="1520" w:type="dxa"/>
          </w:tcPr>
          <w:p w14:paraId="7BB9700E" w14:textId="560567CD" w:rsidR="004B65D3" w:rsidRDefault="004B65D3" w:rsidP="004B65D3">
            <w:pPr>
              <w:pStyle w:val="ListParagraph"/>
              <w:spacing w:line="276" w:lineRule="auto"/>
              <w:ind w:left="0"/>
              <w:jc w:val="center"/>
              <w:rPr>
                <w:rFonts w:cstheme="minorHAnsi"/>
                <w:sz w:val="24"/>
                <w:szCs w:val="24"/>
              </w:rPr>
            </w:pPr>
            <w:r w:rsidRPr="00091856">
              <w:t>82279.94842</w:t>
            </w:r>
          </w:p>
        </w:tc>
        <w:tc>
          <w:tcPr>
            <w:tcW w:w="1831" w:type="dxa"/>
          </w:tcPr>
          <w:p w14:paraId="140CC5D8" w14:textId="286C125E" w:rsidR="004B65D3" w:rsidRDefault="004B65D3" w:rsidP="004B65D3">
            <w:pPr>
              <w:pStyle w:val="ListParagraph"/>
              <w:spacing w:line="276" w:lineRule="auto"/>
              <w:ind w:left="0"/>
              <w:jc w:val="center"/>
              <w:rPr>
                <w:rFonts w:cstheme="minorHAnsi"/>
                <w:sz w:val="24"/>
                <w:szCs w:val="24"/>
              </w:rPr>
            </w:pPr>
            <w:r w:rsidRPr="00091856">
              <w:t>4.868808</w:t>
            </w:r>
          </w:p>
        </w:tc>
      </w:tr>
      <w:tr w:rsidR="004B65D3" w14:paraId="3AC24C04" w14:textId="77777777" w:rsidTr="00B67D0F">
        <w:trPr>
          <w:jc w:val="center"/>
        </w:trPr>
        <w:tc>
          <w:tcPr>
            <w:tcW w:w="1244" w:type="dxa"/>
            <w:vAlign w:val="center"/>
          </w:tcPr>
          <w:p w14:paraId="540C12E0"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7</w:t>
            </w:r>
          </w:p>
        </w:tc>
        <w:tc>
          <w:tcPr>
            <w:tcW w:w="1970" w:type="dxa"/>
          </w:tcPr>
          <w:p w14:paraId="6E3CFA9B" w14:textId="55097365" w:rsidR="004B65D3" w:rsidRDefault="004B65D3" w:rsidP="004B65D3">
            <w:pPr>
              <w:pStyle w:val="ListParagraph"/>
              <w:spacing w:line="276" w:lineRule="auto"/>
              <w:ind w:left="0"/>
              <w:jc w:val="center"/>
              <w:rPr>
                <w:rFonts w:cstheme="minorHAnsi"/>
                <w:sz w:val="24"/>
                <w:szCs w:val="24"/>
              </w:rPr>
            </w:pPr>
            <w:r w:rsidRPr="00091856">
              <w:t>113433</w:t>
            </w:r>
          </w:p>
        </w:tc>
        <w:tc>
          <w:tcPr>
            <w:tcW w:w="1520" w:type="dxa"/>
          </w:tcPr>
          <w:p w14:paraId="34670758" w14:textId="669CBBF6" w:rsidR="004B65D3" w:rsidRDefault="004B65D3" w:rsidP="004B65D3">
            <w:pPr>
              <w:pStyle w:val="ListParagraph"/>
              <w:spacing w:line="276" w:lineRule="auto"/>
              <w:ind w:left="0"/>
              <w:jc w:val="center"/>
              <w:rPr>
                <w:rFonts w:cstheme="minorHAnsi"/>
                <w:sz w:val="24"/>
                <w:szCs w:val="24"/>
              </w:rPr>
            </w:pPr>
            <w:r w:rsidRPr="00091856">
              <w:t>81881.37438</w:t>
            </w:r>
          </w:p>
        </w:tc>
        <w:tc>
          <w:tcPr>
            <w:tcW w:w="1831" w:type="dxa"/>
          </w:tcPr>
          <w:p w14:paraId="6F917855" w14:textId="25E3B724" w:rsidR="004B65D3" w:rsidRDefault="004B65D3" w:rsidP="004B65D3">
            <w:pPr>
              <w:pStyle w:val="ListParagraph"/>
              <w:spacing w:line="276" w:lineRule="auto"/>
              <w:ind w:left="0"/>
              <w:jc w:val="center"/>
              <w:rPr>
                <w:rFonts w:cstheme="minorHAnsi"/>
                <w:sz w:val="24"/>
                <w:szCs w:val="24"/>
              </w:rPr>
            </w:pPr>
            <w:r w:rsidRPr="00091856">
              <w:t>4.974646</w:t>
            </w:r>
          </w:p>
        </w:tc>
      </w:tr>
      <w:tr w:rsidR="004B65D3" w14:paraId="77F23480" w14:textId="77777777" w:rsidTr="00B67D0F">
        <w:trPr>
          <w:jc w:val="center"/>
        </w:trPr>
        <w:tc>
          <w:tcPr>
            <w:tcW w:w="1244" w:type="dxa"/>
            <w:vAlign w:val="center"/>
          </w:tcPr>
          <w:p w14:paraId="4AEB0819"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8</w:t>
            </w:r>
          </w:p>
        </w:tc>
        <w:tc>
          <w:tcPr>
            <w:tcW w:w="1970" w:type="dxa"/>
          </w:tcPr>
          <w:p w14:paraId="35A28E56" w14:textId="2BF5B3B3" w:rsidR="004B65D3" w:rsidRDefault="004B65D3" w:rsidP="004B65D3">
            <w:pPr>
              <w:pStyle w:val="ListParagraph"/>
              <w:spacing w:line="276" w:lineRule="auto"/>
              <w:ind w:left="0"/>
              <w:jc w:val="center"/>
              <w:rPr>
                <w:rFonts w:cstheme="minorHAnsi"/>
                <w:sz w:val="24"/>
                <w:szCs w:val="24"/>
              </w:rPr>
            </w:pPr>
            <w:r w:rsidRPr="00091856">
              <w:t>130955</w:t>
            </w:r>
          </w:p>
        </w:tc>
        <w:tc>
          <w:tcPr>
            <w:tcW w:w="1520" w:type="dxa"/>
          </w:tcPr>
          <w:p w14:paraId="383B3842" w14:textId="0BFBA8C8" w:rsidR="004B65D3" w:rsidRDefault="004B65D3" w:rsidP="004B65D3">
            <w:pPr>
              <w:pStyle w:val="ListParagraph"/>
              <w:spacing w:line="276" w:lineRule="auto"/>
              <w:ind w:left="0"/>
              <w:jc w:val="center"/>
              <w:rPr>
                <w:rFonts w:cstheme="minorHAnsi"/>
                <w:sz w:val="24"/>
                <w:szCs w:val="24"/>
              </w:rPr>
            </w:pPr>
            <w:r w:rsidRPr="00091856">
              <w:t>83603.61749</w:t>
            </w:r>
          </w:p>
        </w:tc>
        <w:tc>
          <w:tcPr>
            <w:tcW w:w="1831" w:type="dxa"/>
          </w:tcPr>
          <w:p w14:paraId="52EA0C99" w14:textId="5086B076" w:rsidR="004B65D3" w:rsidRDefault="004B65D3" w:rsidP="004B65D3">
            <w:pPr>
              <w:pStyle w:val="ListParagraph"/>
              <w:spacing w:line="276" w:lineRule="auto"/>
              <w:ind w:left="0"/>
              <w:jc w:val="center"/>
              <w:rPr>
                <w:rFonts w:cstheme="minorHAnsi"/>
                <w:sz w:val="24"/>
                <w:szCs w:val="24"/>
              </w:rPr>
            </w:pPr>
            <w:r w:rsidRPr="00091856">
              <w:t>4.914363</w:t>
            </w:r>
          </w:p>
        </w:tc>
      </w:tr>
      <w:tr w:rsidR="004B65D3" w14:paraId="3B9E4710" w14:textId="77777777" w:rsidTr="00B67D0F">
        <w:trPr>
          <w:jc w:val="center"/>
        </w:trPr>
        <w:tc>
          <w:tcPr>
            <w:tcW w:w="1244" w:type="dxa"/>
            <w:vAlign w:val="center"/>
          </w:tcPr>
          <w:p w14:paraId="21D51A6C"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9</w:t>
            </w:r>
          </w:p>
        </w:tc>
        <w:tc>
          <w:tcPr>
            <w:tcW w:w="1970" w:type="dxa"/>
          </w:tcPr>
          <w:p w14:paraId="076367E5" w14:textId="5A2C745C" w:rsidR="004B65D3" w:rsidRDefault="004B65D3" w:rsidP="004B65D3">
            <w:pPr>
              <w:pStyle w:val="ListParagraph"/>
              <w:spacing w:line="276" w:lineRule="auto"/>
              <w:ind w:left="0"/>
              <w:jc w:val="center"/>
              <w:rPr>
                <w:rFonts w:cstheme="minorHAnsi"/>
                <w:sz w:val="24"/>
                <w:szCs w:val="24"/>
              </w:rPr>
            </w:pPr>
            <w:r w:rsidRPr="00091856">
              <w:t>148477</w:t>
            </w:r>
          </w:p>
        </w:tc>
        <w:tc>
          <w:tcPr>
            <w:tcW w:w="1520" w:type="dxa"/>
          </w:tcPr>
          <w:p w14:paraId="0B957AAF" w14:textId="7678D0EC" w:rsidR="004B65D3" w:rsidRDefault="004B65D3" w:rsidP="004B65D3">
            <w:pPr>
              <w:pStyle w:val="ListParagraph"/>
              <w:spacing w:line="276" w:lineRule="auto"/>
              <w:ind w:left="0"/>
              <w:jc w:val="center"/>
              <w:rPr>
                <w:rFonts w:cstheme="minorHAnsi"/>
                <w:sz w:val="24"/>
                <w:szCs w:val="24"/>
              </w:rPr>
            </w:pPr>
            <w:r w:rsidRPr="00091856">
              <w:t>83132.47876</w:t>
            </w:r>
          </w:p>
        </w:tc>
        <w:tc>
          <w:tcPr>
            <w:tcW w:w="1831" w:type="dxa"/>
          </w:tcPr>
          <w:p w14:paraId="009051C9" w14:textId="13F3F655" w:rsidR="004B65D3" w:rsidRDefault="004B65D3" w:rsidP="004B65D3">
            <w:pPr>
              <w:pStyle w:val="ListParagraph"/>
              <w:spacing w:line="276" w:lineRule="auto"/>
              <w:ind w:left="0"/>
              <w:jc w:val="center"/>
              <w:rPr>
                <w:rFonts w:cstheme="minorHAnsi"/>
                <w:sz w:val="24"/>
                <w:szCs w:val="24"/>
              </w:rPr>
            </w:pPr>
            <w:r w:rsidRPr="00091856">
              <w:t>4.971361</w:t>
            </w:r>
          </w:p>
        </w:tc>
      </w:tr>
      <w:tr w:rsidR="004B65D3" w14:paraId="35C45627" w14:textId="77777777" w:rsidTr="00B67D0F">
        <w:trPr>
          <w:jc w:val="center"/>
        </w:trPr>
        <w:tc>
          <w:tcPr>
            <w:tcW w:w="1244" w:type="dxa"/>
            <w:vAlign w:val="center"/>
          </w:tcPr>
          <w:p w14:paraId="42190FBF" w14:textId="77777777" w:rsidR="004B65D3" w:rsidRDefault="004B65D3" w:rsidP="004B65D3">
            <w:pPr>
              <w:pStyle w:val="ListParagraph"/>
              <w:spacing w:line="276" w:lineRule="auto"/>
              <w:ind w:left="0"/>
              <w:jc w:val="center"/>
              <w:rPr>
                <w:rFonts w:cstheme="minorHAnsi"/>
                <w:sz w:val="24"/>
                <w:szCs w:val="24"/>
              </w:rPr>
            </w:pPr>
            <w:r>
              <w:rPr>
                <w:rFonts w:cstheme="minorHAnsi"/>
                <w:sz w:val="24"/>
                <w:szCs w:val="24"/>
              </w:rPr>
              <w:t>10</w:t>
            </w:r>
          </w:p>
        </w:tc>
        <w:tc>
          <w:tcPr>
            <w:tcW w:w="1970" w:type="dxa"/>
          </w:tcPr>
          <w:p w14:paraId="567DFD02" w14:textId="113DD374" w:rsidR="004B65D3" w:rsidRDefault="004B65D3" w:rsidP="004B65D3">
            <w:pPr>
              <w:pStyle w:val="ListParagraph"/>
              <w:spacing w:line="276" w:lineRule="auto"/>
              <w:ind w:left="0"/>
              <w:jc w:val="center"/>
              <w:rPr>
                <w:rFonts w:cstheme="minorHAnsi"/>
                <w:sz w:val="24"/>
                <w:szCs w:val="24"/>
              </w:rPr>
            </w:pPr>
            <w:r w:rsidRPr="00091856">
              <w:t>166000</w:t>
            </w:r>
          </w:p>
        </w:tc>
        <w:tc>
          <w:tcPr>
            <w:tcW w:w="1520" w:type="dxa"/>
          </w:tcPr>
          <w:p w14:paraId="3A6021C6" w14:textId="0BE5C1F1" w:rsidR="004B65D3" w:rsidRDefault="004B65D3" w:rsidP="004B65D3">
            <w:pPr>
              <w:pStyle w:val="ListParagraph"/>
              <w:spacing w:line="276" w:lineRule="auto"/>
              <w:ind w:left="0"/>
              <w:jc w:val="center"/>
              <w:rPr>
                <w:rFonts w:cstheme="minorHAnsi"/>
                <w:sz w:val="24"/>
                <w:szCs w:val="24"/>
              </w:rPr>
            </w:pPr>
            <w:r w:rsidRPr="00091856">
              <w:t>83062.04011</w:t>
            </w:r>
          </w:p>
        </w:tc>
        <w:tc>
          <w:tcPr>
            <w:tcW w:w="1831" w:type="dxa"/>
          </w:tcPr>
          <w:p w14:paraId="14FC7FED" w14:textId="084DE1E4" w:rsidR="004B65D3" w:rsidRDefault="004B65D3" w:rsidP="004B65D3">
            <w:pPr>
              <w:pStyle w:val="ListParagraph"/>
              <w:spacing w:line="276" w:lineRule="auto"/>
              <w:ind w:left="0"/>
              <w:jc w:val="center"/>
              <w:rPr>
                <w:rFonts w:cstheme="minorHAnsi"/>
                <w:sz w:val="24"/>
                <w:szCs w:val="24"/>
              </w:rPr>
            </w:pPr>
            <w:r w:rsidRPr="00091856">
              <w:t>4.983748</w:t>
            </w:r>
          </w:p>
        </w:tc>
      </w:tr>
    </w:tbl>
    <w:p w14:paraId="14BDB60F" w14:textId="314FDA68" w:rsidR="006D0521" w:rsidRDefault="00B739D8" w:rsidP="006D0521">
      <w:pPr>
        <w:spacing w:line="276" w:lineRule="auto"/>
        <w:rPr>
          <w:rFonts w:cstheme="minorHAnsi"/>
          <w:sz w:val="24"/>
          <w:szCs w:val="24"/>
          <w:rtl/>
        </w:rPr>
      </w:pPr>
      <w:r>
        <w:rPr>
          <w:noProof/>
        </w:rPr>
        <w:drawing>
          <wp:inline distT="0" distB="0" distL="0" distR="0" wp14:anchorId="5F7A9F4C" wp14:editId="0D7B213B">
            <wp:extent cx="5943600" cy="3229610"/>
            <wp:effectExtent l="0" t="0" r="0" b="8890"/>
            <wp:docPr id="12" name="Chart 12">
              <a:extLst xmlns:a="http://schemas.openxmlformats.org/drawingml/2006/main">
                <a:ext uri="{FF2B5EF4-FFF2-40B4-BE49-F238E27FC236}">
                  <a16:creationId xmlns:a16="http://schemas.microsoft.com/office/drawing/2014/main" id="{526EE3F5-33E1-4056-A331-D9DCE90025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3A3357" w14:textId="40178429" w:rsidR="009C565B" w:rsidRDefault="009C565B">
      <w:pPr>
        <w:rPr>
          <w:rFonts w:cstheme="minorHAnsi"/>
          <w:sz w:val="24"/>
          <w:szCs w:val="24"/>
        </w:rPr>
      </w:pPr>
      <w:r>
        <w:rPr>
          <w:rFonts w:cstheme="minorHAnsi"/>
          <w:sz w:val="24"/>
          <w:szCs w:val="24"/>
        </w:rPr>
        <w:br w:type="page"/>
      </w:r>
    </w:p>
    <w:p w14:paraId="6B5DC29C" w14:textId="334BE593" w:rsidR="009C565B" w:rsidRPr="00286561" w:rsidRDefault="009C565B" w:rsidP="0019367F">
      <w:pPr>
        <w:pStyle w:val="ListParagraph"/>
        <w:numPr>
          <w:ilvl w:val="1"/>
          <w:numId w:val="18"/>
        </w:numPr>
        <w:spacing w:line="276" w:lineRule="auto"/>
        <w:rPr>
          <w:rFonts w:cstheme="minorHAnsi"/>
          <w:sz w:val="24"/>
          <w:szCs w:val="24"/>
        </w:rPr>
      </w:pPr>
      <w:r w:rsidRPr="00286561">
        <w:rPr>
          <w:rFonts w:cstheme="minorHAnsi"/>
          <w:sz w:val="24"/>
          <w:szCs w:val="24"/>
        </w:rPr>
        <w:lastRenderedPageBreak/>
        <w:t xml:space="preserve">Average max load </w:t>
      </w:r>
      <w:r>
        <w:rPr>
          <w:rFonts w:cstheme="minorHAnsi"/>
          <w:sz w:val="24"/>
          <w:szCs w:val="24"/>
        </w:rPr>
        <w:t xml:space="preserve">with 512 thread per block </w:t>
      </w:r>
      <w:r w:rsidRPr="00286561">
        <w:rPr>
          <w:rFonts w:cstheme="minorHAnsi"/>
          <w:sz w:val="24"/>
          <w:szCs w:val="24"/>
        </w:rPr>
        <w:t xml:space="preserve">is: </w:t>
      </w:r>
      <w:r>
        <w:rPr>
          <w:rFonts w:cstheme="minorHAnsi" w:hint="cs"/>
          <w:sz w:val="24"/>
          <w:szCs w:val="24"/>
          <w:rtl/>
        </w:rPr>
        <w:t>172</w:t>
      </w:r>
      <w:r w:rsidRPr="00286561">
        <w:rPr>
          <w:rFonts w:cstheme="minorHAnsi"/>
          <w:sz w:val="24"/>
          <w:szCs w:val="24"/>
        </w:rPr>
        <w:t>,000 [request / sec].</w:t>
      </w:r>
    </w:p>
    <w:tbl>
      <w:tblPr>
        <w:tblStyle w:val="TableGrid"/>
        <w:tblW w:w="0" w:type="auto"/>
        <w:jc w:val="center"/>
        <w:tblLook w:val="04A0" w:firstRow="1" w:lastRow="0" w:firstColumn="1" w:lastColumn="0" w:noHBand="0" w:noVBand="1"/>
      </w:tblPr>
      <w:tblGrid>
        <w:gridCol w:w="1244"/>
        <w:gridCol w:w="1970"/>
        <w:gridCol w:w="1520"/>
        <w:gridCol w:w="1831"/>
      </w:tblGrid>
      <w:tr w:rsidR="009C565B" w14:paraId="63962CFD" w14:textId="77777777" w:rsidTr="00B500F6">
        <w:trPr>
          <w:jc w:val="center"/>
        </w:trPr>
        <w:tc>
          <w:tcPr>
            <w:tcW w:w="1244" w:type="dxa"/>
            <w:vAlign w:val="center"/>
          </w:tcPr>
          <w:p w14:paraId="06FFB903" w14:textId="77777777" w:rsidR="009C565B" w:rsidRDefault="009C565B" w:rsidP="00B500F6">
            <w:pPr>
              <w:pStyle w:val="ListParagraph"/>
              <w:spacing w:line="276" w:lineRule="auto"/>
              <w:ind w:left="0"/>
              <w:jc w:val="center"/>
              <w:rPr>
                <w:rFonts w:cstheme="minorHAnsi"/>
                <w:sz w:val="24"/>
                <w:szCs w:val="24"/>
              </w:rPr>
            </w:pPr>
            <w:r>
              <w:rPr>
                <w:rFonts w:cstheme="minorHAnsi"/>
                <w:sz w:val="24"/>
                <w:szCs w:val="24"/>
              </w:rPr>
              <w:t>Iteration #</w:t>
            </w:r>
          </w:p>
        </w:tc>
        <w:tc>
          <w:tcPr>
            <w:tcW w:w="1970" w:type="dxa"/>
            <w:vAlign w:val="center"/>
          </w:tcPr>
          <w:p w14:paraId="1B694F94" w14:textId="77777777" w:rsidR="009C565B" w:rsidRDefault="009C565B" w:rsidP="00B500F6">
            <w:pPr>
              <w:pStyle w:val="ListParagraph"/>
              <w:spacing w:line="276" w:lineRule="auto"/>
              <w:ind w:left="0"/>
              <w:jc w:val="center"/>
              <w:rPr>
                <w:rFonts w:cstheme="minorHAnsi"/>
                <w:sz w:val="24"/>
                <w:szCs w:val="24"/>
              </w:rPr>
            </w:pPr>
            <w:r>
              <w:rPr>
                <w:rFonts w:cstheme="minorHAnsi"/>
                <w:sz w:val="24"/>
                <w:szCs w:val="24"/>
              </w:rPr>
              <w:t>Load</w:t>
            </w:r>
            <w:r>
              <w:rPr>
                <w:rFonts w:cstheme="minorHAnsi"/>
                <w:sz w:val="24"/>
                <w:szCs w:val="24"/>
              </w:rPr>
              <w:b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520" w:type="dxa"/>
            <w:vAlign w:val="center"/>
          </w:tcPr>
          <w:p w14:paraId="321EB00A" w14:textId="77777777" w:rsidR="009C565B" w:rsidRDefault="009C565B" w:rsidP="00B500F6">
            <w:pPr>
              <w:pStyle w:val="ListParagraph"/>
              <w:spacing w:line="276" w:lineRule="auto"/>
              <w:ind w:left="0"/>
              <w:jc w:val="center"/>
              <w:rPr>
                <w:rFonts w:cstheme="minorHAnsi"/>
                <w:sz w:val="24"/>
                <w:szCs w:val="24"/>
              </w:rPr>
            </w:pPr>
            <w:r>
              <w:rPr>
                <w:rFonts w:cstheme="minorHAnsi"/>
                <w:sz w:val="24"/>
                <w:szCs w:val="24"/>
              </w:rPr>
              <w:t>Throughput</w:t>
            </w:r>
            <w:r>
              <w:rPr>
                <w:rFonts w:cstheme="minorHAnsi"/>
                <w:sz w:val="24"/>
                <w:szCs w:val="24"/>
              </w:rPr>
              <w:br/>
              <w:t>[</w:t>
            </w:r>
            <w:r w:rsidRPr="00E50807">
              <w:rPr>
                <w:rFonts w:cstheme="minorHAnsi"/>
                <w:sz w:val="24"/>
                <w:szCs w:val="24"/>
              </w:rPr>
              <w:t>req</w:t>
            </w:r>
            <w:r>
              <w:rPr>
                <w:rFonts w:cstheme="minorHAnsi"/>
                <w:sz w:val="24"/>
                <w:szCs w:val="24"/>
              </w:rPr>
              <w:t>uest</w:t>
            </w:r>
            <w:r w:rsidRPr="00E50807">
              <w:rPr>
                <w:rFonts w:cstheme="minorHAnsi"/>
                <w:sz w:val="24"/>
                <w:szCs w:val="24"/>
              </w:rPr>
              <w:t>/sec</w:t>
            </w:r>
            <w:r>
              <w:rPr>
                <w:rFonts w:cstheme="minorHAnsi"/>
                <w:sz w:val="24"/>
                <w:szCs w:val="24"/>
              </w:rPr>
              <w:t>]</w:t>
            </w:r>
          </w:p>
        </w:tc>
        <w:tc>
          <w:tcPr>
            <w:tcW w:w="1831" w:type="dxa"/>
            <w:vAlign w:val="center"/>
          </w:tcPr>
          <w:p w14:paraId="5E545037" w14:textId="77777777" w:rsidR="009C565B" w:rsidRDefault="009C565B" w:rsidP="00B500F6">
            <w:pPr>
              <w:pStyle w:val="ListParagraph"/>
              <w:spacing w:line="276" w:lineRule="auto"/>
              <w:ind w:left="0"/>
              <w:jc w:val="center"/>
              <w:rPr>
                <w:rFonts w:cstheme="minorHAnsi"/>
                <w:sz w:val="24"/>
                <w:szCs w:val="24"/>
              </w:rPr>
            </w:pPr>
            <w:r>
              <w:rPr>
                <w:rFonts w:cstheme="minorHAnsi"/>
                <w:sz w:val="24"/>
                <w:szCs w:val="24"/>
              </w:rPr>
              <w:t>Latency</w:t>
            </w:r>
            <w:r>
              <w:rPr>
                <w:rFonts w:cstheme="minorHAnsi"/>
                <w:sz w:val="24"/>
                <w:szCs w:val="24"/>
              </w:rPr>
              <w:br/>
              <w:t>[</w:t>
            </w:r>
            <w:proofErr w:type="spellStart"/>
            <w:r>
              <w:rPr>
                <w:rFonts w:cstheme="minorHAnsi"/>
                <w:sz w:val="24"/>
                <w:szCs w:val="24"/>
              </w:rPr>
              <w:t>mSec</w:t>
            </w:r>
            <w:proofErr w:type="spellEnd"/>
            <w:r>
              <w:rPr>
                <w:rFonts w:cstheme="minorHAnsi"/>
                <w:sz w:val="24"/>
                <w:szCs w:val="24"/>
              </w:rPr>
              <w:t>]</w:t>
            </w:r>
          </w:p>
        </w:tc>
      </w:tr>
      <w:tr w:rsidR="009C565B" w14:paraId="3AEBF2D6" w14:textId="77777777" w:rsidTr="00B500F6">
        <w:trPr>
          <w:jc w:val="center"/>
        </w:trPr>
        <w:tc>
          <w:tcPr>
            <w:tcW w:w="1244" w:type="dxa"/>
            <w:vAlign w:val="center"/>
          </w:tcPr>
          <w:p w14:paraId="1348CC0A"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1</w:t>
            </w:r>
          </w:p>
        </w:tc>
        <w:tc>
          <w:tcPr>
            <w:tcW w:w="1970" w:type="dxa"/>
          </w:tcPr>
          <w:p w14:paraId="6AC86536" w14:textId="1F8B765C" w:rsidR="009C565B" w:rsidRDefault="009C565B" w:rsidP="009C565B">
            <w:pPr>
              <w:pStyle w:val="ListParagraph"/>
              <w:spacing w:line="276" w:lineRule="auto"/>
              <w:ind w:left="0"/>
              <w:jc w:val="center"/>
              <w:rPr>
                <w:rFonts w:cstheme="minorHAnsi"/>
                <w:sz w:val="24"/>
                <w:szCs w:val="24"/>
              </w:rPr>
            </w:pPr>
            <w:r w:rsidRPr="00F20421">
              <w:t>17200</w:t>
            </w:r>
          </w:p>
        </w:tc>
        <w:tc>
          <w:tcPr>
            <w:tcW w:w="1520" w:type="dxa"/>
          </w:tcPr>
          <w:p w14:paraId="24DFB0B2" w14:textId="44485C19" w:rsidR="009C565B" w:rsidRDefault="009C565B" w:rsidP="009C565B">
            <w:pPr>
              <w:pStyle w:val="ListParagraph"/>
              <w:spacing w:line="276" w:lineRule="auto"/>
              <w:ind w:left="0"/>
              <w:jc w:val="center"/>
              <w:rPr>
                <w:rFonts w:cstheme="minorHAnsi"/>
                <w:sz w:val="24"/>
                <w:szCs w:val="24"/>
              </w:rPr>
            </w:pPr>
            <w:r w:rsidRPr="00F20421">
              <w:t>17055.59183</w:t>
            </w:r>
          </w:p>
        </w:tc>
        <w:tc>
          <w:tcPr>
            <w:tcW w:w="1831" w:type="dxa"/>
          </w:tcPr>
          <w:p w14:paraId="348A5BAE" w14:textId="2701F929" w:rsidR="009C565B" w:rsidRDefault="009C565B" w:rsidP="009C565B">
            <w:pPr>
              <w:pStyle w:val="ListParagraph"/>
              <w:spacing w:line="276" w:lineRule="auto"/>
              <w:ind w:left="0"/>
              <w:jc w:val="center"/>
              <w:rPr>
                <w:rFonts w:cstheme="minorHAnsi"/>
                <w:sz w:val="24"/>
                <w:szCs w:val="24"/>
              </w:rPr>
            </w:pPr>
            <w:r w:rsidRPr="00F20421">
              <w:t>0.494182</w:t>
            </w:r>
          </w:p>
        </w:tc>
      </w:tr>
      <w:tr w:rsidR="009C565B" w14:paraId="0BA1B38D" w14:textId="77777777" w:rsidTr="00B500F6">
        <w:trPr>
          <w:jc w:val="center"/>
        </w:trPr>
        <w:tc>
          <w:tcPr>
            <w:tcW w:w="1244" w:type="dxa"/>
            <w:vAlign w:val="center"/>
          </w:tcPr>
          <w:p w14:paraId="08CFC04E"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2</w:t>
            </w:r>
          </w:p>
        </w:tc>
        <w:tc>
          <w:tcPr>
            <w:tcW w:w="1970" w:type="dxa"/>
          </w:tcPr>
          <w:p w14:paraId="25112B88" w14:textId="11C057B7" w:rsidR="009C565B" w:rsidRDefault="009C565B" w:rsidP="009C565B">
            <w:pPr>
              <w:pStyle w:val="ListParagraph"/>
              <w:spacing w:line="276" w:lineRule="auto"/>
              <w:ind w:left="0"/>
              <w:jc w:val="center"/>
              <w:rPr>
                <w:rFonts w:cstheme="minorHAnsi"/>
                <w:sz w:val="24"/>
                <w:szCs w:val="24"/>
              </w:rPr>
            </w:pPr>
            <w:r w:rsidRPr="00F20421">
              <w:t>53511</w:t>
            </w:r>
          </w:p>
        </w:tc>
        <w:tc>
          <w:tcPr>
            <w:tcW w:w="1520" w:type="dxa"/>
          </w:tcPr>
          <w:p w14:paraId="1EBFC6EB" w14:textId="1AF1B557" w:rsidR="009C565B" w:rsidRDefault="009C565B" w:rsidP="009C565B">
            <w:pPr>
              <w:pStyle w:val="ListParagraph"/>
              <w:spacing w:line="276" w:lineRule="auto"/>
              <w:ind w:left="0"/>
              <w:jc w:val="center"/>
              <w:rPr>
                <w:rFonts w:cstheme="minorHAnsi"/>
                <w:sz w:val="24"/>
                <w:szCs w:val="24"/>
              </w:rPr>
            </w:pPr>
            <w:r w:rsidRPr="00F20421">
              <w:t>52206.30326</w:t>
            </w:r>
          </w:p>
        </w:tc>
        <w:tc>
          <w:tcPr>
            <w:tcW w:w="1831" w:type="dxa"/>
          </w:tcPr>
          <w:p w14:paraId="3E3ED5ED" w14:textId="45C68460" w:rsidR="009C565B" w:rsidRDefault="009C565B" w:rsidP="009C565B">
            <w:pPr>
              <w:pStyle w:val="ListParagraph"/>
              <w:spacing w:line="276" w:lineRule="auto"/>
              <w:ind w:left="0"/>
              <w:jc w:val="center"/>
              <w:rPr>
                <w:rFonts w:cstheme="minorHAnsi"/>
                <w:sz w:val="24"/>
                <w:szCs w:val="24"/>
              </w:rPr>
            </w:pPr>
            <w:r w:rsidRPr="00F20421">
              <w:t>1.064131</w:t>
            </w:r>
          </w:p>
        </w:tc>
      </w:tr>
      <w:tr w:rsidR="009C565B" w14:paraId="24BA3F6A" w14:textId="77777777" w:rsidTr="00B500F6">
        <w:trPr>
          <w:jc w:val="center"/>
        </w:trPr>
        <w:tc>
          <w:tcPr>
            <w:tcW w:w="1244" w:type="dxa"/>
            <w:vAlign w:val="center"/>
          </w:tcPr>
          <w:p w14:paraId="5571E284"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3</w:t>
            </w:r>
          </w:p>
        </w:tc>
        <w:tc>
          <w:tcPr>
            <w:tcW w:w="1970" w:type="dxa"/>
          </w:tcPr>
          <w:p w14:paraId="0D0BC7EF" w14:textId="6BD1326F" w:rsidR="009C565B" w:rsidRDefault="009C565B" w:rsidP="009C565B">
            <w:pPr>
              <w:pStyle w:val="ListParagraph"/>
              <w:spacing w:line="276" w:lineRule="auto"/>
              <w:ind w:left="0"/>
              <w:jc w:val="center"/>
              <w:rPr>
                <w:rFonts w:cstheme="minorHAnsi"/>
                <w:sz w:val="24"/>
                <w:szCs w:val="24"/>
              </w:rPr>
            </w:pPr>
            <w:r w:rsidRPr="00F20421">
              <w:t>89822</w:t>
            </w:r>
          </w:p>
        </w:tc>
        <w:tc>
          <w:tcPr>
            <w:tcW w:w="1520" w:type="dxa"/>
          </w:tcPr>
          <w:p w14:paraId="1801D778" w14:textId="5388CB2D" w:rsidR="009C565B" w:rsidRDefault="009C565B" w:rsidP="009C565B">
            <w:pPr>
              <w:pStyle w:val="ListParagraph"/>
              <w:spacing w:line="276" w:lineRule="auto"/>
              <w:ind w:left="0"/>
              <w:jc w:val="center"/>
              <w:rPr>
                <w:rFonts w:cstheme="minorHAnsi"/>
                <w:sz w:val="24"/>
                <w:szCs w:val="24"/>
              </w:rPr>
            </w:pPr>
            <w:r w:rsidRPr="00F20421">
              <w:t>83037.88389</w:t>
            </w:r>
          </w:p>
        </w:tc>
        <w:tc>
          <w:tcPr>
            <w:tcW w:w="1831" w:type="dxa"/>
          </w:tcPr>
          <w:p w14:paraId="19B3E08D" w14:textId="41E76B1E" w:rsidR="009C565B" w:rsidRDefault="009C565B" w:rsidP="009C565B">
            <w:pPr>
              <w:pStyle w:val="ListParagraph"/>
              <w:spacing w:line="276" w:lineRule="auto"/>
              <w:ind w:left="0"/>
              <w:jc w:val="center"/>
              <w:rPr>
                <w:rFonts w:cstheme="minorHAnsi"/>
                <w:sz w:val="24"/>
                <w:szCs w:val="24"/>
              </w:rPr>
            </w:pPr>
            <w:r w:rsidRPr="00F20421">
              <w:t>2.768765</w:t>
            </w:r>
          </w:p>
        </w:tc>
      </w:tr>
      <w:tr w:rsidR="009C565B" w14:paraId="523B9257" w14:textId="77777777" w:rsidTr="00B500F6">
        <w:trPr>
          <w:jc w:val="center"/>
        </w:trPr>
        <w:tc>
          <w:tcPr>
            <w:tcW w:w="1244" w:type="dxa"/>
            <w:vAlign w:val="center"/>
          </w:tcPr>
          <w:p w14:paraId="181F9635"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4</w:t>
            </w:r>
          </w:p>
        </w:tc>
        <w:tc>
          <w:tcPr>
            <w:tcW w:w="1970" w:type="dxa"/>
          </w:tcPr>
          <w:p w14:paraId="0ED23AC9" w14:textId="66053BB5" w:rsidR="009C565B" w:rsidRDefault="009C565B" w:rsidP="009C565B">
            <w:pPr>
              <w:pStyle w:val="ListParagraph"/>
              <w:spacing w:line="276" w:lineRule="auto"/>
              <w:ind w:left="0"/>
              <w:jc w:val="center"/>
              <w:rPr>
                <w:rFonts w:cstheme="minorHAnsi"/>
                <w:sz w:val="24"/>
                <w:szCs w:val="24"/>
              </w:rPr>
            </w:pPr>
            <w:r w:rsidRPr="00F20421">
              <w:t>126133</w:t>
            </w:r>
          </w:p>
        </w:tc>
        <w:tc>
          <w:tcPr>
            <w:tcW w:w="1520" w:type="dxa"/>
          </w:tcPr>
          <w:p w14:paraId="3225E818" w14:textId="71D0787A" w:rsidR="009C565B" w:rsidRDefault="009C565B" w:rsidP="009C565B">
            <w:pPr>
              <w:pStyle w:val="ListParagraph"/>
              <w:spacing w:line="276" w:lineRule="auto"/>
              <w:ind w:left="0"/>
              <w:jc w:val="center"/>
              <w:rPr>
                <w:rFonts w:cstheme="minorHAnsi"/>
                <w:sz w:val="24"/>
                <w:szCs w:val="24"/>
              </w:rPr>
            </w:pPr>
            <w:r w:rsidRPr="00F20421">
              <w:t>114430.8082</w:t>
            </w:r>
          </w:p>
        </w:tc>
        <w:tc>
          <w:tcPr>
            <w:tcW w:w="1831" w:type="dxa"/>
          </w:tcPr>
          <w:p w14:paraId="7345A799" w14:textId="65AAC579" w:rsidR="009C565B" w:rsidRDefault="009C565B" w:rsidP="009C565B">
            <w:pPr>
              <w:pStyle w:val="ListParagraph"/>
              <w:spacing w:line="276" w:lineRule="auto"/>
              <w:ind w:left="0"/>
              <w:jc w:val="center"/>
              <w:rPr>
                <w:rFonts w:cstheme="minorHAnsi"/>
                <w:sz w:val="24"/>
                <w:szCs w:val="24"/>
              </w:rPr>
            </w:pPr>
            <w:r w:rsidRPr="00F20421">
              <w:t>3.137782</w:t>
            </w:r>
          </w:p>
        </w:tc>
      </w:tr>
      <w:tr w:rsidR="009C565B" w14:paraId="58A06080" w14:textId="77777777" w:rsidTr="00B500F6">
        <w:trPr>
          <w:jc w:val="center"/>
        </w:trPr>
        <w:tc>
          <w:tcPr>
            <w:tcW w:w="1244" w:type="dxa"/>
            <w:vAlign w:val="center"/>
          </w:tcPr>
          <w:p w14:paraId="5269F3E3"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5</w:t>
            </w:r>
          </w:p>
        </w:tc>
        <w:tc>
          <w:tcPr>
            <w:tcW w:w="1970" w:type="dxa"/>
          </w:tcPr>
          <w:p w14:paraId="45BE34F7" w14:textId="63669530" w:rsidR="009C565B" w:rsidRDefault="009C565B" w:rsidP="009C565B">
            <w:pPr>
              <w:pStyle w:val="ListParagraph"/>
              <w:spacing w:line="276" w:lineRule="auto"/>
              <w:ind w:left="0"/>
              <w:jc w:val="center"/>
              <w:rPr>
                <w:rFonts w:cstheme="minorHAnsi"/>
                <w:sz w:val="24"/>
                <w:szCs w:val="24"/>
              </w:rPr>
            </w:pPr>
            <w:r w:rsidRPr="00F20421">
              <w:t>162444</w:t>
            </w:r>
          </w:p>
        </w:tc>
        <w:tc>
          <w:tcPr>
            <w:tcW w:w="1520" w:type="dxa"/>
          </w:tcPr>
          <w:p w14:paraId="2D02B7FB" w14:textId="7176314B" w:rsidR="009C565B" w:rsidRDefault="009C565B" w:rsidP="009C565B">
            <w:pPr>
              <w:pStyle w:val="ListParagraph"/>
              <w:spacing w:line="276" w:lineRule="auto"/>
              <w:ind w:left="0"/>
              <w:jc w:val="center"/>
              <w:rPr>
                <w:rFonts w:cstheme="minorHAnsi"/>
                <w:sz w:val="24"/>
                <w:szCs w:val="24"/>
              </w:rPr>
            </w:pPr>
            <w:r w:rsidRPr="00F20421">
              <w:t>143985.7508</w:t>
            </w:r>
          </w:p>
        </w:tc>
        <w:tc>
          <w:tcPr>
            <w:tcW w:w="1831" w:type="dxa"/>
          </w:tcPr>
          <w:p w14:paraId="5C58E043" w14:textId="5E4E08CC" w:rsidR="009C565B" w:rsidRDefault="009C565B" w:rsidP="009C565B">
            <w:pPr>
              <w:pStyle w:val="ListParagraph"/>
              <w:spacing w:line="276" w:lineRule="auto"/>
              <w:ind w:left="0"/>
              <w:jc w:val="center"/>
              <w:rPr>
                <w:rFonts w:cstheme="minorHAnsi"/>
                <w:sz w:val="24"/>
                <w:szCs w:val="24"/>
              </w:rPr>
            </w:pPr>
            <w:r w:rsidRPr="00F20421">
              <w:t>3.637051</w:t>
            </w:r>
          </w:p>
        </w:tc>
      </w:tr>
      <w:tr w:rsidR="009C565B" w14:paraId="080FA64E" w14:textId="77777777" w:rsidTr="00B500F6">
        <w:trPr>
          <w:jc w:val="center"/>
        </w:trPr>
        <w:tc>
          <w:tcPr>
            <w:tcW w:w="1244" w:type="dxa"/>
            <w:vAlign w:val="center"/>
          </w:tcPr>
          <w:p w14:paraId="1BA2F980"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6</w:t>
            </w:r>
          </w:p>
        </w:tc>
        <w:tc>
          <w:tcPr>
            <w:tcW w:w="1970" w:type="dxa"/>
          </w:tcPr>
          <w:p w14:paraId="564A65A9" w14:textId="72B4725E" w:rsidR="009C565B" w:rsidRDefault="009C565B" w:rsidP="009C565B">
            <w:pPr>
              <w:pStyle w:val="ListParagraph"/>
              <w:spacing w:line="276" w:lineRule="auto"/>
              <w:ind w:left="0"/>
              <w:jc w:val="center"/>
              <w:rPr>
                <w:rFonts w:cstheme="minorHAnsi"/>
                <w:sz w:val="24"/>
                <w:szCs w:val="24"/>
              </w:rPr>
            </w:pPr>
            <w:r w:rsidRPr="00F20421">
              <w:t>198755</w:t>
            </w:r>
          </w:p>
        </w:tc>
        <w:tc>
          <w:tcPr>
            <w:tcW w:w="1520" w:type="dxa"/>
          </w:tcPr>
          <w:p w14:paraId="7F2AED24" w14:textId="0F946E72" w:rsidR="009C565B" w:rsidRDefault="009C565B" w:rsidP="009C565B">
            <w:pPr>
              <w:pStyle w:val="ListParagraph"/>
              <w:spacing w:line="276" w:lineRule="auto"/>
              <w:ind w:left="0"/>
              <w:jc w:val="center"/>
              <w:rPr>
                <w:rFonts w:cstheme="minorHAnsi"/>
                <w:sz w:val="24"/>
                <w:szCs w:val="24"/>
              </w:rPr>
            </w:pPr>
            <w:r w:rsidRPr="00F20421">
              <w:t>168151.4936</w:t>
            </w:r>
          </w:p>
        </w:tc>
        <w:tc>
          <w:tcPr>
            <w:tcW w:w="1831" w:type="dxa"/>
          </w:tcPr>
          <w:p w14:paraId="2CD87BBC" w14:textId="4C5DCD47" w:rsidR="009C565B" w:rsidRDefault="009C565B" w:rsidP="009C565B">
            <w:pPr>
              <w:pStyle w:val="ListParagraph"/>
              <w:spacing w:line="276" w:lineRule="auto"/>
              <w:ind w:left="0"/>
              <w:jc w:val="center"/>
              <w:rPr>
                <w:rFonts w:cstheme="minorHAnsi"/>
                <w:sz w:val="24"/>
                <w:szCs w:val="24"/>
              </w:rPr>
            </w:pPr>
            <w:r w:rsidRPr="00F20421">
              <w:t>4.250774</w:t>
            </w:r>
          </w:p>
        </w:tc>
      </w:tr>
      <w:tr w:rsidR="009C565B" w14:paraId="5E9E9AEE" w14:textId="77777777" w:rsidTr="00B500F6">
        <w:trPr>
          <w:jc w:val="center"/>
        </w:trPr>
        <w:tc>
          <w:tcPr>
            <w:tcW w:w="1244" w:type="dxa"/>
            <w:vAlign w:val="center"/>
          </w:tcPr>
          <w:p w14:paraId="5B6BAAFE"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7</w:t>
            </w:r>
          </w:p>
        </w:tc>
        <w:tc>
          <w:tcPr>
            <w:tcW w:w="1970" w:type="dxa"/>
          </w:tcPr>
          <w:p w14:paraId="4C8BB601" w14:textId="4598E9AB" w:rsidR="009C565B" w:rsidRDefault="009C565B" w:rsidP="009C565B">
            <w:pPr>
              <w:pStyle w:val="ListParagraph"/>
              <w:spacing w:line="276" w:lineRule="auto"/>
              <w:ind w:left="0"/>
              <w:jc w:val="center"/>
              <w:rPr>
                <w:rFonts w:cstheme="minorHAnsi"/>
                <w:sz w:val="24"/>
                <w:szCs w:val="24"/>
              </w:rPr>
            </w:pPr>
            <w:r w:rsidRPr="00F20421">
              <w:t>235066</w:t>
            </w:r>
          </w:p>
        </w:tc>
        <w:tc>
          <w:tcPr>
            <w:tcW w:w="1520" w:type="dxa"/>
          </w:tcPr>
          <w:p w14:paraId="26D21523" w14:textId="16492CE6" w:rsidR="009C565B" w:rsidRDefault="009C565B" w:rsidP="009C565B">
            <w:pPr>
              <w:pStyle w:val="ListParagraph"/>
              <w:spacing w:line="276" w:lineRule="auto"/>
              <w:ind w:left="0"/>
              <w:jc w:val="center"/>
              <w:rPr>
                <w:rFonts w:cstheme="minorHAnsi"/>
                <w:sz w:val="24"/>
                <w:szCs w:val="24"/>
              </w:rPr>
            </w:pPr>
            <w:r w:rsidRPr="00F20421">
              <w:t>166368.0932</w:t>
            </w:r>
          </w:p>
        </w:tc>
        <w:tc>
          <w:tcPr>
            <w:tcW w:w="1831" w:type="dxa"/>
          </w:tcPr>
          <w:p w14:paraId="6481B236" w14:textId="104C3CFD" w:rsidR="009C565B" w:rsidRDefault="009C565B" w:rsidP="009C565B">
            <w:pPr>
              <w:pStyle w:val="ListParagraph"/>
              <w:spacing w:line="276" w:lineRule="auto"/>
              <w:ind w:left="0"/>
              <w:jc w:val="center"/>
              <w:rPr>
                <w:rFonts w:cstheme="minorHAnsi"/>
                <w:sz w:val="24"/>
                <w:szCs w:val="24"/>
              </w:rPr>
            </w:pPr>
            <w:r w:rsidRPr="00F20421">
              <w:t>4.474595</w:t>
            </w:r>
          </w:p>
        </w:tc>
      </w:tr>
      <w:tr w:rsidR="009C565B" w14:paraId="5418D7D9" w14:textId="77777777" w:rsidTr="00B500F6">
        <w:trPr>
          <w:jc w:val="center"/>
        </w:trPr>
        <w:tc>
          <w:tcPr>
            <w:tcW w:w="1244" w:type="dxa"/>
            <w:vAlign w:val="center"/>
          </w:tcPr>
          <w:p w14:paraId="05AA8A16"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8</w:t>
            </w:r>
          </w:p>
        </w:tc>
        <w:tc>
          <w:tcPr>
            <w:tcW w:w="1970" w:type="dxa"/>
          </w:tcPr>
          <w:p w14:paraId="7A801780" w14:textId="57CC69AF" w:rsidR="009C565B" w:rsidRDefault="009C565B" w:rsidP="009C565B">
            <w:pPr>
              <w:pStyle w:val="ListParagraph"/>
              <w:spacing w:line="276" w:lineRule="auto"/>
              <w:ind w:left="0"/>
              <w:jc w:val="center"/>
              <w:rPr>
                <w:rFonts w:cstheme="minorHAnsi"/>
                <w:sz w:val="24"/>
                <w:szCs w:val="24"/>
              </w:rPr>
            </w:pPr>
            <w:r w:rsidRPr="00F20421">
              <w:t>271377</w:t>
            </w:r>
          </w:p>
        </w:tc>
        <w:tc>
          <w:tcPr>
            <w:tcW w:w="1520" w:type="dxa"/>
          </w:tcPr>
          <w:p w14:paraId="1F127B78" w14:textId="57FF4C1E" w:rsidR="009C565B" w:rsidRDefault="009C565B" w:rsidP="009C565B">
            <w:pPr>
              <w:pStyle w:val="ListParagraph"/>
              <w:spacing w:line="276" w:lineRule="auto"/>
              <w:ind w:left="0"/>
              <w:jc w:val="center"/>
              <w:rPr>
                <w:rFonts w:cstheme="minorHAnsi"/>
                <w:sz w:val="24"/>
                <w:szCs w:val="24"/>
              </w:rPr>
            </w:pPr>
            <w:r w:rsidRPr="00F20421">
              <w:t>169761.9026</w:t>
            </w:r>
          </w:p>
        </w:tc>
        <w:tc>
          <w:tcPr>
            <w:tcW w:w="1831" w:type="dxa"/>
          </w:tcPr>
          <w:p w14:paraId="231768B6" w14:textId="78180A2A" w:rsidR="009C565B" w:rsidRDefault="009C565B" w:rsidP="009C565B">
            <w:pPr>
              <w:pStyle w:val="ListParagraph"/>
              <w:spacing w:line="276" w:lineRule="auto"/>
              <w:ind w:left="0"/>
              <w:jc w:val="center"/>
              <w:rPr>
                <w:rFonts w:cstheme="minorHAnsi"/>
                <w:sz w:val="24"/>
                <w:szCs w:val="24"/>
              </w:rPr>
            </w:pPr>
            <w:r w:rsidRPr="00F20421">
              <w:t>4.560923</w:t>
            </w:r>
          </w:p>
        </w:tc>
      </w:tr>
      <w:tr w:rsidR="009C565B" w14:paraId="12694DCF" w14:textId="77777777" w:rsidTr="00B500F6">
        <w:trPr>
          <w:jc w:val="center"/>
        </w:trPr>
        <w:tc>
          <w:tcPr>
            <w:tcW w:w="1244" w:type="dxa"/>
            <w:vAlign w:val="center"/>
          </w:tcPr>
          <w:p w14:paraId="581D6F7B"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9</w:t>
            </w:r>
          </w:p>
        </w:tc>
        <w:tc>
          <w:tcPr>
            <w:tcW w:w="1970" w:type="dxa"/>
          </w:tcPr>
          <w:p w14:paraId="7C4A9EBE" w14:textId="4D4AE358" w:rsidR="009C565B" w:rsidRDefault="009C565B" w:rsidP="009C565B">
            <w:pPr>
              <w:pStyle w:val="ListParagraph"/>
              <w:spacing w:line="276" w:lineRule="auto"/>
              <w:ind w:left="0"/>
              <w:jc w:val="center"/>
              <w:rPr>
                <w:rFonts w:cstheme="minorHAnsi"/>
                <w:sz w:val="24"/>
                <w:szCs w:val="24"/>
              </w:rPr>
            </w:pPr>
            <w:r w:rsidRPr="00F20421">
              <w:t>307688</w:t>
            </w:r>
          </w:p>
        </w:tc>
        <w:tc>
          <w:tcPr>
            <w:tcW w:w="1520" w:type="dxa"/>
          </w:tcPr>
          <w:p w14:paraId="55B8CFCA" w14:textId="4D008AFF" w:rsidR="009C565B" w:rsidRDefault="009C565B" w:rsidP="009C565B">
            <w:pPr>
              <w:pStyle w:val="ListParagraph"/>
              <w:spacing w:line="276" w:lineRule="auto"/>
              <w:ind w:left="0"/>
              <w:jc w:val="center"/>
              <w:rPr>
                <w:rFonts w:cstheme="minorHAnsi"/>
                <w:sz w:val="24"/>
                <w:szCs w:val="24"/>
              </w:rPr>
            </w:pPr>
            <w:r w:rsidRPr="00F20421">
              <w:t>172075.504</w:t>
            </w:r>
          </w:p>
        </w:tc>
        <w:tc>
          <w:tcPr>
            <w:tcW w:w="1831" w:type="dxa"/>
          </w:tcPr>
          <w:p w14:paraId="2E086076" w14:textId="28E14549" w:rsidR="009C565B" w:rsidRDefault="009C565B" w:rsidP="009C565B">
            <w:pPr>
              <w:pStyle w:val="ListParagraph"/>
              <w:spacing w:line="276" w:lineRule="auto"/>
              <w:ind w:left="0"/>
              <w:jc w:val="center"/>
              <w:rPr>
                <w:rFonts w:cstheme="minorHAnsi"/>
                <w:sz w:val="24"/>
                <w:szCs w:val="24"/>
              </w:rPr>
            </w:pPr>
            <w:r w:rsidRPr="00F20421">
              <w:t>4.516301</w:t>
            </w:r>
          </w:p>
        </w:tc>
      </w:tr>
      <w:tr w:rsidR="009C565B" w14:paraId="4701D0F1" w14:textId="77777777" w:rsidTr="00B500F6">
        <w:trPr>
          <w:jc w:val="center"/>
        </w:trPr>
        <w:tc>
          <w:tcPr>
            <w:tcW w:w="1244" w:type="dxa"/>
            <w:vAlign w:val="center"/>
          </w:tcPr>
          <w:p w14:paraId="6CDAC7DA" w14:textId="77777777" w:rsidR="009C565B" w:rsidRDefault="009C565B" w:rsidP="009C565B">
            <w:pPr>
              <w:pStyle w:val="ListParagraph"/>
              <w:spacing w:line="276" w:lineRule="auto"/>
              <w:ind w:left="0"/>
              <w:jc w:val="center"/>
              <w:rPr>
                <w:rFonts w:cstheme="minorHAnsi"/>
                <w:sz w:val="24"/>
                <w:szCs w:val="24"/>
              </w:rPr>
            </w:pPr>
            <w:r>
              <w:rPr>
                <w:rFonts w:cstheme="minorHAnsi"/>
                <w:sz w:val="24"/>
                <w:szCs w:val="24"/>
              </w:rPr>
              <w:t>10</w:t>
            </w:r>
          </w:p>
        </w:tc>
        <w:tc>
          <w:tcPr>
            <w:tcW w:w="1970" w:type="dxa"/>
          </w:tcPr>
          <w:p w14:paraId="2031E53E" w14:textId="652BC388" w:rsidR="009C565B" w:rsidRDefault="009C565B" w:rsidP="009C565B">
            <w:pPr>
              <w:pStyle w:val="ListParagraph"/>
              <w:spacing w:line="276" w:lineRule="auto"/>
              <w:ind w:left="0"/>
              <w:jc w:val="center"/>
              <w:rPr>
                <w:rFonts w:cstheme="minorHAnsi"/>
                <w:sz w:val="24"/>
                <w:szCs w:val="24"/>
              </w:rPr>
            </w:pPr>
            <w:r w:rsidRPr="00F20421">
              <w:t>344000</w:t>
            </w:r>
          </w:p>
        </w:tc>
        <w:tc>
          <w:tcPr>
            <w:tcW w:w="1520" w:type="dxa"/>
          </w:tcPr>
          <w:p w14:paraId="3534367E" w14:textId="5AF91338" w:rsidR="009C565B" w:rsidRDefault="009C565B" w:rsidP="009C565B">
            <w:pPr>
              <w:pStyle w:val="ListParagraph"/>
              <w:spacing w:line="276" w:lineRule="auto"/>
              <w:ind w:left="0"/>
              <w:jc w:val="center"/>
              <w:rPr>
                <w:rFonts w:cstheme="minorHAnsi"/>
                <w:sz w:val="24"/>
                <w:szCs w:val="24"/>
              </w:rPr>
            </w:pPr>
            <w:r w:rsidRPr="00F20421">
              <w:t>169295.7923</w:t>
            </w:r>
          </w:p>
        </w:tc>
        <w:tc>
          <w:tcPr>
            <w:tcW w:w="1831" w:type="dxa"/>
          </w:tcPr>
          <w:p w14:paraId="2F1B57BE" w14:textId="20632AE1" w:rsidR="009C565B" w:rsidRDefault="009C565B" w:rsidP="009C565B">
            <w:pPr>
              <w:pStyle w:val="ListParagraph"/>
              <w:spacing w:line="276" w:lineRule="auto"/>
              <w:ind w:left="0"/>
              <w:jc w:val="center"/>
              <w:rPr>
                <w:rFonts w:cstheme="minorHAnsi"/>
                <w:sz w:val="24"/>
                <w:szCs w:val="24"/>
              </w:rPr>
            </w:pPr>
            <w:r w:rsidRPr="00F20421">
              <w:t>4.582194</w:t>
            </w:r>
          </w:p>
        </w:tc>
      </w:tr>
    </w:tbl>
    <w:p w14:paraId="2BB97AE1" w14:textId="3B3F6A6A" w:rsidR="009C565B" w:rsidRDefault="002C5004" w:rsidP="009C565B">
      <w:pPr>
        <w:spacing w:line="276" w:lineRule="auto"/>
        <w:rPr>
          <w:rFonts w:cstheme="minorHAnsi"/>
          <w:sz w:val="24"/>
          <w:szCs w:val="24"/>
          <w:rtl/>
        </w:rPr>
      </w:pPr>
      <w:r>
        <w:rPr>
          <w:noProof/>
        </w:rPr>
        <w:drawing>
          <wp:inline distT="0" distB="0" distL="0" distR="0" wp14:anchorId="0AE248B1" wp14:editId="550359CB">
            <wp:extent cx="5943600" cy="3252470"/>
            <wp:effectExtent l="0" t="0" r="0" b="5080"/>
            <wp:docPr id="14" name="Chart 14">
              <a:extLst xmlns:a="http://schemas.openxmlformats.org/drawingml/2006/main">
                <a:ext uri="{FF2B5EF4-FFF2-40B4-BE49-F238E27FC236}">
                  <a16:creationId xmlns:a16="http://schemas.microsoft.com/office/drawing/2014/main" id="{56C78E22-D292-4CBE-B4B6-7DED86E570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135E34C" w14:textId="52C6FA82" w:rsidR="006E1F0C" w:rsidRDefault="006E1F0C">
      <w:pPr>
        <w:rPr>
          <w:rFonts w:cstheme="minorHAnsi"/>
          <w:sz w:val="24"/>
          <w:szCs w:val="24"/>
        </w:rPr>
      </w:pPr>
      <w:r>
        <w:rPr>
          <w:rFonts w:cstheme="minorHAnsi"/>
          <w:sz w:val="24"/>
          <w:szCs w:val="24"/>
        </w:rPr>
        <w:br w:type="page"/>
      </w:r>
    </w:p>
    <w:p w14:paraId="1BDD7C60" w14:textId="21C8D633" w:rsidR="00DE6C00" w:rsidRPr="008C6986" w:rsidRDefault="00CB6F83" w:rsidP="008C6986">
      <w:pPr>
        <w:pStyle w:val="NormalWeb"/>
        <w:numPr>
          <w:ilvl w:val="1"/>
          <w:numId w:val="18"/>
        </w:numPr>
        <w:spacing w:before="0" w:beforeAutospacing="0" w:after="0" w:afterAutospacing="0"/>
        <w:rPr>
          <w:rFonts w:asciiTheme="minorHAnsi" w:hAnsiTheme="minorHAnsi" w:cstheme="minorHAnsi"/>
        </w:rPr>
      </w:pPr>
      <w:r>
        <w:rPr>
          <w:rFonts w:cstheme="minorHAnsi"/>
        </w:rPr>
        <w:lastRenderedPageBreak/>
        <w:t xml:space="preserve"> </w:t>
      </w:r>
      <w:r w:rsidR="00DE6C00">
        <w:rPr>
          <w:rFonts w:asciiTheme="minorHAnsi" w:hAnsiTheme="minorHAnsi" w:cstheme="minorHAnsi"/>
          <w:color w:val="000000"/>
        </w:rPr>
        <w:t>In order to get better</w:t>
      </w:r>
      <w:r w:rsidR="00DE6C00" w:rsidRPr="00DE6C00">
        <w:rPr>
          <w:rFonts w:asciiTheme="minorHAnsi" w:hAnsiTheme="minorHAnsi" w:cstheme="minorHAnsi"/>
          <w:color w:val="000000"/>
        </w:rPr>
        <w:t xml:space="preserve"> analysis of the results, we need to describe our request allocation policy:</w:t>
      </w:r>
      <w:r w:rsidR="00DE6C00">
        <w:rPr>
          <w:rFonts w:asciiTheme="minorHAnsi" w:hAnsiTheme="minorHAnsi" w:cstheme="minorHAnsi"/>
          <w:color w:val="000000"/>
        </w:rPr>
        <w:br/>
        <w:t>F</w:t>
      </w:r>
      <w:r w:rsidR="00DE6C00" w:rsidRPr="00DE6C00">
        <w:rPr>
          <w:rFonts w:asciiTheme="minorHAnsi" w:hAnsiTheme="minorHAnsi" w:cstheme="minorHAnsi"/>
          <w:color w:val="000000"/>
        </w:rPr>
        <w:t xml:space="preserve">or each request, we iterated through the </w:t>
      </w:r>
      <w:proofErr w:type="spellStart"/>
      <w:r w:rsidR="00DE6C00" w:rsidRPr="00DE6C00">
        <w:rPr>
          <w:rFonts w:asciiTheme="minorHAnsi" w:hAnsiTheme="minorHAnsi" w:cstheme="minorHAnsi"/>
          <w:color w:val="000000"/>
        </w:rPr>
        <w:t>threadblocks</w:t>
      </w:r>
      <w:proofErr w:type="spellEnd"/>
      <w:r w:rsidR="00DE6C00" w:rsidRPr="00DE6C00">
        <w:rPr>
          <w:rFonts w:asciiTheme="minorHAnsi" w:hAnsiTheme="minorHAnsi" w:cstheme="minorHAnsi"/>
          <w:color w:val="000000"/>
        </w:rPr>
        <w:t>’ queues in a id-based ascending order, looking for the first non-full queue, and allocating the request to this queue when found. This policy is rather naive, and in retrospective not optimal: for a low load rate, it leads to unbalanced allocation of requests between TBs, and thus higher-than-optimal latency.</w:t>
      </w:r>
      <w:r w:rsidR="008C6986">
        <w:rPr>
          <w:rFonts w:asciiTheme="minorHAnsi" w:hAnsiTheme="minorHAnsi" w:cstheme="minorHAnsi"/>
          <w:color w:val="000000"/>
        </w:rPr>
        <w:br/>
      </w:r>
      <w:r w:rsidR="00DE6C00" w:rsidRPr="008C6986">
        <w:rPr>
          <w:rFonts w:asciiTheme="minorHAnsi" w:hAnsiTheme="minorHAnsi" w:cstheme="minorHAnsi"/>
          <w:color w:val="000000"/>
        </w:rPr>
        <w:t xml:space="preserve">With this analysis of our request allocation policy, we can explain some interesting </w:t>
      </w:r>
      <w:r w:rsidR="005F5579" w:rsidRPr="008C6986">
        <w:rPr>
          <w:rFonts w:asciiTheme="minorHAnsi" w:hAnsiTheme="minorHAnsi" w:cstheme="minorHAnsi"/>
          <w:color w:val="000000"/>
        </w:rPr>
        <w:t>phenomenon’s</w:t>
      </w:r>
      <w:r w:rsidR="00DE6C00" w:rsidRPr="008C6986">
        <w:rPr>
          <w:rFonts w:asciiTheme="minorHAnsi" w:hAnsiTheme="minorHAnsi" w:cstheme="minorHAnsi"/>
          <w:color w:val="000000"/>
        </w:rPr>
        <w:t xml:space="preserve"> </w:t>
      </w:r>
      <w:bookmarkStart w:id="0" w:name="_GoBack"/>
      <w:bookmarkEnd w:id="0"/>
      <w:r w:rsidR="00DE6C00" w:rsidRPr="008C6986">
        <w:rPr>
          <w:rFonts w:asciiTheme="minorHAnsi" w:hAnsiTheme="minorHAnsi" w:cstheme="minorHAnsi"/>
          <w:color w:val="000000"/>
        </w:rPr>
        <w:t>in the graphs:</w:t>
      </w:r>
    </w:p>
    <w:p w14:paraId="6700201B" w14:textId="379C2B0D" w:rsidR="00BB7AB6" w:rsidRDefault="00BB7AB6" w:rsidP="00BB7AB6">
      <w:pPr>
        <w:pStyle w:val="ListParagraph"/>
        <w:numPr>
          <w:ilvl w:val="0"/>
          <w:numId w:val="21"/>
        </w:numPr>
        <w:rPr>
          <w:rFonts w:eastAsia="Times New Roman" w:cstheme="minorHAnsi"/>
          <w:sz w:val="24"/>
          <w:szCs w:val="24"/>
        </w:rPr>
      </w:pPr>
      <w:r w:rsidRPr="00BB7AB6">
        <w:rPr>
          <w:rFonts w:eastAsia="Times New Roman" w:cstheme="minorHAnsi"/>
          <w:sz w:val="24"/>
          <w:szCs w:val="24"/>
        </w:rPr>
        <w:t xml:space="preserve">For higher load rates in low </w:t>
      </w:r>
      <w:r>
        <w:rPr>
          <w:rFonts w:eastAsia="Times New Roman" w:cstheme="minorHAnsi"/>
          <w:sz w:val="24"/>
          <w:szCs w:val="24"/>
        </w:rPr>
        <w:t xml:space="preserve">number of </w:t>
      </w:r>
      <w:r w:rsidRPr="00BB7AB6">
        <w:rPr>
          <w:rFonts w:eastAsia="Times New Roman" w:cstheme="minorHAnsi"/>
          <w:sz w:val="24"/>
          <w:szCs w:val="24"/>
        </w:rPr>
        <w:t xml:space="preserve">threads per block, the requests are being distributed more evenly between more thread block’s queues, resulting in lower latency compering higher load rates in high </w:t>
      </w:r>
      <w:r>
        <w:rPr>
          <w:rFonts w:eastAsia="Times New Roman" w:cstheme="minorHAnsi"/>
          <w:sz w:val="24"/>
          <w:szCs w:val="24"/>
        </w:rPr>
        <w:t xml:space="preserve">number of </w:t>
      </w:r>
      <w:r w:rsidRPr="00BB7AB6">
        <w:rPr>
          <w:rFonts w:eastAsia="Times New Roman" w:cstheme="minorHAnsi"/>
          <w:sz w:val="24"/>
          <w:szCs w:val="24"/>
        </w:rPr>
        <w:t>threads per block.</w:t>
      </w:r>
    </w:p>
    <w:p w14:paraId="7D2C64BD" w14:textId="2113CF18" w:rsidR="00BB7AB6" w:rsidRDefault="00BB7AB6" w:rsidP="00BB7AB6">
      <w:pPr>
        <w:pStyle w:val="ListParagraph"/>
        <w:numPr>
          <w:ilvl w:val="0"/>
          <w:numId w:val="21"/>
        </w:numPr>
        <w:rPr>
          <w:rFonts w:eastAsia="Times New Roman" w:cstheme="minorHAnsi"/>
          <w:sz w:val="24"/>
          <w:szCs w:val="24"/>
        </w:rPr>
      </w:pPr>
      <w:r>
        <w:rPr>
          <w:rFonts w:eastAsia="Times New Roman" w:cstheme="minorHAnsi"/>
          <w:sz w:val="24"/>
          <w:szCs w:val="24"/>
        </w:rPr>
        <w:t>The latency is getting higher when the throughput is rising, regardless number of threads per block because more parallel memory access.</w:t>
      </w:r>
    </w:p>
    <w:p w14:paraId="0FFC942E" w14:textId="584C7306" w:rsidR="00BB7AB6" w:rsidRPr="00BB7AB6" w:rsidRDefault="00AA0692" w:rsidP="00BB7AB6">
      <w:pPr>
        <w:pStyle w:val="ListParagraph"/>
        <w:numPr>
          <w:ilvl w:val="0"/>
          <w:numId w:val="21"/>
        </w:numPr>
        <w:rPr>
          <w:rFonts w:eastAsia="Times New Roman" w:cstheme="minorHAnsi"/>
          <w:sz w:val="24"/>
          <w:szCs w:val="24"/>
        </w:rPr>
      </w:pPr>
      <w:r>
        <w:rPr>
          <w:rFonts w:eastAsia="Times New Roman" w:cstheme="minorHAnsi"/>
          <w:sz w:val="24"/>
          <w:szCs w:val="24"/>
        </w:rPr>
        <w:t xml:space="preserve">As one can see the latency is much higher than streams implantation because of the penalty for CPU memory is more expensive. </w:t>
      </w:r>
    </w:p>
    <w:p w14:paraId="368536E0" w14:textId="7B53B78A" w:rsidR="004274EC" w:rsidRDefault="00385FB3" w:rsidP="00BE22A7">
      <w:pPr>
        <w:pStyle w:val="ListParagraph"/>
        <w:numPr>
          <w:ilvl w:val="1"/>
          <w:numId w:val="18"/>
        </w:numPr>
        <w:spacing w:line="276" w:lineRule="auto"/>
        <w:rPr>
          <w:rFonts w:cstheme="minorHAnsi"/>
          <w:sz w:val="24"/>
          <w:szCs w:val="24"/>
        </w:rPr>
      </w:pPr>
      <w:r>
        <w:rPr>
          <w:rFonts w:cstheme="minorHAnsi"/>
          <w:sz w:val="24"/>
          <w:szCs w:val="24"/>
        </w:rPr>
        <w:t xml:space="preserve">It is better to locate the CPU-GPU queue in the </w:t>
      </w:r>
      <w:r w:rsidR="00087BEA">
        <w:rPr>
          <w:rFonts w:cstheme="minorHAnsi"/>
          <w:sz w:val="24"/>
          <w:szCs w:val="24"/>
        </w:rPr>
        <w:t>GPU memory because we can reduce PCIe transaction in this implantation. The GPU is reading from this queue and for each read generates 2 PCIe transaction because read is non posted</w:t>
      </w:r>
      <w:r w:rsidR="00087BEA">
        <w:rPr>
          <w:rFonts w:cstheme="minorHAnsi"/>
          <w:sz w:val="24"/>
          <w:szCs w:val="24"/>
        </w:rPr>
        <w:br/>
        <w:t>On the other hand the CPU is writing to this queue without PCIe transaction because it locates in its local memory. When transfer the queue from CPU memory to GPU memory the CPU will write to it using PCIe transaction when each write generates only 1 transaction and the GPU will read from it without PCIe transaction because it is located in its local memory, therefore we can save half of the PCIe transactions.</w:t>
      </w:r>
      <w:r w:rsidR="009357A2">
        <w:rPr>
          <w:rFonts w:cstheme="minorHAnsi"/>
          <w:sz w:val="24"/>
          <w:szCs w:val="24"/>
        </w:rPr>
        <w:t xml:space="preserve"> For the GPU-CPU queue is the opposite case.</w:t>
      </w:r>
    </w:p>
    <w:p w14:paraId="55B524D7" w14:textId="163CF299" w:rsidR="00F97D1C" w:rsidRPr="00385FB3" w:rsidRDefault="009F17A7" w:rsidP="00385FB3">
      <w:pPr>
        <w:pStyle w:val="ListParagraph"/>
        <w:numPr>
          <w:ilvl w:val="1"/>
          <w:numId w:val="18"/>
        </w:numPr>
        <w:spacing w:line="276" w:lineRule="auto"/>
        <w:rPr>
          <w:rFonts w:cstheme="minorHAnsi"/>
          <w:sz w:val="24"/>
          <w:szCs w:val="24"/>
        </w:rPr>
      </w:pPr>
      <w:r>
        <w:rPr>
          <w:rFonts w:cstheme="minorHAnsi"/>
          <w:sz w:val="24"/>
          <w:szCs w:val="24"/>
        </w:rPr>
        <w:t>We</w:t>
      </w:r>
      <w:r w:rsidR="00BE22A7" w:rsidRPr="00BE22A7">
        <w:rPr>
          <w:rFonts w:cstheme="minorHAnsi"/>
          <w:sz w:val="24"/>
          <w:szCs w:val="24"/>
        </w:rPr>
        <w:t xml:space="preserve"> need to map the </w:t>
      </w:r>
      <w:r>
        <w:rPr>
          <w:rFonts w:cstheme="minorHAnsi"/>
          <w:sz w:val="24"/>
          <w:szCs w:val="24"/>
        </w:rPr>
        <w:t>CPU-GPU queue which is now part of</w:t>
      </w:r>
      <w:r w:rsidR="00BE22A7" w:rsidRPr="00BE22A7">
        <w:rPr>
          <w:rFonts w:cstheme="minorHAnsi"/>
          <w:sz w:val="24"/>
          <w:szCs w:val="24"/>
        </w:rPr>
        <w:t xml:space="preserve"> the GPU memory as a part of the CPU process’ virtual memory. This can be </w:t>
      </w:r>
      <w:r>
        <w:rPr>
          <w:rFonts w:cstheme="minorHAnsi"/>
          <w:sz w:val="24"/>
          <w:szCs w:val="24"/>
        </w:rPr>
        <w:t>done</w:t>
      </w:r>
      <w:r w:rsidR="00BE22A7" w:rsidRPr="00BE22A7">
        <w:rPr>
          <w:rFonts w:cstheme="minorHAnsi"/>
          <w:sz w:val="24"/>
          <w:szCs w:val="24"/>
        </w:rPr>
        <w:t xml:space="preserve"> with MMIO, which will enable the process to write and/or read from this memory as a normal memory, delegating to the OS the responsibility of translating these memory operations to PCIe transactions.</w:t>
      </w:r>
    </w:p>
    <w:sectPr w:rsidR="00F97D1C" w:rsidRPr="00385FB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17D87" w14:textId="77777777" w:rsidR="006D7BB6" w:rsidRDefault="006D7BB6" w:rsidP="00084113">
      <w:pPr>
        <w:spacing w:after="0" w:line="240" w:lineRule="auto"/>
      </w:pPr>
      <w:r>
        <w:separator/>
      </w:r>
    </w:p>
  </w:endnote>
  <w:endnote w:type="continuationSeparator" w:id="0">
    <w:p w14:paraId="4BF08DE9" w14:textId="77777777" w:rsidR="006D7BB6" w:rsidRDefault="006D7BB6" w:rsidP="00084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B48BC" w14:textId="77777777" w:rsidR="006D7BB6" w:rsidRDefault="006D7BB6" w:rsidP="00084113">
      <w:pPr>
        <w:spacing w:after="0" w:line="240" w:lineRule="auto"/>
      </w:pPr>
      <w:r>
        <w:separator/>
      </w:r>
    </w:p>
  </w:footnote>
  <w:footnote w:type="continuationSeparator" w:id="0">
    <w:p w14:paraId="045EC452" w14:textId="77777777" w:rsidR="006D7BB6" w:rsidRDefault="006D7BB6" w:rsidP="000841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86F30" w14:textId="56EB695C" w:rsidR="00084113" w:rsidRPr="00084113" w:rsidRDefault="00084113" w:rsidP="00084113">
    <w:pPr>
      <w:autoSpaceDE w:val="0"/>
      <w:autoSpaceDN w:val="0"/>
      <w:adjustRightInd w:val="0"/>
      <w:spacing w:after="0" w:line="240" w:lineRule="auto"/>
      <w:jc w:val="right"/>
      <w:rPr>
        <w:rFonts w:cstheme="minorHAnsi"/>
        <w:sz w:val="20"/>
        <w:szCs w:val="20"/>
        <w:rtl/>
      </w:rPr>
    </w:pPr>
    <w:r w:rsidRPr="00084113">
      <w:rPr>
        <w:rFonts w:cstheme="minorHAnsi"/>
        <w:sz w:val="20"/>
        <w:szCs w:val="20"/>
        <w:rtl/>
      </w:rPr>
      <w:t xml:space="preserve">מאיצים חישוביים ומערכות מואצות 046278                                     </w:t>
    </w:r>
    <w:r>
      <w:rPr>
        <w:rFonts w:cstheme="minorHAnsi" w:hint="cs"/>
        <w:sz w:val="20"/>
        <w:szCs w:val="20"/>
        <w:rtl/>
      </w:rPr>
      <w:t xml:space="preserve">                        </w:t>
    </w:r>
    <w:r w:rsidRPr="00084113">
      <w:rPr>
        <w:rFonts w:cstheme="minorHAnsi"/>
        <w:sz w:val="20"/>
        <w:szCs w:val="20"/>
        <w:rtl/>
      </w:rPr>
      <w:t xml:space="preserve">                                    הפקולטה להנדסת חשמל</w:t>
    </w:r>
  </w:p>
  <w:p w14:paraId="1A3AA901" w14:textId="60A84C9C" w:rsidR="00084113" w:rsidRPr="00084113" w:rsidRDefault="00084113" w:rsidP="00084113">
    <w:pPr>
      <w:autoSpaceDE w:val="0"/>
      <w:autoSpaceDN w:val="0"/>
      <w:adjustRightInd w:val="0"/>
      <w:spacing w:after="0" w:line="240" w:lineRule="auto"/>
      <w:jc w:val="right"/>
      <w:rPr>
        <w:rFonts w:cstheme="minorHAnsi"/>
        <w:sz w:val="20"/>
        <w:szCs w:val="20"/>
        <w:rtl/>
      </w:rPr>
    </w:pPr>
    <w:r>
      <w:rPr>
        <w:rFonts w:cstheme="minorHAnsi" w:hint="cs"/>
        <w:sz w:val="20"/>
        <w:szCs w:val="20"/>
        <w:rtl/>
      </w:rPr>
      <w:t xml:space="preserve">סמסטר </w:t>
    </w:r>
    <w:r w:rsidRPr="00084113">
      <w:rPr>
        <w:rFonts w:cstheme="minorHAnsi"/>
        <w:sz w:val="20"/>
        <w:szCs w:val="20"/>
        <w:rtl/>
      </w:rPr>
      <w:t xml:space="preserve">אביב 2019                                                                  </w:t>
    </w:r>
    <w:r>
      <w:rPr>
        <w:rFonts w:cstheme="minorHAnsi" w:hint="cs"/>
        <w:sz w:val="20"/>
        <w:szCs w:val="20"/>
        <w:rtl/>
      </w:rPr>
      <w:t xml:space="preserve">                              </w:t>
    </w:r>
    <w:r w:rsidRPr="00084113">
      <w:rPr>
        <w:rFonts w:cstheme="minorHAnsi"/>
        <w:sz w:val="20"/>
        <w:szCs w:val="20"/>
        <w:rtl/>
      </w:rPr>
      <w:t xml:space="preserve">                              הטכניון – מכון טכנולוגי לישראל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9E8DD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6312A3"/>
    <w:multiLevelType w:val="hybridMultilevel"/>
    <w:tmpl w:val="32983D56"/>
    <w:lvl w:ilvl="0" w:tplc="67E8983E">
      <w:start w:val="1"/>
      <w:numFmt w:val="decimal"/>
      <w:lvlText w:val="%1."/>
      <w:lvlJc w:val="left"/>
      <w:pPr>
        <w:ind w:left="360" w:hanging="360"/>
      </w:pPr>
      <w:rPr>
        <w:rFonts w:hint="default"/>
        <w:b w:val="0"/>
        <w:bCs w:val="0"/>
        <w:color w:val="2E74B5" w:themeColor="accent5" w:themeShade="BF"/>
        <w:sz w:val="28"/>
        <w:u w:val="singl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501258"/>
    <w:multiLevelType w:val="multilevel"/>
    <w:tmpl w:val="44967EAA"/>
    <w:lvl w:ilvl="0">
      <w:start w:val="2"/>
      <w:numFmt w:val="decimal"/>
      <w:lvlText w:val="%1."/>
      <w:lvlJc w:val="left"/>
      <w:pPr>
        <w:ind w:left="720" w:hanging="360"/>
      </w:pPr>
      <w:rPr>
        <w:rFonts w:hint="default"/>
      </w:rPr>
    </w:lvl>
    <w:lvl w:ilvl="1">
      <w:start w:val="4"/>
      <w:numFmt w:val="decimal"/>
      <w:isLgl/>
      <w:lvlText w:val="%1.%2."/>
      <w:lvlJc w:val="left"/>
      <w:pPr>
        <w:ind w:left="1440" w:hanging="720"/>
      </w:pPr>
      <w:rPr>
        <w:rFonts w:hint="default"/>
        <w:color w:val="auto"/>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E171135"/>
    <w:multiLevelType w:val="multilevel"/>
    <w:tmpl w:val="EBE2BD9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color w:val="auto"/>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24521574"/>
    <w:multiLevelType w:val="hybridMultilevel"/>
    <w:tmpl w:val="176E3E04"/>
    <w:lvl w:ilvl="0" w:tplc="855A731A">
      <w:start w:val="1"/>
      <w:numFmt w:val="bullet"/>
      <w:lvlText w:val=""/>
      <w:lvlJc w:val="left"/>
      <w:pPr>
        <w:ind w:left="1800" w:hanging="360"/>
      </w:pPr>
      <w:rPr>
        <w:rFonts w:ascii="Symbol" w:hAnsi="Symbol" w:hint="default"/>
        <w:color w:val="auto"/>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3877C1"/>
    <w:multiLevelType w:val="hybridMultilevel"/>
    <w:tmpl w:val="EF4A9DAC"/>
    <w:lvl w:ilvl="0" w:tplc="855A731A">
      <w:start w:val="1"/>
      <w:numFmt w:val="bullet"/>
      <w:lvlText w:val=""/>
      <w:lvlJc w:val="left"/>
      <w:pPr>
        <w:ind w:left="3240" w:hanging="360"/>
      </w:pPr>
      <w:rPr>
        <w:rFonts w:ascii="Symbol" w:hAnsi="Symbol" w:hint="default"/>
        <w:color w:val="auto"/>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6E83CD3"/>
    <w:multiLevelType w:val="hybridMultilevel"/>
    <w:tmpl w:val="A7CCD4E0"/>
    <w:lvl w:ilvl="0" w:tplc="BA0E3E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7E07A91"/>
    <w:multiLevelType w:val="multilevel"/>
    <w:tmpl w:val="9DE03652"/>
    <w:lvl w:ilvl="0">
      <w:start w:val="2"/>
      <w:numFmt w:val="decimal"/>
      <w:lvlText w:val="%1."/>
      <w:lvlJc w:val="left"/>
      <w:pPr>
        <w:ind w:left="720" w:hanging="360"/>
      </w:pPr>
      <w:rPr>
        <w:rFonts w:hint="default"/>
      </w:rPr>
    </w:lvl>
    <w:lvl w:ilvl="1">
      <w:start w:val="6"/>
      <w:numFmt w:val="decimal"/>
      <w:isLgl/>
      <w:lvlText w:val="%1.%2."/>
      <w:lvlJc w:val="left"/>
      <w:pPr>
        <w:ind w:left="1440" w:hanging="720"/>
      </w:pPr>
      <w:rPr>
        <w:rFonts w:hint="default"/>
        <w:color w:val="auto"/>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33623D8"/>
    <w:multiLevelType w:val="multilevel"/>
    <w:tmpl w:val="44967EAA"/>
    <w:lvl w:ilvl="0">
      <w:start w:val="2"/>
      <w:numFmt w:val="decimal"/>
      <w:lvlText w:val="%1."/>
      <w:lvlJc w:val="left"/>
      <w:pPr>
        <w:ind w:left="720" w:hanging="360"/>
      </w:pPr>
      <w:rPr>
        <w:rFonts w:hint="default"/>
      </w:rPr>
    </w:lvl>
    <w:lvl w:ilvl="1">
      <w:start w:val="4"/>
      <w:numFmt w:val="decimal"/>
      <w:isLgl/>
      <w:lvlText w:val="%1.%2."/>
      <w:lvlJc w:val="left"/>
      <w:pPr>
        <w:ind w:left="1440" w:hanging="720"/>
      </w:pPr>
      <w:rPr>
        <w:rFonts w:hint="default"/>
        <w:color w:val="auto"/>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445022"/>
    <w:multiLevelType w:val="multilevel"/>
    <w:tmpl w:val="E20C80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52BB0832"/>
    <w:multiLevelType w:val="hybridMultilevel"/>
    <w:tmpl w:val="43268E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C78C9"/>
    <w:multiLevelType w:val="multilevel"/>
    <w:tmpl w:val="129EB8EE"/>
    <w:lvl w:ilvl="0">
      <w:start w:val="3"/>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cstheme="minorHAnsi" w:hint="default"/>
        <w:b w:val="0"/>
        <w:bCs w:val="0"/>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5DB6F5D"/>
    <w:multiLevelType w:val="multilevel"/>
    <w:tmpl w:val="FCD048CE"/>
    <w:lvl w:ilvl="0">
      <w:start w:val="2"/>
      <w:numFmt w:val="decimal"/>
      <w:lvlText w:val="%1."/>
      <w:lvlJc w:val="left"/>
      <w:pPr>
        <w:ind w:left="720" w:hanging="360"/>
      </w:pPr>
      <w:rPr>
        <w:rFonts w:hint="default"/>
      </w:rPr>
    </w:lvl>
    <w:lvl w:ilvl="1">
      <w:start w:val="4"/>
      <w:numFmt w:val="decimal"/>
      <w:isLgl/>
      <w:lvlText w:val="%1.%2."/>
      <w:lvlJc w:val="left"/>
      <w:pPr>
        <w:ind w:left="1440" w:hanging="720"/>
      </w:pPr>
      <w:rPr>
        <w:rFonts w:hint="default"/>
        <w:color w:val="auto"/>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5DC76F85"/>
    <w:multiLevelType w:val="hybridMultilevel"/>
    <w:tmpl w:val="3B94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534D2F"/>
    <w:multiLevelType w:val="hybridMultilevel"/>
    <w:tmpl w:val="89CA73C2"/>
    <w:lvl w:ilvl="0" w:tplc="257C7D2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628849EC"/>
    <w:multiLevelType w:val="multilevel"/>
    <w:tmpl w:val="39EECCE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6F355AD"/>
    <w:multiLevelType w:val="hybridMultilevel"/>
    <w:tmpl w:val="076AD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474FD7"/>
    <w:multiLevelType w:val="multilevel"/>
    <w:tmpl w:val="129EB8EE"/>
    <w:lvl w:ilvl="0">
      <w:start w:val="3"/>
      <w:numFmt w:val="decimal"/>
      <w:lvlText w:val="%1"/>
      <w:lvlJc w:val="left"/>
      <w:pPr>
        <w:ind w:left="360" w:hanging="360"/>
      </w:pPr>
      <w:rPr>
        <w:rFonts w:hint="default"/>
      </w:rPr>
    </w:lvl>
    <w:lvl w:ilvl="1">
      <w:start w:val="1"/>
      <w:numFmt w:val="decimal"/>
      <w:lvlText w:val="%1.%2"/>
      <w:lvlJc w:val="left"/>
      <w:pPr>
        <w:ind w:left="1080" w:hanging="360"/>
      </w:pPr>
      <w:rPr>
        <w:rFonts w:asciiTheme="minorHAnsi" w:hAnsiTheme="minorHAnsi" w:cstheme="minorHAnsi" w:hint="default"/>
        <w:b w:val="0"/>
        <w:bCs w:val="0"/>
        <w:color w:val="auto"/>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75477890"/>
    <w:multiLevelType w:val="multilevel"/>
    <w:tmpl w:val="0B88B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B53F07"/>
    <w:multiLevelType w:val="multilevel"/>
    <w:tmpl w:val="73B42F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386444"/>
    <w:multiLevelType w:val="hybridMultilevel"/>
    <w:tmpl w:val="061476BA"/>
    <w:lvl w:ilvl="0" w:tplc="1708E63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4"/>
  </w:num>
  <w:num w:numId="4">
    <w:abstractNumId w:val="9"/>
  </w:num>
  <w:num w:numId="5">
    <w:abstractNumId w:val="15"/>
  </w:num>
  <w:num w:numId="6">
    <w:abstractNumId w:val="17"/>
  </w:num>
  <w:num w:numId="7">
    <w:abstractNumId w:val="19"/>
  </w:num>
  <w:num w:numId="8">
    <w:abstractNumId w:val="11"/>
  </w:num>
  <w:num w:numId="9">
    <w:abstractNumId w:val="10"/>
  </w:num>
  <w:num w:numId="10">
    <w:abstractNumId w:val="3"/>
  </w:num>
  <w:num w:numId="11">
    <w:abstractNumId w:val="16"/>
  </w:num>
  <w:num w:numId="12">
    <w:abstractNumId w:val="4"/>
  </w:num>
  <w:num w:numId="13">
    <w:abstractNumId w:val="0"/>
  </w:num>
  <w:num w:numId="14">
    <w:abstractNumId w:val="5"/>
  </w:num>
  <w:num w:numId="15">
    <w:abstractNumId w:val="12"/>
  </w:num>
  <w:num w:numId="16">
    <w:abstractNumId w:val="2"/>
  </w:num>
  <w:num w:numId="17">
    <w:abstractNumId w:val="8"/>
  </w:num>
  <w:num w:numId="18">
    <w:abstractNumId w:val="7"/>
  </w:num>
  <w:num w:numId="19">
    <w:abstractNumId w:val="18"/>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13"/>
    <w:rsid w:val="0006106B"/>
    <w:rsid w:val="0007607A"/>
    <w:rsid w:val="00084113"/>
    <w:rsid w:val="00087BEA"/>
    <w:rsid w:val="00102B67"/>
    <w:rsid w:val="001152AA"/>
    <w:rsid w:val="0019367F"/>
    <w:rsid w:val="00271AB9"/>
    <w:rsid w:val="002730DC"/>
    <w:rsid w:val="00282CA8"/>
    <w:rsid w:val="00282F2A"/>
    <w:rsid w:val="00286561"/>
    <w:rsid w:val="002C5004"/>
    <w:rsid w:val="00341D4D"/>
    <w:rsid w:val="0034777B"/>
    <w:rsid w:val="00385FB3"/>
    <w:rsid w:val="003E122B"/>
    <w:rsid w:val="00401392"/>
    <w:rsid w:val="004274EC"/>
    <w:rsid w:val="00430DAA"/>
    <w:rsid w:val="00431D87"/>
    <w:rsid w:val="00434242"/>
    <w:rsid w:val="00464649"/>
    <w:rsid w:val="00466888"/>
    <w:rsid w:val="00472E39"/>
    <w:rsid w:val="004B65D3"/>
    <w:rsid w:val="004D3DCA"/>
    <w:rsid w:val="004D5869"/>
    <w:rsid w:val="00510DB0"/>
    <w:rsid w:val="00567CA1"/>
    <w:rsid w:val="005A398B"/>
    <w:rsid w:val="005C022D"/>
    <w:rsid w:val="005F465D"/>
    <w:rsid w:val="005F4750"/>
    <w:rsid w:val="005F5579"/>
    <w:rsid w:val="006301B9"/>
    <w:rsid w:val="006428BA"/>
    <w:rsid w:val="00664C44"/>
    <w:rsid w:val="006C77A6"/>
    <w:rsid w:val="006D0521"/>
    <w:rsid w:val="006D7BB6"/>
    <w:rsid w:val="006E173C"/>
    <w:rsid w:val="006E1F0C"/>
    <w:rsid w:val="006E6889"/>
    <w:rsid w:val="0070645B"/>
    <w:rsid w:val="007607DF"/>
    <w:rsid w:val="00764208"/>
    <w:rsid w:val="00785F0E"/>
    <w:rsid w:val="0078788F"/>
    <w:rsid w:val="00792BEA"/>
    <w:rsid w:val="007A7069"/>
    <w:rsid w:val="007D06CB"/>
    <w:rsid w:val="007D6028"/>
    <w:rsid w:val="007D7481"/>
    <w:rsid w:val="007F1E27"/>
    <w:rsid w:val="00820FBD"/>
    <w:rsid w:val="008437E0"/>
    <w:rsid w:val="0087576C"/>
    <w:rsid w:val="008763E9"/>
    <w:rsid w:val="00886807"/>
    <w:rsid w:val="008C6986"/>
    <w:rsid w:val="009270C1"/>
    <w:rsid w:val="009357A2"/>
    <w:rsid w:val="009601D6"/>
    <w:rsid w:val="009704AF"/>
    <w:rsid w:val="009C565B"/>
    <w:rsid w:val="009E33CA"/>
    <w:rsid w:val="009F17A7"/>
    <w:rsid w:val="009F6301"/>
    <w:rsid w:val="00A0460B"/>
    <w:rsid w:val="00A07052"/>
    <w:rsid w:val="00A15DEE"/>
    <w:rsid w:val="00AA0692"/>
    <w:rsid w:val="00AA262C"/>
    <w:rsid w:val="00AB68D3"/>
    <w:rsid w:val="00AD579D"/>
    <w:rsid w:val="00AD792D"/>
    <w:rsid w:val="00B254C8"/>
    <w:rsid w:val="00B467FF"/>
    <w:rsid w:val="00B5697A"/>
    <w:rsid w:val="00B739D8"/>
    <w:rsid w:val="00B80291"/>
    <w:rsid w:val="00B87C24"/>
    <w:rsid w:val="00BB7AB6"/>
    <w:rsid w:val="00BE00B3"/>
    <w:rsid w:val="00BE22A7"/>
    <w:rsid w:val="00BF1D6F"/>
    <w:rsid w:val="00C016F5"/>
    <w:rsid w:val="00C32EEF"/>
    <w:rsid w:val="00C34E9E"/>
    <w:rsid w:val="00C52AB5"/>
    <w:rsid w:val="00CB6F83"/>
    <w:rsid w:val="00D03526"/>
    <w:rsid w:val="00D233EA"/>
    <w:rsid w:val="00D441EB"/>
    <w:rsid w:val="00D54DD0"/>
    <w:rsid w:val="00DC7066"/>
    <w:rsid w:val="00DE6C00"/>
    <w:rsid w:val="00E3380A"/>
    <w:rsid w:val="00E50807"/>
    <w:rsid w:val="00E7388E"/>
    <w:rsid w:val="00E74276"/>
    <w:rsid w:val="00EC6F58"/>
    <w:rsid w:val="00EE356C"/>
    <w:rsid w:val="00F52ECA"/>
    <w:rsid w:val="00F87C97"/>
    <w:rsid w:val="00F96CEF"/>
    <w:rsid w:val="00F97D1C"/>
    <w:rsid w:val="00FE4A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8E2F3"/>
  <w15:chartTrackingRefBased/>
  <w15:docId w15:val="{9C208F63-3740-44D2-98C6-D6183580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113"/>
  </w:style>
  <w:style w:type="paragraph" w:styleId="Footer">
    <w:name w:val="footer"/>
    <w:basedOn w:val="Normal"/>
    <w:link w:val="FooterChar"/>
    <w:uiPriority w:val="99"/>
    <w:unhideWhenUsed/>
    <w:rsid w:val="00084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113"/>
  </w:style>
  <w:style w:type="paragraph" w:styleId="ListParagraph">
    <w:name w:val="List Paragraph"/>
    <w:basedOn w:val="Normal"/>
    <w:uiPriority w:val="34"/>
    <w:qFormat/>
    <w:rsid w:val="00472E39"/>
    <w:pPr>
      <w:ind w:left="720"/>
      <w:contextualSpacing/>
    </w:pPr>
  </w:style>
  <w:style w:type="paragraph" w:styleId="NormalWeb">
    <w:name w:val="Normal (Web)"/>
    <w:basedOn w:val="Normal"/>
    <w:uiPriority w:val="99"/>
    <w:unhideWhenUsed/>
    <w:rsid w:val="006E688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60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1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0DB0"/>
    <w:rPr>
      <w:rFonts w:ascii="Courier New" w:eastAsia="Times New Roman" w:hAnsi="Courier New" w:cs="Courier New"/>
      <w:sz w:val="20"/>
      <w:szCs w:val="20"/>
    </w:rPr>
  </w:style>
  <w:style w:type="paragraph" w:styleId="ListBullet">
    <w:name w:val="List Bullet"/>
    <w:basedOn w:val="Normal"/>
    <w:uiPriority w:val="99"/>
    <w:unhideWhenUsed/>
    <w:rsid w:val="00792BEA"/>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6983">
      <w:bodyDiv w:val="1"/>
      <w:marLeft w:val="0"/>
      <w:marRight w:val="0"/>
      <w:marTop w:val="0"/>
      <w:marBottom w:val="0"/>
      <w:divBdr>
        <w:top w:val="none" w:sz="0" w:space="0" w:color="auto"/>
        <w:left w:val="none" w:sz="0" w:space="0" w:color="auto"/>
        <w:bottom w:val="none" w:sz="0" w:space="0" w:color="auto"/>
        <w:right w:val="none" w:sz="0" w:space="0" w:color="auto"/>
      </w:divBdr>
    </w:div>
    <w:div w:id="185756996">
      <w:bodyDiv w:val="1"/>
      <w:marLeft w:val="0"/>
      <w:marRight w:val="0"/>
      <w:marTop w:val="0"/>
      <w:marBottom w:val="0"/>
      <w:divBdr>
        <w:top w:val="none" w:sz="0" w:space="0" w:color="auto"/>
        <w:left w:val="none" w:sz="0" w:space="0" w:color="auto"/>
        <w:bottom w:val="none" w:sz="0" w:space="0" w:color="auto"/>
        <w:right w:val="none" w:sz="0" w:space="0" w:color="auto"/>
      </w:divBdr>
    </w:div>
    <w:div w:id="213742536">
      <w:bodyDiv w:val="1"/>
      <w:marLeft w:val="0"/>
      <w:marRight w:val="0"/>
      <w:marTop w:val="0"/>
      <w:marBottom w:val="0"/>
      <w:divBdr>
        <w:top w:val="none" w:sz="0" w:space="0" w:color="auto"/>
        <w:left w:val="none" w:sz="0" w:space="0" w:color="auto"/>
        <w:bottom w:val="none" w:sz="0" w:space="0" w:color="auto"/>
        <w:right w:val="none" w:sz="0" w:space="0" w:color="auto"/>
      </w:divBdr>
    </w:div>
    <w:div w:id="840509874">
      <w:bodyDiv w:val="1"/>
      <w:marLeft w:val="0"/>
      <w:marRight w:val="0"/>
      <w:marTop w:val="0"/>
      <w:marBottom w:val="0"/>
      <w:divBdr>
        <w:top w:val="none" w:sz="0" w:space="0" w:color="auto"/>
        <w:left w:val="none" w:sz="0" w:space="0" w:color="auto"/>
        <w:bottom w:val="none" w:sz="0" w:space="0" w:color="auto"/>
        <w:right w:val="none" w:sz="0" w:space="0" w:color="auto"/>
      </w:divBdr>
    </w:div>
    <w:div w:id="1052118440">
      <w:bodyDiv w:val="1"/>
      <w:marLeft w:val="0"/>
      <w:marRight w:val="0"/>
      <w:marTop w:val="0"/>
      <w:marBottom w:val="0"/>
      <w:divBdr>
        <w:top w:val="none" w:sz="0" w:space="0" w:color="auto"/>
        <w:left w:val="none" w:sz="0" w:space="0" w:color="auto"/>
        <w:bottom w:val="none" w:sz="0" w:space="0" w:color="auto"/>
        <w:right w:val="none" w:sz="0" w:space="0" w:color="auto"/>
      </w:divBdr>
    </w:div>
    <w:div w:id="1111321463">
      <w:bodyDiv w:val="1"/>
      <w:marLeft w:val="0"/>
      <w:marRight w:val="0"/>
      <w:marTop w:val="0"/>
      <w:marBottom w:val="0"/>
      <w:divBdr>
        <w:top w:val="none" w:sz="0" w:space="0" w:color="auto"/>
        <w:left w:val="none" w:sz="0" w:space="0" w:color="auto"/>
        <w:bottom w:val="none" w:sz="0" w:space="0" w:color="auto"/>
        <w:right w:val="none" w:sz="0" w:space="0" w:color="auto"/>
      </w:divBdr>
    </w:div>
    <w:div w:id="1177621347">
      <w:bodyDiv w:val="1"/>
      <w:marLeft w:val="0"/>
      <w:marRight w:val="0"/>
      <w:marTop w:val="0"/>
      <w:marBottom w:val="0"/>
      <w:divBdr>
        <w:top w:val="none" w:sz="0" w:space="0" w:color="auto"/>
        <w:left w:val="none" w:sz="0" w:space="0" w:color="auto"/>
        <w:bottom w:val="none" w:sz="0" w:space="0" w:color="auto"/>
        <w:right w:val="none" w:sz="0" w:space="0" w:color="auto"/>
      </w:divBdr>
    </w:div>
    <w:div w:id="1180662803">
      <w:bodyDiv w:val="1"/>
      <w:marLeft w:val="0"/>
      <w:marRight w:val="0"/>
      <w:marTop w:val="0"/>
      <w:marBottom w:val="0"/>
      <w:divBdr>
        <w:top w:val="none" w:sz="0" w:space="0" w:color="auto"/>
        <w:left w:val="none" w:sz="0" w:space="0" w:color="auto"/>
        <w:bottom w:val="none" w:sz="0" w:space="0" w:color="auto"/>
        <w:right w:val="none" w:sz="0" w:space="0" w:color="auto"/>
      </w:divBdr>
    </w:div>
    <w:div w:id="1261641750">
      <w:bodyDiv w:val="1"/>
      <w:marLeft w:val="0"/>
      <w:marRight w:val="0"/>
      <w:marTop w:val="0"/>
      <w:marBottom w:val="0"/>
      <w:divBdr>
        <w:top w:val="none" w:sz="0" w:space="0" w:color="auto"/>
        <w:left w:val="none" w:sz="0" w:space="0" w:color="auto"/>
        <w:bottom w:val="none" w:sz="0" w:space="0" w:color="auto"/>
        <w:right w:val="none" w:sz="0" w:space="0" w:color="auto"/>
      </w:divBdr>
    </w:div>
    <w:div w:id="1411737856">
      <w:bodyDiv w:val="1"/>
      <w:marLeft w:val="0"/>
      <w:marRight w:val="0"/>
      <w:marTop w:val="0"/>
      <w:marBottom w:val="0"/>
      <w:divBdr>
        <w:top w:val="none" w:sz="0" w:space="0" w:color="auto"/>
        <w:left w:val="none" w:sz="0" w:space="0" w:color="auto"/>
        <w:bottom w:val="none" w:sz="0" w:space="0" w:color="auto"/>
        <w:right w:val="none" w:sz="0" w:space="0" w:color="auto"/>
      </w:divBdr>
    </w:div>
    <w:div w:id="1438136237">
      <w:bodyDiv w:val="1"/>
      <w:marLeft w:val="0"/>
      <w:marRight w:val="0"/>
      <w:marTop w:val="0"/>
      <w:marBottom w:val="0"/>
      <w:divBdr>
        <w:top w:val="none" w:sz="0" w:space="0" w:color="auto"/>
        <w:left w:val="none" w:sz="0" w:space="0" w:color="auto"/>
        <w:bottom w:val="none" w:sz="0" w:space="0" w:color="auto"/>
        <w:right w:val="none" w:sz="0" w:space="0" w:color="auto"/>
      </w:divBdr>
    </w:div>
    <w:div w:id="1621107286">
      <w:bodyDiv w:val="1"/>
      <w:marLeft w:val="0"/>
      <w:marRight w:val="0"/>
      <w:marTop w:val="0"/>
      <w:marBottom w:val="0"/>
      <w:divBdr>
        <w:top w:val="none" w:sz="0" w:space="0" w:color="auto"/>
        <w:left w:val="none" w:sz="0" w:space="0" w:color="auto"/>
        <w:bottom w:val="none" w:sz="0" w:space="0" w:color="auto"/>
        <w:right w:val="none" w:sz="0" w:space="0" w:color="auto"/>
      </w:divBdr>
    </w:div>
    <w:div w:id="20142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doYe\CLionProjects\Computational_Accelerators_and_Accelerated_Systems_046278\HW_2\hw2_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doYe\CLionProjects\Computational_Accelerators_and_Accelerated_Systems_046278\HW_2\hw2_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IdoYe\CLionProjects\Computational_Accelerators_and_Accelerated_Systems_046278\HW_2\hw2_sta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[hw2_stats.xlsx]queue 1024 graph!PivotTable5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a:t>
            </a:r>
            <a:r>
              <a:rPr lang="en-US" baseline="0"/>
              <a:t> vs. latency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7.1946018824941574E-2"/>
          <c:y val="0.12434673344403378"/>
          <c:w val="0.85556316330023963"/>
          <c:h val="0.65688105951041831"/>
        </c:manualLayout>
      </c:layout>
      <c:lineChart>
        <c:grouping val="standard"/>
        <c:varyColors val="0"/>
        <c:ser>
          <c:idx val="0"/>
          <c:order val="0"/>
          <c:tx>
            <c:strRef>
              <c:f>'queue 1024 graph'!$B$1</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'queue 1024 graph'!$A$2:$A$12</c:f>
              <c:strCache>
                <c:ptCount val="10"/>
                <c:pt idx="0">
                  <c:v>3156.492668</c:v>
                </c:pt>
                <c:pt idx="1">
                  <c:v>9756.040239</c:v>
                </c:pt>
                <c:pt idx="2">
                  <c:v>16256.962658</c:v>
                </c:pt>
                <c:pt idx="3">
                  <c:v>22550.771161</c:v>
                </c:pt>
                <c:pt idx="4">
                  <c:v>28458.326679</c:v>
                </c:pt>
                <c:pt idx="5">
                  <c:v>30933.093824</c:v>
                </c:pt>
                <c:pt idx="6">
                  <c:v>31013.430758</c:v>
                </c:pt>
                <c:pt idx="7">
                  <c:v>31123.244026</c:v>
                </c:pt>
                <c:pt idx="8">
                  <c:v>31174.237285</c:v>
                </c:pt>
                <c:pt idx="9">
                  <c:v>31361.410927</c:v>
                </c:pt>
              </c:strCache>
            </c:strRef>
          </c:cat>
          <c:val>
            <c:numRef>
              <c:f>'queue 1024 graph'!$B$2:$B$12</c:f>
              <c:numCache>
                <c:formatCode>General</c:formatCode>
                <c:ptCount val="10"/>
                <c:pt idx="0">
                  <c:v>0.12945300000000001</c:v>
                </c:pt>
                <c:pt idx="1">
                  <c:v>0.62825600000000004</c:v>
                </c:pt>
                <c:pt idx="2">
                  <c:v>1.507485</c:v>
                </c:pt>
                <c:pt idx="3">
                  <c:v>3.8582260000000002</c:v>
                </c:pt>
                <c:pt idx="4">
                  <c:v>5.5329379999999997</c:v>
                </c:pt>
                <c:pt idx="5">
                  <c:v>6.725752</c:v>
                </c:pt>
                <c:pt idx="6">
                  <c:v>6.5965879999999997</c:v>
                </c:pt>
                <c:pt idx="7">
                  <c:v>6.7990449999999996</c:v>
                </c:pt>
                <c:pt idx="8">
                  <c:v>6.7346329999999996</c:v>
                </c:pt>
                <c:pt idx="9">
                  <c:v>6.7302090000000003</c:v>
                </c:pt>
              </c:numCache>
            </c:numRef>
          </c:val>
          <c:smooth val="0"/>
          <c:extLst>
            <c:ext xmlns:c16="http://schemas.microsoft.com/office/drawing/2014/chart" uri="{C3380CC4-5D6E-409C-BE32-E72D297353CC}">
              <c16:uniqueId val="{00000000-F4F6-4066-AAC5-30358744AC25}"/>
            </c:ext>
          </c:extLst>
        </c:ser>
        <c:dLbls>
          <c:showLegendKey val="0"/>
          <c:showVal val="0"/>
          <c:showCatName val="0"/>
          <c:showSerName val="0"/>
          <c:showPercent val="0"/>
          <c:showBubbleSize val="0"/>
        </c:dLbls>
        <c:marker val="1"/>
        <c:smooth val="0"/>
        <c:axId val="374702448"/>
        <c:axId val="374702776"/>
      </c:lineChart>
      <c:catAx>
        <c:axId val="37470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Throughput [req/sec]</a:t>
                </a:r>
                <a:endParaRPr lang="en-US" sz="1000">
                  <a:effectLst/>
                </a:endParaRPr>
              </a:p>
            </c:rich>
          </c:tx>
          <c:layout>
            <c:manualLayout>
              <c:xMode val="edge"/>
              <c:yMode val="edge"/>
              <c:x val="0.38848557275751155"/>
              <c:y val="0.8328101844412305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374702776"/>
        <c:crosses val="autoZero"/>
        <c:auto val="1"/>
        <c:lblAlgn val="ctr"/>
        <c:lblOffset val="100"/>
        <c:noMultiLvlLbl val="0"/>
      </c:catAx>
      <c:valAx>
        <c:axId val="374702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Latency [msec]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702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[hw2_stats.xlsx]queue 512 graph!PivotTable6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Latency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'queue 512 graph'!$B$1</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'queue 512 graph'!$A$2:$A$12</c:f>
              <c:strCache>
                <c:ptCount val="10"/>
                <c:pt idx="0">
                  <c:v>8453.445842</c:v>
                </c:pt>
                <c:pt idx="1">
                  <c:v>25463.790047</c:v>
                </c:pt>
                <c:pt idx="2">
                  <c:v>41868.213464</c:v>
                </c:pt>
                <c:pt idx="3">
                  <c:v>57351.343526</c:v>
                </c:pt>
                <c:pt idx="4">
                  <c:v>73103.116502</c:v>
                </c:pt>
                <c:pt idx="5">
                  <c:v>81881.374381</c:v>
                </c:pt>
                <c:pt idx="6">
                  <c:v>82279.948419</c:v>
                </c:pt>
                <c:pt idx="7">
                  <c:v>83062.040106</c:v>
                </c:pt>
                <c:pt idx="8">
                  <c:v>83132.47876</c:v>
                </c:pt>
                <c:pt idx="9">
                  <c:v>83603.617487</c:v>
                </c:pt>
              </c:strCache>
            </c:strRef>
          </c:cat>
          <c:val>
            <c:numRef>
              <c:f>'queue 512 graph'!$B$2:$B$12</c:f>
              <c:numCache>
                <c:formatCode>General</c:formatCode>
                <c:ptCount val="10"/>
                <c:pt idx="0">
                  <c:v>0.25528400000000001</c:v>
                </c:pt>
                <c:pt idx="1">
                  <c:v>0.95444799999999996</c:v>
                </c:pt>
                <c:pt idx="2">
                  <c:v>2.983908</c:v>
                </c:pt>
                <c:pt idx="3">
                  <c:v>4.4382409999999997</c:v>
                </c:pt>
                <c:pt idx="4">
                  <c:v>4.6573919999999998</c:v>
                </c:pt>
                <c:pt idx="5">
                  <c:v>4.9746459999999999</c:v>
                </c:pt>
                <c:pt idx="6">
                  <c:v>4.8688079999999996</c:v>
                </c:pt>
                <c:pt idx="7">
                  <c:v>4.9837480000000003</c:v>
                </c:pt>
                <c:pt idx="8">
                  <c:v>4.9713609999999999</c:v>
                </c:pt>
                <c:pt idx="9">
                  <c:v>4.9143629999999998</c:v>
                </c:pt>
              </c:numCache>
            </c:numRef>
          </c:val>
          <c:smooth val="0"/>
          <c:extLst>
            <c:ext xmlns:c16="http://schemas.microsoft.com/office/drawing/2014/chart" uri="{C3380CC4-5D6E-409C-BE32-E72D297353CC}">
              <c16:uniqueId val="{00000000-D08E-4564-9AD4-1A8333284B1A}"/>
            </c:ext>
          </c:extLst>
        </c:ser>
        <c:dLbls>
          <c:showLegendKey val="0"/>
          <c:showVal val="0"/>
          <c:showCatName val="0"/>
          <c:showSerName val="0"/>
          <c:showPercent val="0"/>
          <c:showBubbleSize val="0"/>
        </c:dLbls>
        <c:marker val="1"/>
        <c:smooth val="0"/>
        <c:axId val="309383080"/>
        <c:axId val="382105608"/>
      </c:lineChart>
      <c:catAx>
        <c:axId val="309383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[req/sec]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382105608"/>
        <c:crosses val="autoZero"/>
        <c:auto val="1"/>
        <c:lblAlgn val="ctr"/>
        <c:lblOffset val="100"/>
        <c:noMultiLvlLbl val="0"/>
      </c:catAx>
      <c:valAx>
        <c:axId val="38210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Latency [msec]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83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[hw2_stats.xlsx]queue 256 graph!PivotTable7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Latency</a:t>
            </a:r>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2"/>
        <c:spPr>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1"/>
          <c:showVal val="1"/>
          <c:showCatName val="1"/>
          <c:showSerName val="1"/>
          <c:showPercent val="1"/>
          <c:showBubbleSize val="1"/>
          <c:extLst>
            <c:ext xmlns:c15="http://schemas.microsoft.com/office/drawing/2012/chart" uri="{CE6537A1-D6FC-4f65-9D91-7224C49458BB}"/>
          </c:extLst>
        </c:dLbl>
      </c:pivotFmt>
      <c:pivotFmt>
        <c:idx val="3"/>
        <c:spPr>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4"/>
        <c:spPr>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
        <c:idx val="5"/>
        <c:spPr>
          <a:ln w="28575" cap="rnd">
            <a:solidFill>
              <a:schemeClr val="accent1"/>
            </a:solidFill>
            <a:round/>
          </a:ln>
          <a:effectLst/>
        </c:spPr>
        <c:marker>
          <c:symbol val="circle"/>
          <c:size val="5"/>
          <c:spPr>
            <a:solidFill>
              <a:schemeClr val="accent1"/>
            </a:solidFill>
            <a:ln w="9525">
              <a:solidFill>
                <a:schemeClr val="accent1"/>
              </a:solidFill>
            </a:ln>
            <a:effectLst/>
          </c:spPr>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'queue 256 graph'!$B$1</c:f>
              <c:strCache>
                <c:ptCount val="1"/>
                <c:pt idx="0">
                  <c:v>Total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'queue 256 graph'!$A$2:$A$12</c:f>
              <c:strCache>
                <c:ptCount val="10"/>
                <c:pt idx="0">
                  <c:v>17055.59183</c:v>
                </c:pt>
                <c:pt idx="1">
                  <c:v>52206.303261</c:v>
                </c:pt>
                <c:pt idx="2">
                  <c:v>83037.883888</c:v>
                </c:pt>
                <c:pt idx="3">
                  <c:v>114430.808176</c:v>
                </c:pt>
                <c:pt idx="4">
                  <c:v>143985.750824</c:v>
                </c:pt>
                <c:pt idx="5">
                  <c:v>166368.09315</c:v>
                </c:pt>
                <c:pt idx="6">
                  <c:v>168151.493627</c:v>
                </c:pt>
                <c:pt idx="7">
                  <c:v>169295.792335</c:v>
                </c:pt>
                <c:pt idx="8">
                  <c:v>169761.902592</c:v>
                </c:pt>
                <c:pt idx="9">
                  <c:v>172075.504048</c:v>
                </c:pt>
              </c:strCache>
            </c:strRef>
          </c:cat>
          <c:val>
            <c:numRef>
              <c:f>'queue 256 graph'!$B$2:$B$12</c:f>
              <c:numCache>
                <c:formatCode>General</c:formatCode>
                <c:ptCount val="10"/>
                <c:pt idx="0">
                  <c:v>0.49418200000000001</c:v>
                </c:pt>
                <c:pt idx="1">
                  <c:v>1.0641309999999999</c:v>
                </c:pt>
                <c:pt idx="2">
                  <c:v>2.7687650000000001</c:v>
                </c:pt>
                <c:pt idx="3">
                  <c:v>3.1377820000000001</c:v>
                </c:pt>
                <c:pt idx="4">
                  <c:v>3.637051</c:v>
                </c:pt>
                <c:pt idx="5">
                  <c:v>4.4745949999999999</c:v>
                </c:pt>
                <c:pt idx="6">
                  <c:v>4.2507739999999998</c:v>
                </c:pt>
                <c:pt idx="7">
                  <c:v>4.5821940000000003</c:v>
                </c:pt>
                <c:pt idx="8">
                  <c:v>4.5609229999999998</c:v>
                </c:pt>
                <c:pt idx="9">
                  <c:v>4.5163010000000003</c:v>
                </c:pt>
              </c:numCache>
            </c:numRef>
          </c:val>
          <c:smooth val="0"/>
          <c:extLst>
            <c:ext xmlns:c16="http://schemas.microsoft.com/office/drawing/2014/chart" uri="{C3380CC4-5D6E-409C-BE32-E72D297353CC}">
              <c16:uniqueId val="{00000000-5095-4266-95CA-AC39E9E522A3}"/>
            </c:ext>
          </c:extLst>
        </c:ser>
        <c:dLbls>
          <c:showLegendKey val="0"/>
          <c:showVal val="0"/>
          <c:showCatName val="0"/>
          <c:showSerName val="0"/>
          <c:showPercent val="0"/>
          <c:showBubbleSize val="0"/>
        </c:dLbls>
        <c:marker val="1"/>
        <c:smooth val="0"/>
        <c:axId val="309383080"/>
        <c:axId val="382105608"/>
      </c:lineChart>
      <c:catAx>
        <c:axId val="309383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[req/sec]</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382105608"/>
        <c:crosses val="autoZero"/>
        <c:auto val="1"/>
        <c:lblAlgn val="ctr"/>
        <c:lblOffset val="100"/>
        <c:noMultiLvlLbl val="0"/>
      </c:catAx>
      <c:valAx>
        <c:axId val="38210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Latency [msec]</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83080"/>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100</cp:revision>
  <dcterms:created xsi:type="dcterms:W3CDTF">2019-04-30T16:20:00Z</dcterms:created>
  <dcterms:modified xsi:type="dcterms:W3CDTF">2019-06-01T16:15:00Z</dcterms:modified>
</cp:coreProperties>
</file>