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2AEE935A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 w:hint="cs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 xml:space="preserve">תרגיל בית </w:t>
      </w:r>
      <w:r w:rsidR="00DC7066">
        <w:rPr>
          <w:rFonts w:cstheme="minorHAnsi" w:hint="cs"/>
          <w:b/>
          <w:bCs/>
          <w:sz w:val="40"/>
          <w:szCs w:val="40"/>
          <w:rtl/>
        </w:rPr>
        <w:t>2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20E28532" w:rsidR="00472E39" w:rsidRDefault="00E50807" w:rsidP="00E5080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E50807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 xml:space="preserve"> CUDA Streams:</w:t>
      </w:r>
    </w:p>
    <w:p w14:paraId="2D1C9C91" w14:textId="46046F92" w:rsidR="00E50807" w:rsidRDefault="00E50807" w:rsidP="00E50807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average max load is: 66,000 [request / sec].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970"/>
        <w:gridCol w:w="1520"/>
        <w:gridCol w:w="1831"/>
      </w:tblGrid>
      <w:tr w:rsidR="009704AF" w14:paraId="0F0BEA39" w14:textId="77777777" w:rsidTr="009704AF">
        <w:trPr>
          <w:jc w:val="center"/>
        </w:trPr>
        <w:tc>
          <w:tcPr>
            <w:tcW w:w="1244" w:type="dxa"/>
            <w:vAlign w:val="center"/>
          </w:tcPr>
          <w:p w14:paraId="0675F57B" w14:textId="5DC50FEE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Iteration #</w:t>
            </w:r>
          </w:p>
        </w:tc>
        <w:tc>
          <w:tcPr>
            <w:tcW w:w="1970" w:type="dxa"/>
            <w:vAlign w:val="center"/>
          </w:tcPr>
          <w:p w14:paraId="76571FDC" w14:textId="3C7F2E8D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Load</w:t>
            </w:r>
            <w:r w:rsidR="009704AF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[</w:t>
            </w:r>
            <w:r w:rsidRPr="00E50807">
              <w:rPr>
                <w:rFonts w:cstheme="minorHAnsi"/>
                <w:sz w:val="24"/>
                <w:szCs w:val="24"/>
              </w:rPr>
              <w:t>req</w:t>
            </w:r>
            <w:r>
              <w:rPr>
                <w:rFonts w:cstheme="minorHAnsi"/>
                <w:sz w:val="24"/>
                <w:szCs w:val="24"/>
              </w:rPr>
              <w:t>uest</w:t>
            </w:r>
            <w:r w:rsidRPr="00E50807">
              <w:rPr>
                <w:rFonts w:cstheme="minorHAnsi"/>
                <w:sz w:val="24"/>
                <w:szCs w:val="24"/>
              </w:rPr>
              <w:t>/sec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520" w:type="dxa"/>
            <w:vAlign w:val="center"/>
          </w:tcPr>
          <w:p w14:paraId="076E3343" w14:textId="3F084D02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Throughput</w:t>
            </w:r>
            <w:r w:rsidR="009704AF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[</w:t>
            </w:r>
            <w:r w:rsidRPr="00E50807">
              <w:rPr>
                <w:rFonts w:cstheme="minorHAnsi"/>
                <w:sz w:val="24"/>
                <w:szCs w:val="24"/>
              </w:rPr>
              <w:t>req</w:t>
            </w:r>
            <w:r>
              <w:rPr>
                <w:rFonts w:cstheme="minorHAnsi"/>
                <w:sz w:val="24"/>
                <w:szCs w:val="24"/>
              </w:rPr>
              <w:t>uest</w:t>
            </w:r>
            <w:r w:rsidRPr="00E50807">
              <w:rPr>
                <w:rFonts w:cstheme="minorHAnsi"/>
                <w:sz w:val="24"/>
                <w:szCs w:val="24"/>
              </w:rPr>
              <w:t>/sec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831" w:type="dxa"/>
            <w:vAlign w:val="center"/>
          </w:tcPr>
          <w:p w14:paraId="29B13A07" w14:textId="7629B57B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Latency</w:t>
            </w:r>
            <w:r w:rsidR="009704AF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mSec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704AF" w14:paraId="56F57A6A" w14:textId="77777777" w:rsidTr="009704AF">
        <w:trPr>
          <w:jc w:val="center"/>
        </w:trPr>
        <w:tc>
          <w:tcPr>
            <w:tcW w:w="1244" w:type="dxa"/>
            <w:vAlign w:val="center"/>
          </w:tcPr>
          <w:p w14:paraId="572551B7" w14:textId="5D31F264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70" w:type="dxa"/>
            <w:vAlign w:val="center"/>
          </w:tcPr>
          <w:p w14:paraId="4DBCBE7C" w14:textId="16B59342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520" w:type="dxa"/>
            <w:vAlign w:val="center"/>
          </w:tcPr>
          <w:p w14:paraId="5CE46F31" w14:textId="47210503" w:rsidR="00E50807" w:rsidRDefault="00D233EA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233EA">
              <w:rPr>
                <w:rFonts w:cstheme="minorHAnsi"/>
                <w:sz w:val="24"/>
                <w:szCs w:val="24"/>
              </w:rPr>
              <w:t>6587.57</w:t>
            </w:r>
          </w:p>
        </w:tc>
        <w:tc>
          <w:tcPr>
            <w:tcW w:w="1831" w:type="dxa"/>
            <w:vAlign w:val="center"/>
          </w:tcPr>
          <w:p w14:paraId="428A83F7" w14:textId="6EE9BE6E" w:rsidR="00E50807" w:rsidRDefault="00D233EA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233EA">
              <w:rPr>
                <w:rFonts w:cstheme="minorHAnsi"/>
                <w:sz w:val="24"/>
                <w:szCs w:val="24"/>
              </w:rPr>
              <w:t>0.035831</w:t>
            </w:r>
          </w:p>
        </w:tc>
      </w:tr>
      <w:tr w:rsidR="009704AF" w14:paraId="7C987ADE" w14:textId="77777777" w:rsidTr="009704AF">
        <w:trPr>
          <w:jc w:val="center"/>
        </w:trPr>
        <w:tc>
          <w:tcPr>
            <w:tcW w:w="1244" w:type="dxa"/>
            <w:vAlign w:val="center"/>
          </w:tcPr>
          <w:p w14:paraId="22660CA0" w14:textId="602CDDE9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70" w:type="dxa"/>
            <w:vAlign w:val="center"/>
          </w:tcPr>
          <w:p w14:paraId="3FFF20FB" w14:textId="40E7552D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20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533</w:t>
            </w:r>
          </w:p>
        </w:tc>
        <w:tc>
          <w:tcPr>
            <w:tcW w:w="1520" w:type="dxa"/>
            <w:vAlign w:val="center"/>
          </w:tcPr>
          <w:p w14:paraId="39A10245" w14:textId="6D5F2910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20087.81</w:t>
            </w:r>
          </w:p>
        </w:tc>
        <w:tc>
          <w:tcPr>
            <w:tcW w:w="1831" w:type="dxa"/>
            <w:vAlign w:val="center"/>
          </w:tcPr>
          <w:p w14:paraId="70E0D6AC" w14:textId="02F88903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Pr="00510DB0">
              <w:rPr>
                <w:rFonts w:cstheme="minorHAnsi"/>
                <w:sz w:val="24"/>
                <w:szCs w:val="24"/>
              </w:rPr>
              <w:t>044421</w:t>
            </w:r>
          </w:p>
        </w:tc>
      </w:tr>
      <w:tr w:rsidR="009704AF" w14:paraId="104FEB9E" w14:textId="77777777" w:rsidTr="009704AF">
        <w:trPr>
          <w:jc w:val="center"/>
        </w:trPr>
        <w:tc>
          <w:tcPr>
            <w:tcW w:w="1244" w:type="dxa"/>
            <w:vAlign w:val="center"/>
          </w:tcPr>
          <w:p w14:paraId="00AE968E" w14:textId="344A2FF4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vAlign w:val="center"/>
          </w:tcPr>
          <w:p w14:paraId="44D27B76" w14:textId="1BC1291A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34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666</w:t>
            </w:r>
          </w:p>
        </w:tc>
        <w:tc>
          <w:tcPr>
            <w:tcW w:w="1520" w:type="dxa"/>
            <w:vAlign w:val="center"/>
          </w:tcPr>
          <w:p w14:paraId="59D72859" w14:textId="1375B64F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34519.6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31" w:type="dxa"/>
            <w:vAlign w:val="center"/>
          </w:tcPr>
          <w:p w14:paraId="2E33B267" w14:textId="101B8994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0.046088</w:t>
            </w:r>
          </w:p>
        </w:tc>
      </w:tr>
      <w:tr w:rsidR="009704AF" w14:paraId="6E21F8A6" w14:textId="77777777" w:rsidTr="009704AF">
        <w:trPr>
          <w:jc w:val="center"/>
        </w:trPr>
        <w:tc>
          <w:tcPr>
            <w:tcW w:w="1244" w:type="dxa"/>
            <w:vAlign w:val="center"/>
          </w:tcPr>
          <w:p w14:paraId="650EC9D6" w14:textId="1D1E643B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70" w:type="dxa"/>
            <w:vAlign w:val="center"/>
          </w:tcPr>
          <w:p w14:paraId="036214DA" w14:textId="083D26A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48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1520" w:type="dxa"/>
            <w:vAlign w:val="center"/>
          </w:tcPr>
          <w:p w14:paraId="64C69735" w14:textId="64AA874F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45696.43</w:t>
            </w:r>
          </w:p>
        </w:tc>
        <w:tc>
          <w:tcPr>
            <w:tcW w:w="1831" w:type="dxa"/>
            <w:vAlign w:val="center"/>
          </w:tcPr>
          <w:p w14:paraId="31A3A5F2" w14:textId="22863D34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0.055533</w:t>
            </w:r>
          </w:p>
        </w:tc>
      </w:tr>
      <w:tr w:rsidR="009704AF" w14:paraId="735C907B" w14:textId="77777777" w:rsidTr="009704AF">
        <w:trPr>
          <w:jc w:val="center"/>
        </w:trPr>
        <w:tc>
          <w:tcPr>
            <w:tcW w:w="1244" w:type="dxa"/>
            <w:vAlign w:val="center"/>
          </w:tcPr>
          <w:p w14:paraId="284CD9F0" w14:textId="31F7F4F0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70" w:type="dxa"/>
            <w:vAlign w:val="center"/>
          </w:tcPr>
          <w:p w14:paraId="275199BD" w14:textId="0E3BC55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333</w:t>
            </w:r>
          </w:p>
        </w:tc>
        <w:tc>
          <w:tcPr>
            <w:tcW w:w="1520" w:type="dxa"/>
            <w:vAlign w:val="center"/>
          </w:tcPr>
          <w:p w14:paraId="0083C16E" w14:textId="611CC01D" w:rsidR="00E50807" w:rsidRDefault="00C016F5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016F5">
              <w:rPr>
                <w:rFonts w:cstheme="minorHAnsi"/>
                <w:sz w:val="24"/>
                <w:szCs w:val="24"/>
              </w:rPr>
              <w:t>59511.10</w:t>
            </w:r>
          </w:p>
        </w:tc>
        <w:tc>
          <w:tcPr>
            <w:tcW w:w="1831" w:type="dxa"/>
            <w:vAlign w:val="center"/>
          </w:tcPr>
          <w:p w14:paraId="59A03D4D" w14:textId="6ADDCD88" w:rsidR="00E50807" w:rsidRDefault="00C016F5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016F5">
              <w:rPr>
                <w:rFonts w:cstheme="minorHAnsi"/>
                <w:sz w:val="24"/>
                <w:szCs w:val="24"/>
              </w:rPr>
              <w:t>0.061123</w:t>
            </w:r>
          </w:p>
        </w:tc>
      </w:tr>
      <w:tr w:rsidR="009704AF" w14:paraId="788C572D" w14:textId="77777777" w:rsidTr="009704AF">
        <w:trPr>
          <w:jc w:val="center"/>
        </w:trPr>
        <w:tc>
          <w:tcPr>
            <w:tcW w:w="1244" w:type="dxa"/>
            <w:vAlign w:val="center"/>
          </w:tcPr>
          <w:p w14:paraId="411FBE5D" w14:textId="107C7C4C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970" w:type="dxa"/>
            <w:vAlign w:val="center"/>
          </w:tcPr>
          <w:p w14:paraId="79D6BD0A" w14:textId="4FA7C16C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76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266</w:t>
            </w:r>
          </w:p>
        </w:tc>
        <w:tc>
          <w:tcPr>
            <w:tcW w:w="1520" w:type="dxa"/>
            <w:vAlign w:val="center"/>
          </w:tcPr>
          <w:p w14:paraId="3E1F1EDF" w14:textId="1A486991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58146.5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31" w:type="dxa"/>
            <w:vAlign w:val="center"/>
          </w:tcPr>
          <w:p w14:paraId="4AF01CC4" w14:textId="6BC04C2A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0.063793</w:t>
            </w:r>
          </w:p>
        </w:tc>
      </w:tr>
      <w:tr w:rsidR="009704AF" w14:paraId="3B698AB3" w14:textId="77777777" w:rsidTr="009704AF">
        <w:trPr>
          <w:jc w:val="center"/>
        </w:trPr>
        <w:tc>
          <w:tcPr>
            <w:tcW w:w="1244" w:type="dxa"/>
            <w:vAlign w:val="center"/>
          </w:tcPr>
          <w:p w14:paraId="3AF96098" w14:textId="12B932AC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70" w:type="dxa"/>
            <w:vAlign w:val="center"/>
          </w:tcPr>
          <w:p w14:paraId="0BFB7BD1" w14:textId="0773E045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90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520" w:type="dxa"/>
            <w:vAlign w:val="center"/>
          </w:tcPr>
          <w:p w14:paraId="49C9B72C" w14:textId="3D0C3465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63465.94</w:t>
            </w:r>
          </w:p>
        </w:tc>
        <w:tc>
          <w:tcPr>
            <w:tcW w:w="1831" w:type="dxa"/>
            <w:vAlign w:val="center"/>
          </w:tcPr>
          <w:p w14:paraId="5A85004E" w14:textId="4059B898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0.066275</w:t>
            </w:r>
          </w:p>
        </w:tc>
      </w:tr>
      <w:tr w:rsidR="00E50807" w14:paraId="6C631BF9" w14:textId="77777777" w:rsidTr="009704AF">
        <w:trPr>
          <w:jc w:val="center"/>
        </w:trPr>
        <w:tc>
          <w:tcPr>
            <w:tcW w:w="1244" w:type="dxa"/>
            <w:vAlign w:val="center"/>
          </w:tcPr>
          <w:p w14:paraId="31EBC103" w14:textId="65D9B9C3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70" w:type="dxa"/>
            <w:vAlign w:val="center"/>
          </w:tcPr>
          <w:p w14:paraId="3C5857B9" w14:textId="78982C2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104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133</w:t>
            </w:r>
          </w:p>
        </w:tc>
        <w:tc>
          <w:tcPr>
            <w:tcW w:w="1520" w:type="dxa"/>
            <w:vAlign w:val="center"/>
          </w:tcPr>
          <w:p w14:paraId="242A2090" w14:textId="7F921EB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61135.12</w:t>
            </w:r>
          </w:p>
        </w:tc>
        <w:tc>
          <w:tcPr>
            <w:tcW w:w="1831" w:type="dxa"/>
            <w:vAlign w:val="center"/>
          </w:tcPr>
          <w:p w14:paraId="7F2FEB4E" w14:textId="006911A3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0.067265</w:t>
            </w:r>
          </w:p>
        </w:tc>
      </w:tr>
      <w:tr w:rsidR="00E50807" w14:paraId="0A8339CF" w14:textId="77777777" w:rsidTr="009704AF">
        <w:trPr>
          <w:jc w:val="center"/>
        </w:trPr>
        <w:tc>
          <w:tcPr>
            <w:tcW w:w="1244" w:type="dxa"/>
            <w:vAlign w:val="center"/>
          </w:tcPr>
          <w:p w14:paraId="31351D6A" w14:textId="6CB86067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970" w:type="dxa"/>
            <w:vAlign w:val="center"/>
          </w:tcPr>
          <w:p w14:paraId="5DB62C05" w14:textId="41B0151E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118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066</w:t>
            </w:r>
          </w:p>
        </w:tc>
        <w:tc>
          <w:tcPr>
            <w:tcW w:w="1520" w:type="dxa"/>
            <w:vAlign w:val="center"/>
          </w:tcPr>
          <w:p w14:paraId="30C3A4B8" w14:textId="775375F6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59337.4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31" w:type="dxa"/>
            <w:vAlign w:val="center"/>
          </w:tcPr>
          <w:p w14:paraId="5C92E5B5" w14:textId="518BE81E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0.062947</w:t>
            </w:r>
          </w:p>
        </w:tc>
      </w:tr>
      <w:tr w:rsidR="00E50807" w14:paraId="607911BB" w14:textId="77777777" w:rsidTr="009704AF">
        <w:trPr>
          <w:jc w:val="center"/>
        </w:trPr>
        <w:tc>
          <w:tcPr>
            <w:tcW w:w="1244" w:type="dxa"/>
            <w:vAlign w:val="center"/>
          </w:tcPr>
          <w:p w14:paraId="674D60A3" w14:textId="4706CA69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70" w:type="dxa"/>
            <w:vAlign w:val="center"/>
          </w:tcPr>
          <w:p w14:paraId="1E812E06" w14:textId="5EFAD831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132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000</w:t>
            </w:r>
          </w:p>
        </w:tc>
        <w:tc>
          <w:tcPr>
            <w:tcW w:w="1520" w:type="dxa"/>
            <w:vAlign w:val="center"/>
          </w:tcPr>
          <w:p w14:paraId="5CCF69BB" w14:textId="127ACAAF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65585.7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31" w:type="dxa"/>
            <w:vAlign w:val="center"/>
          </w:tcPr>
          <w:p w14:paraId="1C1804B3" w14:textId="4B662230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0.073375</w:t>
            </w:r>
          </w:p>
        </w:tc>
      </w:tr>
    </w:tbl>
    <w:p w14:paraId="177E64FB" w14:textId="5DFD2E84" w:rsidR="007F1E27" w:rsidRDefault="008437E0" w:rsidP="007F1E27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71C2326" wp14:editId="3B064720">
            <wp:extent cx="5166019" cy="27220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11" cy="27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E27">
        <w:rPr>
          <w:rFonts w:cstheme="minorHAnsi"/>
          <w:sz w:val="24"/>
          <w:szCs w:val="24"/>
        </w:rPr>
        <w:br/>
        <w:t>We can learn from the graph 3 main conclusion:</w:t>
      </w:r>
    </w:p>
    <w:p w14:paraId="31C0F6D1" w14:textId="6FD7A848" w:rsidR="007F1E27" w:rsidRDefault="007F1E27" w:rsidP="007F1E27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the throughput is getting higher </w:t>
      </w:r>
      <w:r w:rsidR="006C77A6">
        <w:rPr>
          <w:rFonts w:cstheme="minorHAnsi"/>
          <w:sz w:val="24"/>
          <w:szCs w:val="24"/>
        </w:rPr>
        <w:t xml:space="preserve">also </w:t>
      </w:r>
      <w:r>
        <w:rPr>
          <w:rFonts w:cstheme="minorHAnsi"/>
          <w:sz w:val="24"/>
          <w:szCs w:val="24"/>
        </w:rPr>
        <w:t>the latency is getting higher. We assume this happen because the GPU must handle more request in parallel.</w:t>
      </w:r>
    </w:p>
    <w:p w14:paraId="243C1158" w14:textId="5E66425C" w:rsidR="007F1E27" w:rsidRDefault="007F1E27" w:rsidP="007F1E27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throughput is little below the load we set because of some management overheads.</w:t>
      </w:r>
    </w:p>
    <w:p w14:paraId="23B3C933" w14:textId="3F8A2CF5" w:rsidR="004274EC" w:rsidRDefault="007F1E27" w:rsidP="004274E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4274EC">
        <w:rPr>
          <w:rFonts w:cstheme="minorHAnsi"/>
          <w:sz w:val="24"/>
          <w:szCs w:val="24"/>
        </w:rPr>
        <w:t xml:space="preserve">For some problem (in our case the image </w:t>
      </w:r>
      <w:r w:rsidR="006C77A6" w:rsidRPr="004274EC">
        <w:rPr>
          <w:rFonts w:cstheme="minorHAnsi"/>
          <w:sz w:val="24"/>
          <w:szCs w:val="24"/>
        </w:rPr>
        <w:t>Histogram equalization</w:t>
      </w:r>
      <w:r w:rsidRPr="004274EC">
        <w:rPr>
          <w:rFonts w:cstheme="minorHAnsi"/>
          <w:sz w:val="24"/>
          <w:szCs w:val="24"/>
        </w:rPr>
        <w:t xml:space="preserve">) there is a maximum throughput the GPU can handle </w:t>
      </w:r>
      <w:r w:rsidR="006C77A6" w:rsidRPr="004274EC">
        <w:rPr>
          <w:rFonts w:cstheme="minorHAnsi"/>
          <w:sz w:val="24"/>
          <w:szCs w:val="24"/>
        </w:rPr>
        <w:t>using</w:t>
      </w:r>
      <w:r w:rsidRPr="004274EC">
        <w:rPr>
          <w:rFonts w:cstheme="minorHAnsi"/>
          <w:sz w:val="24"/>
          <w:szCs w:val="24"/>
        </w:rPr>
        <w:t xml:space="preserve"> streams, as one can see although the load is higher than 66,000 [request/sec] the throughput never exceed that bound.</w:t>
      </w:r>
    </w:p>
    <w:p w14:paraId="694C101C" w14:textId="77777777" w:rsidR="00282F2A" w:rsidRDefault="0078788F" w:rsidP="00282F2A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78788F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Producer Consumer Queues:</w:t>
      </w:r>
    </w:p>
    <w:p w14:paraId="4E56565F" w14:textId="77777777" w:rsidR="00282F2A" w:rsidRPr="00282F2A" w:rsidRDefault="00282F2A" w:rsidP="00282F2A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The way we calculate the maximum number of </w:t>
      </w:r>
      <w:proofErr w:type="gramStart"/>
      <w:r>
        <w:rPr>
          <w:rFonts w:cstheme="minorHAnsi"/>
          <w:sz w:val="24"/>
          <w:szCs w:val="24"/>
        </w:rPr>
        <w:t>thread</w:t>
      </w:r>
      <w:proofErr w:type="gramEnd"/>
      <w:r>
        <w:rPr>
          <w:rFonts w:cstheme="minorHAnsi"/>
          <w:sz w:val="24"/>
          <w:szCs w:val="24"/>
        </w:rPr>
        <w:t xml:space="preserve"> blocks we can invoke is using the method we learned in class:</w:t>
      </w:r>
      <w:r>
        <w:rPr>
          <w:rFonts w:cstheme="minorHAnsi"/>
          <w:sz w:val="24"/>
          <w:szCs w:val="24"/>
        </w:rPr>
        <w:br/>
        <w:t>Getting thread block properties:</w:t>
      </w:r>
    </w:p>
    <w:p w14:paraId="0CF348A7" w14:textId="485FF54F" w:rsidR="00282F2A" w:rsidRDefault="00282F2A" w:rsidP="00282F2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Shared memory limit: each of thread blocks is using two arrays of 256 integers, 1 array of 256 bytes and 1-Byte (for request validator) total of: </w:t>
      </w:r>
      <w:r w:rsidRPr="00282F2A">
        <w:rPr>
          <w:rFonts w:cstheme="minorHAnsi"/>
          <w:sz w:val="24"/>
          <w:szCs w:val="24"/>
        </w:rPr>
        <w:t>2305</w:t>
      </w:r>
      <w:r>
        <w:rPr>
          <w:rFonts w:cstheme="minorHAnsi"/>
          <w:sz w:val="24"/>
          <w:szCs w:val="24"/>
        </w:rPr>
        <w:t xml:space="preserve"> Bytes.</w:t>
      </w:r>
    </w:p>
    <w:p w14:paraId="307E9B95" w14:textId="77777777" w:rsidR="00282F2A" w:rsidRDefault="00282F2A" w:rsidP="00282F2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Registers limit: using 32 registers.</w:t>
      </w:r>
    </w:p>
    <w:p w14:paraId="7CC5E31A" w14:textId="7BDC16E3" w:rsidR="00792BEA" w:rsidRPr="00792BEA" w:rsidRDefault="00282F2A" w:rsidP="00792BE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Threads per block: depending on user input.</w:t>
      </w:r>
    </w:p>
    <w:p w14:paraId="4566F675" w14:textId="68D4C258" w:rsidR="00792BEA" w:rsidRDefault="00792BEA" w:rsidP="00792BEA">
      <w:pPr>
        <w:spacing w:line="276" w:lineRule="auto"/>
        <w:ind w:left="1440"/>
        <w:rPr>
          <w:rFonts w:cstheme="minorHAnsi"/>
          <w:sz w:val="24"/>
          <w:szCs w:val="24"/>
        </w:rPr>
      </w:pPr>
      <w:r w:rsidRPr="00792BEA">
        <w:rPr>
          <w:rFonts w:cstheme="minorHAnsi"/>
          <w:sz w:val="24"/>
          <w:szCs w:val="24"/>
        </w:rPr>
        <w:t xml:space="preserve">Getting Device </w:t>
      </w:r>
      <w:r>
        <w:rPr>
          <w:rFonts w:cstheme="minorHAnsi"/>
          <w:sz w:val="24"/>
          <w:szCs w:val="24"/>
        </w:rPr>
        <w:t>properties</w:t>
      </w:r>
      <w:r>
        <w:rPr>
          <w:rFonts w:cstheme="minorHAnsi"/>
          <w:sz w:val="24"/>
          <w:szCs w:val="24"/>
        </w:rPr>
        <w:t>:</w:t>
      </w:r>
    </w:p>
    <w:p w14:paraId="73F22EB3" w14:textId="4012A682" w:rsidR="00792BEA" w:rsidRDefault="00792BEA" w:rsidP="00792BE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Shared memory limit: </w:t>
      </w:r>
      <w:r>
        <w:rPr>
          <w:rFonts w:cstheme="minorHAnsi"/>
          <w:sz w:val="24"/>
          <w:szCs w:val="24"/>
        </w:rPr>
        <w:t>getting shared memory per SM.</w:t>
      </w:r>
    </w:p>
    <w:p w14:paraId="2CF68D0D" w14:textId="4C93AEF9" w:rsidR="00792BEA" w:rsidRPr="00792BEA" w:rsidRDefault="00792BEA" w:rsidP="00792BE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Registers limit: using getting </w:t>
      </w:r>
      <w:r>
        <w:rPr>
          <w:rFonts w:cstheme="minorHAnsi"/>
          <w:sz w:val="24"/>
          <w:szCs w:val="24"/>
        </w:rPr>
        <w:t>registers</w:t>
      </w:r>
      <w:r>
        <w:rPr>
          <w:rFonts w:cstheme="minorHAnsi"/>
          <w:sz w:val="24"/>
          <w:szCs w:val="24"/>
        </w:rPr>
        <w:t xml:space="preserve"> per SM.</w:t>
      </w:r>
    </w:p>
    <w:p w14:paraId="33E3A729" w14:textId="20FFE213" w:rsidR="009F6301" w:rsidRPr="009F6301" w:rsidRDefault="00792BEA" w:rsidP="009F6301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Threads per block: </w:t>
      </w:r>
      <w:r>
        <w:rPr>
          <w:rFonts w:cstheme="minorHAnsi"/>
          <w:sz w:val="24"/>
          <w:szCs w:val="24"/>
        </w:rPr>
        <w:t>max number of threads per SM</w:t>
      </w:r>
      <w:r>
        <w:rPr>
          <w:rFonts w:cstheme="minorHAnsi"/>
          <w:sz w:val="24"/>
          <w:szCs w:val="24"/>
        </w:rPr>
        <w:t>.</w:t>
      </w:r>
    </w:p>
    <w:p w14:paraId="1390B3DE" w14:textId="2F8AD085" w:rsidR="009F6301" w:rsidRDefault="009F6301" w:rsidP="009F6301">
      <w:pPr>
        <w:spacing w:line="276" w:lineRule="auto"/>
        <w:ind w:left="1440"/>
        <w:rPr>
          <w:rFonts w:cstheme="minorHAnsi"/>
          <w:sz w:val="24"/>
          <w:szCs w:val="24"/>
        </w:rPr>
      </w:pPr>
      <w:r w:rsidRPr="009F6301">
        <w:rPr>
          <w:rFonts w:cstheme="minorHAnsi"/>
          <w:sz w:val="24"/>
          <w:szCs w:val="24"/>
        </w:rPr>
        <w:t xml:space="preserve">After getting all the properties we calculate the number of thread blocks per SM by each limit </w:t>
      </w:r>
      <w:r>
        <w:rPr>
          <w:rFonts w:cstheme="minorHAnsi"/>
          <w:sz w:val="24"/>
          <w:szCs w:val="24"/>
        </w:rPr>
        <w:t xml:space="preserve">(Hardware limitation / </w:t>
      </w:r>
      <w:r w:rsidR="00D03526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lock requirements)</w:t>
      </w:r>
      <w:r w:rsidRPr="009F6301">
        <w:rPr>
          <w:rFonts w:cstheme="minorHAnsi"/>
          <w:sz w:val="24"/>
          <w:szCs w:val="24"/>
        </w:rPr>
        <w:t>and the minimum was chosen.</w:t>
      </w:r>
    </w:p>
    <w:p w14:paraId="7B6E3E9A" w14:textId="21FF06DA" w:rsidR="00EE356C" w:rsidRPr="00EE356C" w:rsidRDefault="00EE356C" w:rsidP="00EE356C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453095DE" w14:textId="77777777" w:rsidR="00792BEA" w:rsidRDefault="00792BEA" w:rsidP="00792BEA">
      <w:pPr>
        <w:spacing w:line="276" w:lineRule="auto"/>
        <w:ind w:left="1440"/>
        <w:rPr>
          <w:rFonts w:cstheme="minorHAnsi"/>
          <w:sz w:val="24"/>
          <w:szCs w:val="24"/>
        </w:rPr>
      </w:pPr>
    </w:p>
    <w:p w14:paraId="21BE8D22" w14:textId="77777777" w:rsidR="00792BEA" w:rsidRPr="00792BEA" w:rsidRDefault="00792BEA" w:rsidP="00792BEA">
      <w:pPr>
        <w:spacing w:line="276" w:lineRule="auto"/>
        <w:rPr>
          <w:rFonts w:cstheme="minorHAnsi"/>
          <w:sz w:val="24"/>
          <w:szCs w:val="24"/>
        </w:rPr>
      </w:pPr>
    </w:p>
    <w:p w14:paraId="4087C2CE" w14:textId="77777777" w:rsidR="00282F2A" w:rsidRPr="00282F2A" w:rsidRDefault="00282F2A" w:rsidP="00282F2A">
      <w:pPr>
        <w:pStyle w:val="ListParagraph"/>
        <w:spacing w:line="276" w:lineRule="auto"/>
        <w:ind w:left="1440"/>
        <w:rPr>
          <w:rFonts w:cstheme="minorHAnsi"/>
          <w:color w:val="2E74B5" w:themeColor="accent5" w:themeShade="BF"/>
          <w:sz w:val="28"/>
          <w:szCs w:val="28"/>
          <w:u w:val="single"/>
        </w:rPr>
      </w:pPr>
    </w:p>
    <w:p w14:paraId="32EB9A55" w14:textId="719813BD" w:rsidR="004274EC" w:rsidRDefault="004274EC" w:rsidP="004274EC">
      <w:pPr>
        <w:spacing w:line="276" w:lineRule="auto"/>
        <w:rPr>
          <w:rFonts w:cstheme="minorHAnsi"/>
          <w:sz w:val="24"/>
          <w:szCs w:val="24"/>
        </w:rPr>
      </w:pPr>
    </w:p>
    <w:p w14:paraId="723A3357" w14:textId="77777777" w:rsidR="004274EC" w:rsidRPr="004274EC" w:rsidRDefault="004274EC" w:rsidP="004274EC">
      <w:pPr>
        <w:spacing w:line="276" w:lineRule="auto"/>
        <w:rPr>
          <w:rFonts w:cstheme="minorHAnsi"/>
          <w:sz w:val="24"/>
          <w:szCs w:val="24"/>
        </w:rPr>
      </w:pPr>
    </w:p>
    <w:sectPr w:rsidR="004274EC" w:rsidRPr="004274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26B0F" w14:textId="77777777" w:rsidR="007F0136" w:rsidRDefault="007F0136" w:rsidP="00084113">
      <w:pPr>
        <w:spacing w:after="0" w:line="240" w:lineRule="auto"/>
      </w:pPr>
      <w:r>
        <w:separator/>
      </w:r>
    </w:p>
  </w:endnote>
  <w:endnote w:type="continuationSeparator" w:id="0">
    <w:p w14:paraId="11F856DD" w14:textId="77777777" w:rsidR="007F0136" w:rsidRDefault="007F0136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B178" w14:textId="77777777" w:rsidR="007F0136" w:rsidRDefault="007F0136" w:rsidP="00084113">
      <w:pPr>
        <w:spacing w:after="0" w:line="240" w:lineRule="auto"/>
      </w:pPr>
      <w:r>
        <w:separator/>
      </w:r>
    </w:p>
  </w:footnote>
  <w:footnote w:type="continuationSeparator" w:id="0">
    <w:p w14:paraId="4CFA8586" w14:textId="77777777" w:rsidR="007F0136" w:rsidRDefault="007F0136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E8DD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71135"/>
    <w:multiLevelType w:val="multilevel"/>
    <w:tmpl w:val="EBE2B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4521574"/>
    <w:multiLevelType w:val="hybridMultilevel"/>
    <w:tmpl w:val="176E3E04"/>
    <w:lvl w:ilvl="0" w:tplc="855A73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3877C1"/>
    <w:multiLevelType w:val="hybridMultilevel"/>
    <w:tmpl w:val="EF4A9DAC"/>
    <w:lvl w:ilvl="0" w:tplc="855A73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2BB0832"/>
    <w:multiLevelType w:val="hybridMultilevel"/>
    <w:tmpl w:val="43268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6F355AD"/>
    <w:multiLevelType w:val="hybridMultilevel"/>
    <w:tmpl w:val="076AD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2"/>
  </w:num>
  <w:num w:numId="11">
    <w:abstractNumId w:val="11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6106B"/>
    <w:rsid w:val="0007607A"/>
    <w:rsid w:val="00084113"/>
    <w:rsid w:val="00102B67"/>
    <w:rsid w:val="001152AA"/>
    <w:rsid w:val="00271AB9"/>
    <w:rsid w:val="002730DC"/>
    <w:rsid w:val="00282CA8"/>
    <w:rsid w:val="00282F2A"/>
    <w:rsid w:val="00341D4D"/>
    <w:rsid w:val="0034777B"/>
    <w:rsid w:val="003E122B"/>
    <w:rsid w:val="00401392"/>
    <w:rsid w:val="004274EC"/>
    <w:rsid w:val="00430DAA"/>
    <w:rsid w:val="00431D87"/>
    <w:rsid w:val="00466888"/>
    <w:rsid w:val="00472E39"/>
    <w:rsid w:val="004D5869"/>
    <w:rsid w:val="00510DB0"/>
    <w:rsid w:val="00567CA1"/>
    <w:rsid w:val="005A398B"/>
    <w:rsid w:val="005C022D"/>
    <w:rsid w:val="005F465D"/>
    <w:rsid w:val="005F4750"/>
    <w:rsid w:val="006301B9"/>
    <w:rsid w:val="006428BA"/>
    <w:rsid w:val="00664C44"/>
    <w:rsid w:val="006C77A6"/>
    <w:rsid w:val="006E173C"/>
    <w:rsid w:val="006E6889"/>
    <w:rsid w:val="0070645B"/>
    <w:rsid w:val="007607DF"/>
    <w:rsid w:val="00764208"/>
    <w:rsid w:val="0078788F"/>
    <w:rsid w:val="00792BEA"/>
    <w:rsid w:val="007D06CB"/>
    <w:rsid w:val="007D6028"/>
    <w:rsid w:val="007D7481"/>
    <w:rsid w:val="007F0136"/>
    <w:rsid w:val="007F1E27"/>
    <w:rsid w:val="00820FBD"/>
    <w:rsid w:val="008437E0"/>
    <w:rsid w:val="0087576C"/>
    <w:rsid w:val="008763E9"/>
    <w:rsid w:val="00886807"/>
    <w:rsid w:val="009270C1"/>
    <w:rsid w:val="009704AF"/>
    <w:rsid w:val="009E33CA"/>
    <w:rsid w:val="009F6301"/>
    <w:rsid w:val="00A07052"/>
    <w:rsid w:val="00A15DEE"/>
    <w:rsid w:val="00AA262C"/>
    <w:rsid w:val="00AB68D3"/>
    <w:rsid w:val="00AD579D"/>
    <w:rsid w:val="00AD792D"/>
    <w:rsid w:val="00B254C8"/>
    <w:rsid w:val="00B467FF"/>
    <w:rsid w:val="00B5697A"/>
    <w:rsid w:val="00B80291"/>
    <w:rsid w:val="00B87C24"/>
    <w:rsid w:val="00BE00B3"/>
    <w:rsid w:val="00BF1D6F"/>
    <w:rsid w:val="00C016F5"/>
    <w:rsid w:val="00C32EEF"/>
    <w:rsid w:val="00C34E9E"/>
    <w:rsid w:val="00C52AB5"/>
    <w:rsid w:val="00D03526"/>
    <w:rsid w:val="00D233EA"/>
    <w:rsid w:val="00D441EB"/>
    <w:rsid w:val="00D54DD0"/>
    <w:rsid w:val="00DC7066"/>
    <w:rsid w:val="00E3380A"/>
    <w:rsid w:val="00E50807"/>
    <w:rsid w:val="00E7388E"/>
    <w:rsid w:val="00E74276"/>
    <w:rsid w:val="00EC6F58"/>
    <w:rsid w:val="00EE356C"/>
    <w:rsid w:val="00F52ECA"/>
    <w:rsid w:val="00F96CE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B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792BEA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66</cp:revision>
  <dcterms:created xsi:type="dcterms:W3CDTF">2019-04-30T16:20:00Z</dcterms:created>
  <dcterms:modified xsi:type="dcterms:W3CDTF">2019-06-01T14:02:00Z</dcterms:modified>
</cp:coreProperties>
</file>