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77777777"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.25pt;height:14.05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604268474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.3pt;height:14.05pt;mso-width-percent:0;mso-height-percent:0;mso-width-percent:0;mso-height-percent:0" o:ole="">
                  <v:imagedata r:id="rId8" o:title=""/>
                </v:shape>
                <o:OLEObject Type="Embed" ProgID="Equation.DSMT4" ShapeID="_x0000_i1026" DrawAspect="Content" ObjectID="_1604268475" r:id="rId9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5.25pt;height:14.05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04268476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05pt;height:19.15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604268477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0.7pt;height:18.25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04268478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05pt;height:19.15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604268479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75pt;height:14.05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604268480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25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604268481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6pt;height:18.25pt;mso-width-percent:0;mso-height-percent:0;mso-width-percent:0;mso-height-percent:0" o:ole="">
            <v:imagedata r:id="rId21" o:title=""/>
          </v:shape>
          <o:OLEObject Type="Embed" ProgID="Equation.DSMT4" ShapeID="_x0000_i1033" DrawAspect="Content" ObjectID="_1604268482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1pt;height:82.3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604268483" r:id="rId24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.3pt;height:14.05pt;mso-width-percent:0;mso-height-percent:0;mso-width-percent:0;mso-height-percent:0" o:ole="">
            <v:imagedata r:id="rId25" o:title=""/>
          </v:shape>
          <o:OLEObject Type="Embed" ProgID="Equation.DSMT4" ShapeID="_x0000_i1035" DrawAspect="Content" ObjectID="_1604268484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.3pt;height:14.05pt;mso-width-percent:0;mso-height-percent:0;mso-width-percent:0;mso-height-percent:0" o:ole="">
            <v:imagedata r:id="rId27" o:title=""/>
          </v:shape>
          <o:OLEObject Type="Embed" ProgID="Equation.DSMT4" ShapeID="_x0000_i1036" DrawAspect="Content" ObjectID="_1604268485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.3pt;height:14.05pt;mso-width-percent:0;mso-height-percent:0;mso-width-percent:0;mso-height-percent:0" o:ole="">
            <v:imagedata r:id="rId27" o:title=""/>
          </v:shape>
          <o:OLEObject Type="Embed" ProgID="Equation.DSMT4" ShapeID="_x0000_i1037" DrawAspect="Content" ObjectID="_1604268486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8.9pt;height:10.75pt;mso-width-percent:0;mso-height-percent:0;mso-width-percent:0;mso-height-percent:0" o:ole="">
            <v:imagedata r:id="rId31" o:title=""/>
          </v:shape>
          <o:OLEObject Type="Embed" ProgID="Equation.DSMT4" ShapeID="_x0000_i1038" DrawAspect="Content" ObjectID="_1604268487" r:id="rId32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4.05pt;mso-width-percent:0;mso-height-percent:0;mso-width-percent:0;mso-height-percent:0" o:ole="">
            <v:imagedata r:id="rId33" o:title=""/>
          </v:shape>
          <o:OLEObject Type="Embed" ProgID="Equation.DSMT4" ShapeID="_x0000_i1039" DrawAspect="Content" ObjectID="_1604268488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8.9pt;height:10.75pt;mso-width-percent:0;mso-height-percent:0;mso-width-percent:0;mso-height-percent:0" o:ole="">
            <v:imagedata r:id="rId31" o:title=""/>
          </v:shape>
          <o:OLEObject Type="Embed" ProgID="Equation.DSMT4" ShapeID="_x0000_i1040" DrawAspect="Content" ObjectID="_1604268489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F60DE6" w:rsidRPr="00D31051">
        <w:rPr>
          <w:noProof/>
          <w:position w:val="-166"/>
        </w:rPr>
        <w:object w:dxaOrig="5539" w:dyaOrig="3440" w14:anchorId="06C4EAFC">
          <v:shape id="_x0000_i1041" type="#_x0000_t75" alt="" style="width:277.25pt;height:172.05pt;mso-width-percent:0;mso-height-percent:0;mso-width-percent:0;mso-height-percent:0" o:ole="">
            <v:imagedata r:id="rId37" o:title=""/>
          </v:shape>
          <o:OLEObject Type="Embed" ProgID="Equation.DSMT4" ShapeID="_x0000_i1041" DrawAspect="Content" ObjectID="_1604268490" r:id="rId38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4.05pt;mso-width-percent:0;mso-height-percent:0;mso-width-percent:0;mso-height-percent:0" o:ole="">
            <v:imagedata r:id="rId40" o:title=""/>
          </v:shape>
          <o:OLEObject Type="Embed" ProgID="Equation.DSMT4" ShapeID="_x0000_i1042" DrawAspect="Content" ObjectID="_1604268491" r:id="rId41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pt;height:14.05pt;mso-width-percent:0;mso-height-percent:0;mso-width-percent:0;mso-height-percent:0" o:ole="">
            <v:imagedata r:id="rId42" o:title=""/>
          </v:shape>
          <o:OLEObject Type="Embed" ProgID="Equation.DSMT4" ShapeID="_x0000_i1043" DrawAspect="Content" ObjectID="_1604268492" r:id="rId43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1.3pt;height:14.05pt;mso-width-percent:0;mso-height-percent:0;mso-width-percent:0;mso-height-percent:0" o:ole="">
            <v:imagedata r:id="rId44" o:title=""/>
          </v:shape>
          <o:OLEObject Type="Embed" ProgID="Equation.DSMT4" ShapeID="_x0000_i1044" DrawAspect="Content" ObjectID="_1604268493" r:id="rId45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85pt;height:31.3pt;mso-width-percent:0;mso-height-percent:0;mso-width-percent:0;mso-height-percent:0" o:ole="">
            <v:imagedata r:id="rId46" o:title=""/>
          </v:shape>
          <o:OLEObject Type="Embed" ProgID="Equation.DSMT4" ShapeID="_x0000_i1045" DrawAspect="Content" ObjectID="_1604268494" r:id="rId47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74A7B2BC" w:rsidR="000943E8" w:rsidRPr="003564D7" w:rsidRDefault="00A457AD" w:rsidP="00B035E7">
      <w:pPr>
        <w:rPr>
          <w:rFonts w:cstheme="minorHAnsi" w:hint="cs"/>
          <w:b/>
          <w:bCs/>
          <w:sz w:val="32"/>
          <w:szCs w:val="32"/>
          <w:u w:val="single"/>
          <w:rtl/>
        </w:rPr>
      </w:pPr>
      <w:bookmarkStart w:id="8" w:name="_GoBack"/>
      <w:r>
        <w:rPr>
          <w:noProof/>
        </w:rPr>
        <w:drawing>
          <wp:inline distT="0" distB="0" distL="0" distR="0" wp14:anchorId="6080C783" wp14:editId="3B34B8FB">
            <wp:extent cx="5606819" cy="418115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9118" cy="4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2B60B2C3" w14:textId="6726763D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7720E003" w14:textId="05B38DF3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 w:hint="cs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3D4D9F">
        <w:rPr>
          <w:rFonts w:cstheme="minorHAnsi" w:hint="cs"/>
          <w:b/>
          <w:bCs/>
          <w:sz w:val="32"/>
          <w:szCs w:val="32"/>
          <w:rtl/>
        </w:rPr>
        <w:t>היוריסטיק</w:t>
      </w:r>
      <w:r w:rsidRPr="003D4D9F">
        <w:rPr>
          <w:rFonts w:cstheme="minorHAnsi" w:hint="eastAsia"/>
          <w:b/>
          <w:bCs/>
          <w:sz w:val="32"/>
          <w:szCs w:val="32"/>
          <w:rtl/>
        </w:rPr>
        <w:t>ה</w:t>
      </w:r>
      <w:r w:rsidR="00677E57" w:rsidRPr="003D4D9F">
        <w:rPr>
          <w:rFonts w:cstheme="minorHAnsi"/>
          <w:b/>
          <w:bCs/>
          <w:sz w:val="32"/>
          <w:szCs w:val="32"/>
          <w:rtl/>
        </w:rPr>
        <w:t xml:space="preserve"> </w:t>
      </w:r>
      <w:r w:rsidR="00677E57" w:rsidRPr="003D4D9F">
        <w:rPr>
          <w:rFonts w:cstheme="minorHAnsi" w:hint="cs"/>
          <w:b/>
          <w:bCs/>
          <w:sz w:val="32"/>
          <w:szCs w:val="32"/>
          <w:rtl/>
        </w:rPr>
        <w:t xml:space="preserve">בה נשתמש היא </w:t>
      </w:r>
      <w:r w:rsidRPr="003D4D9F">
        <w:rPr>
          <w:rFonts w:cstheme="minorHAnsi" w:hint="cs"/>
          <w:b/>
          <w:bCs/>
          <w:sz w:val="32"/>
          <w:szCs w:val="32"/>
          <w:rtl/>
        </w:rPr>
        <w:t>:</w:t>
      </w:r>
    </w:p>
    <w:p w14:paraId="69B73344" w14:textId="7BC9B585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 w:rsidRPr="00731DBD">
        <w:rPr>
          <w:position w:val="-10"/>
        </w:rPr>
        <w:object w:dxaOrig="6800" w:dyaOrig="320" w14:anchorId="0F34E88A">
          <v:shape id="_x0000_i1050" type="#_x0000_t75" style="width:339.9pt;height:15.9pt" o:ole="">
            <v:imagedata r:id="rId50" o:title=""/>
          </v:shape>
          <o:OLEObject Type="Embed" ProgID="Equation.DSMT4" ShapeID="_x0000_i1050" DrawAspect="Content" ObjectID="_1604268495" r:id="rId51"/>
        </w:object>
      </w:r>
    </w:p>
    <w:p w14:paraId="22F3228A" w14:textId="77777777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 w:hint="cs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8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-</w:t>
      </w:r>
    </w:p>
    <w:p w14:paraId="145F6088" w14:textId="77777777" w:rsidR="003D4D9F" w:rsidRP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3D4D9F">
        <w:rPr>
          <w:rFonts w:cstheme="minorHAnsi" w:hint="cs"/>
          <w:b/>
          <w:bCs/>
          <w:sz w:val="32"/>
          <w:szCs w:val="32"/>
          <w:rtl/>
        </w:rPr>
        <w:t>היוריסטיק</w:t>
      </w:r>
      <w:r w:rsidRPr="003D4D9F">
        <w:rPr>
          <w:rFonts w:cstheme="minorHAnsi" w:hint="eastAsia"/>
          <w:b/>
          <w:bCs/>
          <w:sz w:val="32"/>
          <w:szCs w:val="32"/>
          <w:rtl/>
        </w:rPr>
        <w:t>ה</w:t>
      </w:r>
      <w:r w:rsidRPr="003D4D9F">
        <w:rPr>
          <w:rFonts w:cstheme="minorHAnsi"/>
          <w:b/>
          <w:bCs/>
          <w:sz w:val="32"/>
          <w:szCs w:val="32"/>
          <w:rtl/>
        </w:rPr>
        <w:t xml:space="preserve"> </w:t>
      </w:r>
      <w:r w:rsidRPr="003D4D9F">
        <w:rPr>
          <w:rFonts w:cstheme="minorHAnsi" w:hint="cs"/>
          <w:b/>
          <w:bCs/>
          <w:sz w:val="32"/>
          <w:szCs w:val="32"/>
          <w:rtl/>
        </w:rPr>
        <w:t>בה נשתמש היא :</w:t>
      </w:r>
    </w:p>
    <w:p w14:paraId="49490492" w14:textId="4152E764" w:rsidR="007B40D0" w:rsidRPr="000943E8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sectPr w:rsidR="007B40D0" w:rsidRPr="000943E8" w:rsidSect="00235AA5">
      <w:footerReference w:type="default" r:id="rId52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3764A" w14:textId="77777777" w:rsidR="001F68D0" w:rsidRDefault="001F68D0" w:rsidP="00235AA5">
      <w:pPr>
        <w:spacing w:after="0" w:line="240" w:lineRule="auto"/>
      </w:pPr>
      <w:r>
        <w:separator/>
      </w:r>
    </w:p>
  </w:endnote>
  <w:endnote w:type="continuationSeparator" w:id="0">
    <w:p w14:paraId="5DB4BA49" w14:textId="77777777" w:rsidR="001F68D0" w:rsidRDefault="001F68D0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518FB" w14:textId="77777777" w:rsidR="001F68D0" w:rsidRDefault="001F68D0" w:rsidP="00235AA5">
      <w:pPr>
        <w:spacing w:after="0" w:line="240" w:lineRule="auto"/>
      </w:pPr>
      <w:r>
        <w:separator/>
      </w:r>
    </w:p>
  </w:footnote>
  <w:footnote w:type="continuationSeparator" w:id="0">
    <w:p w14:paraId="735BF553" w14:textId="77777777" w:rsidR="001F68D0" w:rsidRDefault="001F68D0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D5D9C"/>
    <w:rsid w:val="000D75A8"/>
    <w:rsid w:val="001134DE"/>
    <w:rsid w:val="00133BCB"/>
    <w:rsid w:val="0013470D"/>
    <w:rsid w:val="00184ABD"/>
    <w:rsid w:val="001C012A"/>
    <w:rsid w:val="001D0643"/>
    <w:rsid w:val="001F68D0"/>
    <w:rsid w:val="00235AA5"/>
    <w:rsid w:val="00253ABD"/>
    <w:rsid w:val="002579CC"/>
    <w:rsid w:val="002940BE"/>
    <w:rsid w:val="002A656D"/>
    <w:rsid w:val="002C215A"/>
    <w:rsid w:val="00327D89"/>
    <w:rsid w:val="003564D7"/>
    <w:rsid w:val="00365B53"/>
    <w:rsid w:val="003B5A25"/>
    <w:rsid w:val="003D4D9F"/>
    <w:rsid w:val="003E584D"/>
    <w:rsid w:val="003F21C6"/>
    <w:rsid w:val="003F7D38"/>
    <w:rsid w:val="004055D9"/>
    <w:rsid w:val="00422330"/>
    <w:rsid w:val="004268A4"/>
    <w:rsid w:val="00442619"/>
    <w:rsid w:val="0058603B"/>
    <w:rsid w:val="005E0DDC"/>
    <w:rsid w:val="005E4D93"/>
    <w:rsid w:val="00677E57"/>
    <w:rsid w:val="006A5051"/>
    <w:rsid w:val="006B5BC8"/>
    <w:rsid w:val="006D69AC"/>
    <w:rsid w:val="007018E4"/>
    <w:rsid w:val="007B40D0"/>
    <w:rsid w:val="007D5A1F"/>
    <w:rsid w:val="00834214"/>
    <w:rsid w:val="008559D7"/>
    <w:rsid w:val="008D2485"/>
    <w:rsid w:val="00942451"/>
    <w:rsid w:val="009452C4"/>
    <w:rsid w:val="00A2511E"/>
    <w:rsid w:val="00A37B01"/>
    <w:rsid w:val="00A404BF"/>
    <w:rsid w:val="00A457AD"/>
    <w:rsid w:val="00A63B3A"/>
    <w:rsid w:val="00AA504A"/>
    <w:rsid w:val="00AF16FF"/>
    <w:rsid w:val="00AF5F8B"/>
    <w:rsid w:val="00B035E7"/>
    <w:rsid w:val="00B17D54"/>
    <w:rsid w:val="00B33C3D"/>
    <w:rsid w:val="00BA7E91"/>
    <w:rsid w:val="00C06F00"/>
    <w:rsid w:val="00C42683"/>
    <w:rsid w:val="00C55D7A"/>
    <w:rsid w:val="00C737F4"/>
    <w:rsid w:val="00D37F77"/>
    <w:rsid w:val="00D47153"/>
    <w:rsid w:val="00D64A41"/>
    <w:rsid w:val="00D6757D"/>
    <w:rsid w:val="00D93451"/>
    <w:rsid w:val="00D94A42"/>
    <w:rsid w:val="00D967C3"/>
    <w:rsid w:val="00DD391F"/>
    <w:rsid w:val="00DF5805"/>
    <w:rsid w:val="00E14D5E"/>
    <w:rsid w:val="00E369BE"/>
    <w:rsid w:val="00E440AD"/>
    <w:rsid w:val="00E84B84"/>
    <w:rsid w:val="00EA7305"/>
    <w:rsid w:val="00F30AEE"/>
    <w:rsid w:val="00F3297E"/>
    <w:rsid w:val="00F60DE6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9</Pages>
  <Words>1056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48</cp:revision>
  <cp:lastPrinted>2018-11-16T14:20:00Z</cp:lastPrinted>
  <dcterms:created xsi:type="dcterms:W3CDTF">2018-11-16T12:01:00Z</dcterms:created>
  <dcterms:modified xsi:type="dcterms:W3CDTF">2018-11-20T23:14:00Z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