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585"/>
          <w:tab w:val="left" w:pos="720"/>
        </w:tabs>
      </w:pPr>
      <w:r>
        <w:rPr>
          <w:rFonts w:cs="Baskerville" w:ascii="Baskerville" w:hAnsi="Baskerville"/>
          <w:sz w:val="24"/>
        </w:rPr>
        <w:t>On the far side of the Bridge, though, the rest of me has been waiting.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585"/>
          <w:tab w:val="left" w:pos="720"/>
        </w:tabs>
      </w:pPr>
      <w:r>
        <w:rPr>
          <w:rFonts w:cs="Baskerville" w:ascii="Baskerville" w:hAnsi="Baskerville"/>
          <w:sz w:val="24"/>
        </w:rPr>
        <w:t xml:space="preserve">A large, jagged polyhedron of tiles, coal-black and glossy yellow, comes floating lazily out. I send it to the voxelite printer. Once I would stand vigil for the diving-bell, hoping against hope for the strangest kind of reunion; now I slam the Deng Bridge shut with no hesitation. Time to go home. How? Right. </w:t>
      </w:r>
      <w:r>
        <w:rPr>
          <w:rFonts w:cs="Baskerville" w:ascii="Baskerville" w:hAnsi="Baskerville"/>
          <w:sz w:val="24"/>
          <w:i w:val="1"/>
        </w:rPr>
        <w:t>Thumbs.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585"/>
          <w:tab w:val="left" w:pos="720"/>
        </w:tabs>
      </w:pPr>
      <w:r>
        <w:rPr>
          <w:rFonts w:cs="Baskerville" w:ascii="Baskerville" w:hAnsi="Baskerville"/>
          <w:sz w:val="24"/>
          <w:i w:val="1"/>
        </w:rPr>
        <w:t>Right thumb.</w:t>
      </w:r>
      <w:r>
        <w:rPr>
          <w:rFonts w:cs="Baskerville" w:ascii="Baskerville" w:hAnsi="Baskerville"/>
          <w:sz w:val="24"/>
        </w:rPr>
        <w:t xml:space="preserve"> I slam the big dumb button. The drip stops, the tiles become larger, slower, simpler, I can feel my whole being flattened into a single plane of pixelated color, reaching for combinators, lenses, callbacks, pointers, registers and feeling only blind, dumb, organic chaos. Remembering on hard-won instinct not to panic here, </w:t>
      </w:r>
      <w:r>
        <w:rPr>
          <w:rFonts w:cs="Baskerville" w:ascii="Baskerville" w:hAnsi="Baskerville"/>
          <w:sz w:val="24"/>
          <w:i w:val="1"/>
        </w:rPr>
        <w:t>it's okay, you'll be back.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585"/>
          <w:tab w:val="left" w:pos="720"/>
        </w:tabs>
      </w:pPr>
      <w:r>
        <w:rPr>
          <w:rFonts w:cs="Baskerville" w:ascii="Baskerville" w:hAnsi="Baskerville"/>
          <w:sz w:val="24"/>
        </w:rPr>
        <w:t>I'm blinking. I'm biting hard on my tongue, my whole mouth tastes like iron. The UTMS bed is slick with sweat.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585"/>
          <w:tab w:val="left" w:pos="720"/>
        </w:tabs>
      </w:pPr>
      <w:r>
        <w:rPr>
          <w:rFonts w:cs="Baskerville" w:ascii="Baskerville" w:hAnsi="Baskerville"/>
          <w:sz w:val="24"/>
        </w:rPr>
        <w:t xml:space="preserve"> I can hear the printer running already, constructing a voxelite shard, a death mask of Mbetethi’s debris projected downward into three dimensions. A memento. A desk toy. Contraband. I can never anticipate what these will look like, and yet I'm never, ever surprised.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585"/>
          <w:tab w:val="left" w:pos="720"/>
        </w:tabs>
      </w:pPr>
      <w:r>
        <w:rPr>
          <w:rFonts w:cs="Baskerville" w:ascii="Baskerville" w:hAnsi="Baskerville"/>
          <w:sz w:val="24"/>
        </w:rPr>
        <w:t xml:space="preserve">The visor is black now, save for four softly pulsing characters: </w:t>
      </w:r>
      <w:r>
        <w:rPr>
          <w:rFonts w:cs="Baskerville" w:ascii="Baskerville" w:hAnsi="Baskerville"/>
          <w:sz w:val="24"/>
          <w:i w:val="1"/>
        </w:rPr>
        <w:t>INVERSION COMPLETE.</w:t>
      </w:r>
      <w:r>
        <w:rPr>
          <w:rFonts w:cs="Baskerville" w:ascii="Baskerville" w:hAnsi="Baskerville"/>
          <w:sz w:val="24"/>
        </w:rPr>
        <w:t xml:space="preserve"> I lift it from my face to see Mbetethi staring dumbstruck at me. Freed from a dozen tiny paralyses, his expression looks much more natural now.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585"/>
          <w:tab w:val="left" w:pos="720"/>
        </w:tabs>
      </w:pPr>
      <w:r>
        <w:rPr>
          <w:rFonts w:cs="Baskerville" w:ascii="Baskerville" w:hAnsi="Baskerville"/>
          <w:sz w:val="24"/>
        </w:rPr>
        <w:t>"W-w-w-what did you do? What happened in there?"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585"/>
          <w:tab w:val="left" w:pos="720"/>
        </w:tabs>
      </w:pPr>
      <w:r>
        <w:rPr>
          <w:rFonts w:cs="Baskerville" w:ascii="Baskerville" w:hAnsi="Baskerville"/>
          <w:sz w:val="24"/>
        </w:rPr>
        <w:t>The neikonaut's first and last question. Our oldest and saddest joke. Mbetethi asks through heavy breaths as though he really wants to hear the answer, waits for just a tick, then turns on his heels and flees the clinic without waiting for the punchline.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585"/>
          <w:tab w:val="left" w:pos="720"/>
        </w:tabs>
      </w:pPr>
      <w:r>
        <w:rPr>
          <w:rFonts w:cs="Baskerville" w:ascii="Baskerville" w:hAnsi="Baskerville"/>
          <w:sz w:val="24"/>
        </w:rPr>
        <w:t>"I have absolutely no idea," I mumble.</w:t>
      </w:r>
    </w:p>
    <w:sectPr>
      <w:pgSz w:w="12240" w:h="15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">
    <w:panose1 w:val="02020502070401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Baskerville" w:ascii="Baskerville" w:hAnsi="Baskerville"/>
        <w:sz w:val="24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CenteredText">
    <w:name w:val="Centered Tex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BlockQuote">
    <w:name w:val="Block Quote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Heading2">
    <w:name w:val="Heading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Heading1">
    <w:name w:val="Heading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Attribution">
    <w:name w:val="Attribution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Title">
    <w:name w:val="Title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Caption">
    <w:name w:val="Caption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CodeBlock">
    <w:name w:val="Code Block"/>
    <w:next w:val="CodeBlock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character" w:styleId="CodeSpan">
    <w:name w:val="Code Span"/>
    <w:rPr>
      <w:rFonts w:cs="Menlo Regular" w:ascii="Menlo Regular" w:hAnsi="Menlo Regular"/>
      <w:sz w:val="22"/>
    </w:rPr>
  </w:style>
  <w:style w:type="character" w:styleId="Emphasis">
    <w:name w:val="Emphasis"/>
    <w:rPr>
      <w:i w:val="1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