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3ED3" w14:textId="719B12B3" w:rsidR="00C17D93" w:rsidRPr="003C4DB5" w:rsidRDefault="003C4DB5">
      <w:pPr>
        <w:rPr>
          <w:rFonts w:ascii="Poppins" w:hAnsi="Poppins" w:cs="Poppins"/>
          <w:sz w:val="20"/>
          <w:szCs w:val="20"/>
        </w:rPr>
      </w:pPr>
      <w:r w:rsidRPr="003C4DB5">
        <w:rPr>
          <w:rFonts w:ascii="Poppins" w:hAnsi="Poppins" w:cs="Poppins"/>
          <w:sz w:val="20"/>
          <w:szCs w:val="20"/>
        </w:rPr>
        <w:t xml:space="preserve">Black Friday and Cyber Monday sales are always a foretaste of the shopping season. Black Friday and Cyber Monday are the compasses for measuring where things are heading in the next year. Shopify says their store owners collectively made a whopping $6.3 billion in sales globally between Black Friday and Cyber Monday 2021. This is a 23% increase from 2020. Data suggests that 47 million shoppers purchased from Shopify-powered businesses, and peak sales per minute accrued to $3.1 million at a $100.70 average cart price. The situation might be different this year due to the looming inflation and recession. </w:t>
      </w:r>
      <w:r w:rsidRPr="003C4DB5">
        <w:rPr>
          <w:rFonts w:ascii="Poppins" w:hAnsi="Poppins" w:cs="Poppins"/>
          <w:sz w:val="20"/>
          <w:szCs w:val="20"/>
        </w:rPr>
        <w:t>But</w:t>
      </w:r>
      <w:r w:rsidRPr="003C4DB5">
        <w:rPr>
          <w:rFonts w:ascii="Poppins" w:hAnsi="Poppins" w:cs="Poppins"/>
          <w:sz w:val="20"/>
          <w:szCs w:val="20"/>
        </w:rPr>
        <w:t xml:space="preserve"> that doesn’t mean game over on your sales plans. Evidence shows the industry is picking and inching towards pre-pandemic sales levels. You can build a lucrative and sustainable marketing plan for long-term success with a well-informed strategy. We’ve narrowed down the top </w:t>
      </w:r>
      <w:proofErr w:type="spellStart"/>
      <w:r w:rsidRPr="003C4DB5">
        <w:rPr>
          <w:rFonts w:ascii="Poppins" w:hAnsi="Poppins" w:cs="Poppins"/>
          <w:sz w:val="20"/>
          <w:szCs w:val="20"/>
        </w:rPr>
        <w:t>ShopifyPlus</w:t>
      </w:r>
      <w:proofErr w:type="spellEnd"/>
      <w:r w:rsidRPr="003C4DB5">
        <w:rPr>
          <w:rFonts w:ascii="Poppins" w:hAnsi="Poppins" w:cs="Poppins"/>
          <w:sz w:val="20"/>
          <w:szCs w:val="20"/>
        </w:rPr>
        <w:t xml:space="preserve"> apps to help you secure the bag this Black Friday Cyber Monday. Dig in.</w:t>
      </w:r>
    </w:p>
    <w:sectPr w:rsidR="00C17D93" w:rsidRPr="003C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B5"/>
    <w:rsid w:val="003C4DB5"/>
    <w:rsid w:val="00BF70DB"/>
    <w:rsid w:val="00C17D93"/>
    <w:rsid w:val="00C7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F753"/>
  <w15:chartTrackingRefBased/>
  <w15:docId w15:val="{CD0145F8-9623-4724-BA0A-40D017BF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Abdulkareem</dc:creator>
  <cp:keywords/>
  <dc:description/>
  <cp:lastModifiedBy>Idris Abdulkareem</cp:lastModifiedBy>
  <cp:revision>1</cp:revision>
  <dcterms:created xsi:type="dcterms:W3CDTF">2022-11-04T22:09:00Z</dcterms:created>
  <dcterms:modified xsi:type="dcterms:W3CDTF">2022-11-04T22:10:00Z</dcterms:modified>
</cp:coreProperties>
</file>