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6902836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40169B9" w14:textId="2D360CAB" w:rsidR="00001645" w:rsidRDefault="0000164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01645" w14:paraId="563B6AA6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85085A6BB034C82A6B2BED07DDE438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41BEA4" w14:textId="09341105" w:rsidR="00001645" w:rsidRDefault="00001645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Université de Reims Champagne Ardenne</w:t>
                    </w:r>
                  </w:p>
                </w:tc>
              </w:sdtContent>
            </w:sdt>
          </w:tr>
          <w:tr w:rsidR="00001645" w14:paraId="3C5EC5A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52"/>
                    <w:szCs w:val="52"/>
                  </w:rPr>
                  <w:alias w:val="Titre"/>
                  <w:id w:val="13406919"/>
                  <w:placeholder>
                    <w:docPart w:val="705412B456A5460481DCBB42C123D95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7750AD" w14:textId="1A025552" w:rsidR="00001645" w:rsidRPr="00001645" w:rsidRDefault="00001645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52"/>
                        <w:szCs w:val="52"/>
                      </w:rPr>
                    </w:pPr>
                    <w:r w:rsidRPr="00001645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52"/>
                        <w:szCs w:val="52"/>
                      </w:rPr>
                      <w:t>Rapport sur la Mise en place d'une solution de vote basée sur une application serverless et une solution d'intégration</w:t>
                    </w:r>
                  </w:p>
                </w:sdtContent>
              </w:sdt>
            </w:tc>
          </w:tr>
          <w:tr w:rsidR="00001645" w14:paraId="15AB27E2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25FBCF1274DC46EAB0098AEE9E360FC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D26CF8" w14:textId="6426163A" w:rsidR="00001645" w:rsidRDefault="00001645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 w:rsidRPr="00001645">
                      <w:rPr>
                        <w:color w:val="0F4761" w:themeColor="accent1" w:themeShade="BF"/>
                        <w:sz w:val="24"/>
                        <w:szCs w:val="24"/>
                      </w:rPr>
                      <w:t>RT0907 (DAS0902) - Programmation Cloud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01645" w14:paraId="458E9C5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76825FBA8494BACB9276FF0D97CF0D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225CF02" w14:textId="2F47A5F0" w:rsidR="00001645" w:rsidRDefault="00001645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Idrissa Sow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3C72DE8067F4479A0FD6C981CBC79C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9-2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5F836B9F" w14:textId="1DADA001" w:rsidR="00001645" w:rsidRDefault="00001645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25/09/2024</w:t>
                    </w:r>
                  </w:p>
                </w:sdtContent>
              </w:sdt>
              <w:p w14:paraId="4FC4A22E" w14:textId="77777777" w:rsidR="00001645" w:rsidRDefault="00001645">
                <w:pPr>
                  <w:pStyle w:val="Sansinterligne"/>
                  <w:rPr>
                    <w:color w:val="156082" w:themeColor="accent1"/>
                  </w:rPr>
                </w:pPr>
              </w:p>
            </w:tc>
          </w:tr>
        </w:tbl>
        <w:p w14:paraId="13306562" w14:textId="1B8A8C53" w:rsidR="00001645" w:rsidRDefault="00001645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id w:val="-20210768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277E593" w14:textId="1188AF95" w:rsidR="00140626" w:rsidRDefault="00140626">
          <w:pPr>
            <w:pStyle w:val="En-ttedetabledesmatires"/>
          </w:pPr>
          <w:r>
            <w:t>Table des matières</w:t>
          </w:r>
        </w:p>
        <w:p w14:paraId="373EA2D8" w14:textId="0A73E63D" w:rsidR="00140626" w:rsidRDefault="00140626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47239" w:history="1">
            <w:r w:rsidRPr="00261C21">
              <w:rPr>
                <w:rStyle w:val="Lienhypertexte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A069E" w14:textId="3B1FD990" w:rsidR="00140626" w:rsidRDefault="00140626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147240" w:history="1">
            <w:r w:rsidRPr="00261C21">
              <w:rPr>
                <w:rStyle w:val="Lienhypertexte"/>
                <w:noProof/>
              </w:rPr>
              <w:t>2. Comparaison des plateformes serverless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CC68C" w14:textId="26DFF7F5" w:rsidR="00140626" w:rsidRDefault="00140626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147241" w:history="1">
            <w:r w:rsidRPr="00261C21">
              <w:rPr>
                <w:rStyle w:val="Lienhypertexte"/>
                <w:noProof/>
              </w:rPr>
              <w:t>3. Architecture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9B91B" w14:textId="7D6384D3" w:rsidR="00140626" w:rsidRDefault="00140626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147242" w:history="1">
            <w:r w:rsidRPr="00261C21">
              <w:rPr>
                <w:rStyle w:val="Lienhypertexte"/>
                <w:noProof/>
              </w:rPr>
              <w:t>4. Détails techniques des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F2F40" w14:textId="545B46EA" w:rsidR="00140626" w:rsidRDefault="00140626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147243" w:history="1">
            <w:r w:rsidRPr="00261C21">
              <w:rPr>
                <w:rStyle w:val="Lienhypertexte"/>
                <w:noProof/>
              </w:rPr>
              <w:t>5. Intégration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4A090" w14:textId="787932BB" w:rsidR="00140626" w:rsidRDefault="00140626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147244" w:history="1">
            <w:r w:rsidRPr="00261C21">
              <w:rPr>
                <w:rStyle w:val="Lienhypertexte"/>
                <w:noProof/>
              </w:rPr>
              <w:t>6. Sécurité et gestion des accès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086E2" w14:textId="7F9B6C65" w:rsidR="00140626" w:rsidRDefault="00140626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147245" w:history="1">
            <w:r w:rsidRPr="00261C21">
              <w:rPr>
                <w:rStyle w:val="Lienhypertexte"/>
                <w:noProof/>
              </w:rPr>
              <w:t>7. Interface utilisateur (Page 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6C63" w14:textId="2377E83D" w:rsidR="00140626" w:rsidRDefault="00140626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147246" w:history="1">
            <w:r w:rsidRPr="00261C21">
              <w:rPr>
                <w:rStyle w:val="Lienhypertexte"/>
                <w:noProof/>
              </w:rPr>
              <w:t>8. Scalabilité et disponibilité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1D52E" w14:textId="75296947" w:rsidR="00140626" w:rsidRDefault="00140626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147247" w:history="1">
            <w:r w:rsidRPr="00261C21">
              <w:rPr>
                <w:rStyle w:val="Lienhypertexte"/>
                <w:noProof/>
              </w:rPr>
              <w:t>9. Échanges et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F691" w14:textId="6DB1C2CD" w:rsidR="00140626" w:rsidRDefault="00140626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147248" w:history="1">
            <w:r w:rsidRPr="00261C21">
              <w:rPr>
                <w:rStyle w:val="Lienhypertexte"/>
                <w:noProof/>
              </w:rPr>
              <w:t>10.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EE3DC" w14:textId="578B2EA1" w:rsidR="00140626" w:rsidRDefault="00140626">
          <w:r>
            <w:rPr>
              <w:b/>
              <w:bCs/>
            </w:rPr>
            <w:fldChar w:fldCharType="end"/>
          </w:r>
        </w:p>
      </w:sdtContent>
    </w:sdt>
    <w:p w14:paraId="41E0469A" w14:textId="77777777" w:rsidR="00001645" w:rsidRDefault="00001645"/>
    <w:p w14:paraId="0576FC6C" w14:textId="77777777" w:rsidR="00001645" w:rsidRDefault="00001645"/>
    <w:p w14:paraId="785E765D" w14:textId="77777777" w:rsidR="00001645" w:rsidRDefault="00001645"/>
    <w:p w14:paraId="3C0EDC9F" w14:textId="77777777" w:rsidR="00001645" w:rsidRDefault="00001645"/>
    <w:p w14:paraId="2CAEA0F5" w14:textId="77777777" w:rsidR="00001645" w:rsidRDefault="00001645"/>
    <w:p w14:paraId="347D31AC" w14:textId="77777777" w:rsidR="00001645" w:rsidRDefault="00001645"/>
    <w:p w14:paraId="671A7228" w14:textId="77777777" w:rsidR="00001645" w:rsidRDefault="00001645"/>
    <w:p w14:paraId="497D33CE" w14:textId="77777777" w:rsidR="00001645" w:rsidRDefault="00001645"/>
    <w:p w14:paraId="29158173" w14:textId="77777777" w:rsidR="00001645" w:rsidRDefault="00001645"/>
    <w:p w14:paraId="498F5444" w14:textId="77777777" w:rsidR="00001645" w:rsidRDefault="00001645"/>
    <w:p w14:paraId="1BC5C4F7" w14:textId="77777777" w:rsidR="00001645" w:rsidRDefault="00001645"/>
    <w:p w14:paraId="6AF84E86" w14:textId="77777777" w:rsidR="00001645" w:rsidRDefault="00001645"/>
    <w:p w14:paraId="5EFE3A20" w14:textId="77777777" w:rsidR="00001645" w:rsidRDefault="00001645"/>
    <w:p w14:paraId="65B34B27" w14:textId="77777777" w:rsidR="00001645" w:rsidRDefault="00001645"/>
    <w:p w14:paraId="69C3CDB5" w14:textId="77777777" w:rsidR="00001645" w:rsidRDefault="00001645"/>
    <w:p w14:paraId="7800F15B" w14:textId="77777777" w:rsidR="00001645" w:rsidRDefault="00001645"/>
    <w:p w14:paraId="4D481680" w14:textId="77777777" w:rsidR="00B846F3" w:rsidRDefault="00B846F3" w:rsidP="00B846F3"/>
    <w:p w14:paraId="38C02A94" w14:textId="77777777" w:rsidR="00B846F3" w:rsidRPr="00B846F3" w:rsidRDefault="00B846F3" w:rsidP="00140626">
      <w:pPr>
        <w:pStyle w:val="Titre2"/>
      </w:pPr>
      <w:bookmarkStart w:id="0" w:name="_Toc178147239"/>
      <w:r w:rsidRPr="00B846F3">
        <w:lastRenderedPageBreak/>
        <w:t>1. Introduction</w:t>
      </w:r>
      <w:bookmarkEnd w:id="0"/>
    </w:p>
    <w:p w14:paraId="3F2E4BA1" w14:textId="77777777" w:rsidR="00B846F3" w:rsidRPr="00B846F3" w:rsidRDefault="00B846F3" w:rsidP="00B846F3">
      <w:pPr>
        <w:numPr>
          <w:ilvl w:val="0"/>
          <w:numId w:val="2"/>
        </w:numPr>
      </w:pPr>
      <w:r w:rsidRPr="00B846F3">
        <w:t>Présentation du projet : objectif et enjeux d'un système de vote serverless.</w:t>
      </w:r>
    </w:p>
    <w:p w14:paraId="6E182D7C" w14:textId="77777777" w:rsidR="00B846F3" w:rsidRPr="00B846F3" w:rsidRDefault="00B846F3" w:rsidP="00B846F3">
      <w:pPr>
        <w:numPr>
          <w:ilvl w:val="0"/>
          <w:numId w:val="2"/>
        </w:numPr>
      </w:pPr>
      <w:r w:rsidRPr="00B846F3">
        <w:t>Choix de la plateforme : justification du choix d’AWS pour le projet.</w:t>
      </w:r>
    </w:p>
    <w:p w14:paraId="3095F19F" w14:textId="77777777" w:rsidR="00B846F3" w:rsidRPr="00B846F3" w:rsidRDefault="00B846F3" w:rsidP="00140626">
      <w:pPr>
        <w:pStyle w:val="Titre2"/>
      </w:pPr>
      <w:bookmarkStart w:id="1" w:name="_Toc178147240"/>
      <w:r w:rsidRPr="00B846F3">
        <w:t>2. Comparaison des plateformes serverless</w:t>
      </w:r>
      <w:bookmarkEnd w:id="1"/>
    </w:p>
    <w:p w14:paraId="0363391B" w14:textId="77777777" w:rsidR="00B846F3" w:rsidRPr="00B846F3" w:rsidRDefault="00B846F3" w:rsidP="00B846F3">
      <w:pPr>
        <w:numPr>
          <w:ilvl w:val="0"/>
          <w:numId w:val="3"/>
        </w:numPr>
      </w:pPr>
      <w:r w:rsidRPr="00B846F3">
        <w:rPr>
          <w:b/>
          <w:bCs/>
        </w:rPr>
        <w:t>AWS Lambda</w:t>
      </w:r>
      <w:r w:rsidRPr="00B846F3">
        <w:t xml:space="preserve"> vs autres services serverless (Google Cloud Functions, Azure Functions).</w:t>
      </w:r>
    </w:p>
    <w:p w14:paraId="10927A35" w14:textId="77777777" w:rsidR="00B846F3" w:rsidRPr="00B846F3" w:rsidRDefault="00B846F3" w:rsidP="00B846F3">
      <w:pPr>
        <w:numPr>
          <w:ilvl w:val="0"/>
          <w:numId w:val="3"/>
        </w:numPr>
      </w:pPr>
      <w:r w:rsidRPr="00B846F3">
        <w:t>Avantages d'AWS : scalabilité, coût, intégration des services, sécurité.</w:t>
      </w:r>
    </w:p>
    <w:p w14:paraId="5E66FBF9" w14:textId="77777777" w:rsidR="00B846F3" w:rsidRPr="00B846F3" w:rsidRDefault="00B846F3" w:rsidP="00B846F3">
      <w:pPr>
        <w:numPr>
          <w:ilvl w:val="0"/>
          <w:numId w:val="3"/>
        </w:numPr>
      </w:pPr>
      <w:r w:rsidRPr="00B846F3">
        <w:t>Justification du choix d'AWS pour ce projet.</w:t>
      </w:r>
    </w:p>
    <w:p w14:paraId="2FDD6C8E" w14:textId="77777777" w:rsidR="00B846F3" w:rsidRPr="00B846F3" w:rsidRDefault="00B846F3" w:rsidP="00140626">
      <w:pPr>
        <w:pStyle w:val="Titre2"/>
      </w:pPr>
      <w:bookmarkStart w:id="2" w:name="_Toc178147241"/>
      <w:r w:rsidRPr="00B846F3">
        <w:t>3. Architecture de la solution</w:t>
      </w:r>
      <w:bookmarkEnd w:id="2"/>
    </w:p>
    <w:p w14:paraId="5C9A490B" w14:textId="77777777" w:rsidR="00B846F3" w:rsidRPr="00B846F3" w:rsidRDefault="00B846F3" w:rsidP="00B846F3">
      <w:pPr>
        <w:numPr>
          <w:ilvl w:val="0"/>
          <w:numId w:val="4"/>
        </w:numPr>
      </w:pPr>
      <w:r w:rsidRPr="00B846F3">
        <w:rPr>
          <w:b/>
          <w:bCs/>
        </w:rPr>
        <w:t>Vue d'ensemble</w:t>
      </w:r>
      <w:r w:rsidRPr="00B846F3">
        <w:t xml:space="preserve"> de l'architecture serverless.</w:t>
      </w:r>
    </w:p>
    <w:p w14:paraId="25F11373" w14:textId="77777777" w:rsidR="00B846F3" w:rsidRPr="00B846F3" w:rsidRDefault="00B846F3" w:rsidP="00B846F3">
      <w:pPr>
        <w:numPr>
          <w:ilvl w:val="0"/>
          <w:numId w:val="4"/>
        </w:numPr>
      </w:pPr>
      <w:r w:rsidRPr="00B846F3">
        <w:rPr>
          <w:b/>
          <w:bCs/>
        </w:rPr>
        <w:t>Services AWS utilisés</w:t>
      </w:r>
      <w:r w:rsidRPr="00B846F3">
        <w:t xml:space="preserve"> :</w:t>
      </w:r>
    </w:p>
    <w:p w14:paraId="2C83DE32" w14:textId="77777777" w:rsidR="00B846F3" w:rsidRPr="00B846F3" w:rsidRDefault="00B846F3" w:rsidP="00B846F3">
      <w:pPr>
        <w:numPr>
          <w:ilvl w:val="1"/>
          <w:numId w:val="4"/>
        </w:numPr>
      </w:pPr>
      <w:r w:rsidRPr="00B846F3">
        <w:rPr>
          <w:b/>
          <w:bCs/>
        </w:rPr>
        <w:t>AWS Lambda</w:t>
      </w:r>
      <w:r w:rsidRPr="00B846F3">
        <w:t xml:space="preserve"> pour la liste des candidats et la collecte des votes.</w:t>
      </w:r>
    </w:p>
    <w:p w14:paraId="59EFFF93" w14:textId="77777777" w:rsidR="00B846F3" w:rsidRPr="00B846F3" w:rsidRDefault="00B846F3" w:rsidP="00B846F3">
      <w:pPr>
        <w:numPr>
          <w:ilvl w:val="1"/>
          <w:numId w:val="4"/>
        </w:numPr>
      </w:pPr>
      <w:r w:rsidRPr="00B846F3">
        <w:rPr>
          <w:b/>
          <w:bCs/>
        </w:rPr>
        <w:t>Amazon API Gateway</w:t>
      </w:r>
      <w:r w:rsidRPr="00B846F3">
        <w:t xml:space="preserve"> pour l'exposition des fonctions Lambda en tant qu’API RESTful.</w:t>
      </w:r>
    </w:p>
    <w:p w14:paraId="672C9B51" w14:textId="77777777" w:rsidR="00B846F3" w:rsidRPr="00B846F3" w:rsidRDefault="00B846F3" w:rsidP="00B846F3">
      <w:pPr>
        <w:numPr>
          <w:ilvl w:val="1"/>
          <w:numId w:val="4"/>
        </w:numPr>
      </w:pPr>
      <w:r w:rsidRPr="00B846F3">
        <w:rPr>
          <w:b/>
          <w:bCs/>
        </w:rPr>
        <w:t xml:space="preserve">Amazon </w:t>
      </w:r>
      <w:proofErr w:type="spellStart"/>
      <w:r w:rsidRPr="00B846F3">
        <w:rPr>
          <w:b/>
          <w:bCs/>
        </w:rPr>
        <w:t>DynamoDB</w:t>
      </w:r>
      <w:proofErr w:type="spellEnd"/>
      <w:r w:rsidRPr="00B846F3">
        <w:t xml:space="preserve"> ou </w:t>
      </w:r>
      <w:r w:rsidRPr="00B846F3">
        <w:rPr>
          <w:b/>
          <w:bCs/>
        </w:rPr>
        <w:t>RDS</w:t>
      </w:r>
      <w:r w:rsidRPr="00B846F3">
        <w:t xml:space="preserve"> pour le stockage des candidats et des votes.</w:t>
      </w:r>
    </w:p>
    <w:p w14:paraId="354F685D" w14:textId="77777777" w:rsidR="00B846F3" w:rsidRPr="00B846F3" w:rsidRDefault="00B846F3" w:rsidP="00B846F3">
      <w:pPr>
        <w:numPr>
          <w:ilvl w:val="1"/>
          <w:numId w:val="4"/>
        </w:numPr>
      </w:pPr>
      <w:r w:rsidRPr="00B846F3">
        <w:rPr>
          <w:b/>
          <w:bCs/>
        </w:rPr>
        <w:t xml:space="preserve">AWS </w:t>
      </w:r>
      <w:proofErr w:type="spellStart"/>
      <w:r w:rsidRPr="00B846F3">
        <w:rPr>
          <w:b/>
          <w:bCs/>
        </w:rPr>
        <w:t>Step</w:t>
      </w:r>
      <w:proofErr w:type="spellEnd"/>
      <w:r w:rsidRPr="00B846F3">
        <w:rPr>
          <w:b/>
          <w:bCs/>
        </w:rPr>
        <w:t xml:space="preserve"> Functions</w:t>
      </w:r>
      <w:r w:rsidRPr="00B846F3">
        <w:t xml:space="preserve"> pour orchestrer les appels entre les fonctions Lambda.</w:t>
      </w:r>
    </w:p>
    <w:p w14:paraId="42638DE1" w14:textId="77777777" w:rsidR="00B846F3" w:rsidRPr="00B846F3" w:rsidRDefault="00B846F3" w:rsidP="00B846F3">
      <w:pPr>
        <w:numPr>
          <w:ilvl w:val="1"/>
          <w:numId w:val="4"/>
        </w:numPr>
      </w:pPr>
      <w:r w:rsidRPr="00B846F3">
        <w:rPr>
          <w:b/>
          <w:bCs/>
        </w:rPr>
        <w:t>Amazon S3</w:t>
      </w:r>
      <w:r w:rsidRPr="00B846F3">
        <w:t xml:space="preserve"> et </w:t>
      </w:r>
      <w:proofErr w:type="spellStart"/>
      <w:r w:rsidRPr="00B846F3">
        <w:rPr>
          <w:b/>
          <w:bCs/>
        </w:rPr>
        <w:t>CloudFront</w:t>
      </w:r>
      <w:proofErr w:type="spellEnd"/>
      <w:r w:rsidRPr="00B846F3">
        <w:t xml:space="preserve"> pour héberger la page web du </w:t>
      </w:r>
      <w:proofErr w:type="spellStart"/>
      <w:r w:rsidRPr="00B846F3">
        <w:t>front-end</w:t>
      </w:r>
      <w:proofErr w:type="spellEnd"/>
      <w:r w:rsidRPr="00B846F3">
        <w:t>.</w:t>
      </w:r>
    </w:p>
    <w:p w14:paraId="0046BF44" w14:textId="77777777" w:rsidR="00B846F3" w:rsidRPr="00B846F3" w:rsidRDefault="00B846F3" w:rsidP="00B846F3">
      <w:pPr>
        <w:numPr>
          <w:ilvl w:val="0"/>
          <w:numId w:val="4"/>
        </w:numPr>
      </w:pPr>
      <w:r w:rsidRPr="00B846F3">
        <w:rPr>
          <w:b/>
          <w:bCs/>
        </w:rPr>
        <w:t>Schéma d’architecture</w:t>
      </w:r>
      <w:r w:rsidRPr="00B846F3">
        <w:t xml:space="preserve"> (optionnel, avec diagramme).</w:t>
      </w:r>
    </w:p>
    <w:p w14:paraId="352454F7" w14:textId="77777777" w:rsidR="00B846F3" w:rsidRPr="00B846F3" w:rsidRDefault="00B846F3" w:rsidP="00140626">
      <w:pPr>
        <w:pStyle w:val="Titre2"/>
      </w:pPr>
      <w:bookmarkStart w:id="3" w:name="_Toc178147242"/>
      <w:r w:rsidRPr="00B846F3">
        <w:t>4. Détails techniques des composants</w:t>
      </w:r>
      <w:bookmarkEnd w:id="3"/>
    </w:p>
    <w:p w14:paraId="4DDC6996" w14:textId="77777777" w:rsidR="00B846F3" w:rsidRPr="00B846F3" w:rsidRDefault="00B846F3" w:rsidP="00B846F3">
      <w:pPr>
        <w:numPr>
          <w:ilvl w:val="0"/>
          <w:numId w:val="5"/>
        </w:numPr>
      </w:pPr>
      <w:r w:rsidRPr="00B846F3">
        <w:rPr>
          <w:b/>
          <w:bCs/>
        </w:rPr>
        <w:t>Liste des candidats</w:t>
      </w:r>
      <w:r w:rsidRPr="00B846F3">
        <w:t xml:space="preserve"> :</w:t>
      </w:r>
    </w:p>
    <w:p w14:paraId="1BCB9043" w14:textId="77777777" w:rsidR="00B846F3" w:rsidRPr="00B846F3" w:rsidRDefault="00B846F3" w:rsidP="00B846F3">
      <w:pPr>
        <w:numPr>
          <w:ilvl w:val="1"/>
          <w:numId w:val="5"/>
        </w:numPr>
      </w:pPr>
      <w:r w:rsidRPr="00B846F3">
        <w:t xml:space="preserve">Fonction Lambda interrogeant </w:t>
      </w:r>
      <w:proofErr w:type="spellStart"/>
      <w:r w:rsidRPr="00B846F3">
        <w:t>DynamoDB</w:t>
      </w:r>
      <w:proofErr w:type="spellEnd"/>
      <w:r w:rsidRPr="00B846F3">
        <w:t>/RDS via API Gateway pour retourner la liste.</w:t>
      </w:r>
    </w:p>
    <w:p w14:paraId="6B6A1BFA" w14:textId="77777777" w:rsidR="00B846F3" w:rsidRPr="00B846F3" w:rsidRDefault="00B846F3" w:rsidP="00B846F3">
      <w:pPr>
        <w:numPr>
          <w:ilvl w:val="0"/>
          <w:numId w:val="5"/>
        </w:numPr>
      </w:pPr>
      <w:r w:rsidRPr="00B846F3">
        <w:rPr>
          <w:b/>
          <w:bCs/>
        </w:rPr>
        <w:t>Collecte des votes</w:t>
      </w:r>
      <w:r w:rsidRPr="00B846F3">
        <w:t xml:space="preserve"> :</w:t>
      </w:r>
    </w:p>
    <w:p w14:paraId="60C02427" w14:textId="77777777" w:rsidR="00B846F3" w:rsidRPr="00B846F3" w:rsidRDefault="00B846F3" w:rsidP="00B846F3">
      <w:pPr>
        <w:numPr>
          <w:ilvl w:val="1"/>
          <w:numId w:val="5"/>
        </w:numPr>
      </w:pPr>
      <w:r w:rsidRPr="00B846F3">
        <w:t xml:space="preserve">Fonction Lambda enregistrant les votes dans </w:t>
      </w:r>
      <w:proofErr w:type="spellStart"/>
      <w:r w:rsidRPr="00B846F3">
        <w:t>DynamoDB</w:t>
      </w:r>
      <w:proofErr w:type="spellEnd"/>
      <w:r w:rsidRPr="00B846F3">
        <w:t>/RDS via API Gateway.</w:t>
      </w:r>
    </w:p>
    <w:p w14:paraId="4637E062" w14:textId="77777777" w:rsidR="00B846F3" w:rsidRPr="00B846F3" w:rsidRDefault="00B846F3" w:rsidP="00B846F3">
      <w:pPr>
        <w:numPr>
          <w:ilvl w:val="0"/>
          <w:numId w:val="5"/>
        </w:numPr>
      </w:pPr>
      <w:r w:rsidRPr="00B846F3">
        <w:rPr>
          <w:b/>
          <w:bCs/>
        </w:rPr>
        <w:t>Orchestration et workflow</w:t>
      </w:r>
      <w:r w:rsidRPr="00B846F3">
        <w:t xml:space="preserve"> :</w:t>
      </w:r>
    </w:p>
    <w:p w14:paraId="68A7DEE0" w14:textId="77777777" w:rsidR="00B846F3" w:rsidRPr="00B846F3" w:rsidRDefault="00B846F3" w:rsidP="00B846F3">
      <w:pPr>
        <w:numPr>
          <w:ilvl w:val="1"/>
          <w:numId w:val="5"/>
        </w:numPr>
      </w:pPr>
      <w:r w:rsidRPr="00B846F3">
        <w:t xml:space="preserve">Utilisation de AWS </w:t>
      </w:r>
      <w:proofErr w:type="spellStart"/>
      <w:r w:rsidRPr="00B846F3">
        <w:t>Step</w:t>
      </w:r>
      <w:proofErr w:type="spellEnd"/>
      <w:r w:rsidRPr="00B846F3">
        <w:t xml:space="preserve"> Functions pour synchroniser les processus.</w:t>
      </w:r>
    </w:p>
    <w:p w14:paraId="0B1E17F6" w14:textId="77777777" w:rsidR="00B846F3" w:rsidRPr="00B846F3" w:rsidRDefault="00B846F3" w:rsidP="00140626">
      <w:pPr>
        <w:pStyle w:val="Titre2"/>
      </w:pPr>
      <w:bookmarkStart w:id="4" w:name="_Toc178147243"/>
      <w:r w:rsidRPr="00B846F3">
        <w:lastRenderedPageBreak/>
        <w:t>5. Intégration des données</w:t>
      </w:r>
      <w:bookmarkEnd w:id="4"/>
    </w:p>
    <w:p w14:paraId="1C89F104" w14:textId="77777777" w:rsidR="00B846F3" w:rsidRPr="00B846F3" w:rsidRDefault="00B846F3" w:rsidP="00B846F3">
      <w:pPr>
        <w:numPr>
          <w:ilvl w:val="0"/>
          <w:numId w:val="6"/>
        </w:numPr>
      </w:pPr>
      <w:r w:rsidRPr="00B846F3">
        <w:t xml:space="preserve">Explication du choix de la base de données : </w:t>
      </w:r>
      <w:proofErr w:type="spellStart"/>
      <w:r w:rsidRPr="00B846F3">
        <w:t>DynamoDB</w:t>
      </w:r>
      <w:proofErr w:type="spellEnd"/>
      <w:r w:rsidRPr="00B846F3">
        <w:t xml:space="preserve"> (NoSQL) ou RDS (SQL).</w:t>
      </w:r>
    </w:p>
    <w:p w14:paraId="72EFE637" w14:textId="77777777" w:rsidR="00B846F3" w:rsidRPr="00B846F3" w:rsidRDefault="00B846F3" w:rsidP="00B846F3">
      <w:pPr>
        <w:numPr>
          <w:ilvl w:val="0"/>
          <w:numId w:val="6"/>
        </w:numPr>
      </w:pPr>
      <w:r w:rsidRPr="00B846F3">
        <w:t>Comment la base de données interagit avec les fonctions Lambda.</w:t>
      </w:r>
    </w:p>
    <w:p w14:paraId="785FBBEC" w14:textId="77777777" w:rsidR="00B846F3" w:rsidRPr="00B846F3" w:rsidRDefault="00B846F3" w:rsidP="00B846F3">
      <w:pPr>
        <w:numPr>
          <w:ilvl w:val="0"/>
          <w:numId w:val="6"/>
        </w:numPr>
      </w:pPr>
      <w:r w:rsidRPr="00B846F3">
        <w:t>Traitement des votes et mise à jour de l'état du vote via des transactions dans la base.</w:t>
      </w:r>
    </w:p>
    <w:p w14:paraId="0BB934F7" w14:textId="77777777" w:rsidR="00B846F3" w:rsidRPr="00B846F3" w:rsidRDefault="00B846F3" w:rsidP="00140626">
      <w:pPr>
        <w:pStyle w:val="Titre2"/>
      </w:pPr>
      <w:bookmarkStart w:id="5" w:name="_Toc178147244"/>
      <w:r w:rsidRPr="00B846F3">
        <w:t>6. Sécurité et gestion des accès</w:t>
      </w:r>
      <w:bookmarkEnd w:id="5"/>
    </w:p>
    <w:p w14:paraId="5B318E51" w14:textId="77777777" w:rsidR="00B846F3" w:rsidRPr="00B846F3" w:rsidRDefault="00B846F3" w:rsidP="00B846F3">
      <w:pPr>
        <w:numPr>
          <w:ilvl w:val="0"/>
          <w:numId w:val="7"/>
        </w:numPr>
      </w:pPr>
      <w:r w:rsidRPr="00B846F3">
        <w:t>Utilisation d’AWS IAM pour la gestion des permissions.</w:t>
      </w:r>
    </w:p>
    <w:p w14:paraId="172DA82C" w14:textId="77777777" w:rsidR="00B846F3" w:rsidRPr="00B846F3" w:rsidRDefault="00B846F3" w:rsidP="00B846F3">
      <w:pPr>
        <w:numPr>
          <w:ilvl w:val="0"/>
          <w:numId w:val="7"/>
        </w:numPr>
      </w:pPr>
      <w:r w:rsidRPr="00B846F3">
        <w:t>Mesures de sécurité pour protéger les données sensibles (chiffrement, accès restreint).</w:t>
      </w:r>
    </w:p>
    <w:p w14:paraId="4D99654B" w14:textId="77777777" w:rsidR="00B846F3" w:rsidRPr="00B846F3" w:rsidRDefault="00B846F3" w:rsidP="00B846F3">
      <w:pPr>
        <w:numPr>
          <w:ilvl w:val="0"/>
          <w:numId w:val="7"/>
        </w:numPr>
      </w:pPr>
      <w:r w:rsidRPr="00B846F3">
        <w:t xml:space="preserve">Protection des </w:t>
      </w:r>
      <w:proofErr w:type="spellStart"/>
      <w:r w:rsidRPr="00B846F3">
        <w:t>endpoints</w:t>
      </w:r>
      <w:proofErr w:type="spellEnd"/>
      <w:r w:rsidRPr="00B846F3">
        <w:t xml:space="preserve"> API avec </w:t>
      </w:r>
      <w:r w:rsidRPr="00B846F3">
        <w:rPr>
          <w:b/>
          <w:bCs/>
        </w:rPr>
        <w:t xml:space="preserve">Amazon </w:t>
      </w:r>
      <w:proofErr w:type="spellStart"/>
      <w:r w:rsidRPr="00B846F3">
        <w:rPr>
          <w:b/>
          <w:bCs/>
        </w:rPr>
        <w:t>Cognito</w:t>
      </w:r>
      <w:proofErr w:type="spellEnd"/>
      <w:r w:rsidRPr="00B846F3">
        <w:t xml:space="preserve"> (gestion des utilisateurs).</w:t>
      </w:r>
    </w:p>
    <w:p w14:paraId="10CFC8C3" w14:textId="77777777" w:rsidR="00B846F3" w:rsidRPr="00B846F3" w:rsidRDefault="00B846F3" w:rsidP="00140626">
      <w:pPr>
        <w:pStyle w:val="Titre2"/>
      </w:pPr>
      <w:bookmarkStart w:id="6" w:name="_Toc178147245"/>
      <w:r w:rsidRPr="00B846F3">
        <w:t>7. Interface utilisateur (Page Web)</w:t>
      </w:r>
      <w:bookmarkEnd w:id="6"/>
    </w:p>
    <w:p w14:paraId="0E55A481" w14:textId="77777777" w:rsidR="00B846F3" w:rsidRPr="00B846F3" w:rsidRDefault="00B846F3" w:rsidP="00B846F3">
      <w:pPr>
        <w:numPr>
          <w:ilvl w:val="0"/>
          <w:numId w:val="8"/>
        </w:numPr>
      </w:pPr>
      <w:r w:rsidRPr="00B846F3">
        <w:t>Hébergement de la page web sur Amazon S3.</w:t>
      </w:r>
    </w:p>
    <w:p w14:paraId="06949D2B" w14:textId="77777777" w:rsidR="00B846F3" w:rsidRPr="00B846F3" w:rsidRDefault="00B846F3" w:rsidP="00B846F3">
      <w:pPr>
        <w:numPr>
          <w:ilvl w:val="0"/>
          <w:numId w:val="8"/>
        </w:numPr>
      </w:pPr>
      <w:r w:rsidRPr="00B846F3">
        <w:t xml:space="preserve">Utilisation d’Amazon </w:t>
      </w:r>
      <w:proofErr w:type="spellStart"/>
      <w:r w:rsidRPr="00B846F3">
        <w:t>CloudFront</w:t>
      </w:r>
      <w:proofErr w:type="spellEnd"/>
      <w:r w:rsidRPr="00B846F3">
        <w:t xml:space="preserve"> pour la distribution à faible latence.</w:t>
      </w:r>
    </w:p>
    <w:p w14:paraId="0E5E25DC" w14:textId="77777777" w:rsidR="00B846F3" w:rsidRPr="00B846F3" w:rsidRDefault="00B846F3" w:rsidP="00B846F3">
      <w:pPr>
        <w:numPr>
          <w:ilvl w:val="0"/>
          <w:numId w:val="8"/>
        </w:numPr>
      </w:pPr>
      <w:r w:rsidRPr="00B846F3">
        <w:t>Fonctionnement de l'interface web : affichage des candidats et envoi des votes.</w:t>
      </w:r>
    </w:p>
    <w:p w14:paraId="4CDF14FB" w14:textId="77777777" w:rsidR="00B846F3" w:rsidRPr="00B846F3" w:rsidRDefault="00B846F3" w:rsidP="00140626">
      <w:pPr>
        <w:pStyle w:val="Titre2"/>
      </w:pPr>
      <w:bookmarkStart w:id="7" w:name="_Toc178147246"/>
      <w:r w:rsidRPr="00B846F3">
        <w:t>8. Scalabilité et disponibilité</w:t>
      </w:r>
      <w:bookmarkEnd w:id="7"/>
    </w:p>
    <w:p w14:paraId="2534B388" w14:textId="77777777" w:rsidR="00B846F3" w:rsidRPr="00B846F3" w:rsidRDefault="00B846F3" w:rsidP="00B846F3">
      <w:pPr>
        <w:numPr>
          <w:ilvl w:val="0"/>
          <w:numId w:val="9"/>
        </w:numPr>
      </w:pPr>
      <w:r w:rsidRPr="00B846F3">
        <w:t>Explication de la scalabilité automatique de Lambda.</w:t>
      </w:r>
    </w:p>
    <w:p w14:paraId="71D833C8" w14:textId="77777777" w:rsidR="00B846F3" w:rsidRPr="00B846F3" w:rsidRDefault="00B846F3" w:rsidP="00B846F3">
      <w:pPr>
        <w:numPr>
          <w:ilvl w:val="0"/>
          <w:numId w:val="9"/>
        </w:numPr>
      </w:pPr>
      <w:r w:rsidRPr="00B846F3">
        <w:t xml:space="preserve">Haute disponibilité garantie par </w:t>
      </w:r>
      <w:proofErr w:type="spellStart"/>
      <w:r w:rsidRPr="00B846F3">
        <w:t>DynamoDB</w:t>
      </w:r>
      <w:proofErr w:type="spellEnd"/>
      <w:r w:rsidRPr="00B846F3">
        <w:t xml:space="preserve"> et les services AWS.</w:t>
      </w:r>
    </w:p>
    <w:p w14:paraId="0E477586" w14:textId="77777777" w:rsidR="00B846F3" w:rsidRPr="00B846F3" w:rsidRDefault="00B846F3" w:rsidP="00B846F3">
      <w:pPr>
        <w:numPr>
          <w:ilvl w:val="0"/>
          <w:numId w:val="9"/>
        </w:numPr>
      </w:pPr>
      <w:r w:rsidRPr="00B846F3">
        <w:t>Gestion de la montée en charge (augmentation des utilisateurs).</w:t>
      </w:r>
    </w:p>
    <w:p w14:paraId="66743E83" w14:textId="77777777" w:rsidR="00B846F3" w:rsidRPr="00B846F3" w:rsidRDefault="00B846F3" w:rsidP="00140626">
      <w:pPr>
        <w:pStyle w:val="Titre2"/>
      </w:pPr>
      <w:bookmarkStart w:id="8" w:name="_Toc178147247"/>
      <w:r w:rsidRPr="00B846F3">
        <w:t>9. Échanges et communication</w:t>
      </w:r>
      <w:bookmarkEnd w:id="8"/>
    </w:p>
    <w:p w14:paraId="148F2792" w14:textId="77777777" w:rsidR="00B846F3" w:rsidRPr="00B846F3" w:rsidRDefault="00B846F3" w:rsidP="00B846F3">
      <w:pPr>
        <w:numPr>
          <w:ilvl w:val="0"/>
          <w:numId w:val="10"/>
        </w:numPr>
      </w:pPr>
      <w:r w:rsidRPr="00B846F3">
        <w:t xml:space="preserve">Communication entre les services : Lambda, API Gateway, </w:t>
      </w:r>
      <w:proofErr w:type="spellStart"/>
      <w:r w:rsidRPr="00B846F3">
        <w:t>DynamoDB</w:t>
      </w:r>
      <w:proofErr w:type="spellEnd"/>
      <w:r w:rsidRPr="00B846F3">
        <w:t>/RDS.</w:t>
      </w:r>
    </w:p>
    <w:p w14:paraId="52EDC8CE" w14:textId="77777777" w:rsidR="00B846F3" w:rsidRPr="00B846F3" w:rsidRDefault="00B846F3" w:rsidP="00B846F3">
      <w:pPr>
        <w:numPr>
          <w:ilvl w:val="0"/>
          <w:numId w:val="10"/>
        </w:numPr>
      </w:pPr>
      <w:r w:rsidRPr="00B846F3">
        <w:t>Gestion des requêtes synchrones (API Gateway) et asynchrones (SQS, SNS).</w:t>
      </w:r>
    </w:p>
    <w:p w14:paraId="073D6C98" w14:textId="77777777" w:rsidR="00B846F3" w:rsidRPr="00B846F3" w:rsidRDefault="00B846F3" w:rsidP="00140626">
      <w:pPr>
        <w:pStyle w:val="Titre2"/>
      </w:pPr>
      <w:bookmarkStart w:id="9" w:name="_Toc178147248"/>
      <w:r w:rsidRPr="00B846F3">
        <w:t>10. Conclusion</w:t>
      </w:r>
      <w:bookmarkEnd w:id="9"/>
    </w:p>
    <w:p w14:paraId="5A7BA9F5" w14:textId="77777777" w:rsidR="00B846F3" w:rsidRPr="00B846F3" w:rsidRDefault="00B846F3" w:rsidP="00B846F3">
      <w:pPr>
        <w:numPr>
          <w:ilvl w:val="0"/>
          <w:numId w:val="11"/>
        </w:numPr>
      </w:pPr>
      <w:r w:rsidRPr="00B846F3">
        <w:t>Récapitulatif des avantages de la solution AWS.</w:t>
      </w:r>
    </w:p>
    <w:p w14:paraId="5533F252" w14:textId="77777777" w:rsidR="00B846F3" w:rsidRPr="00B846F3" w:rsidRDefault="00B846F3" w:rsidP="00B846F3">
      <w:pPr>
        <w:numPr>
          <w:ilvl w:val="0"/>
          <w:numId w:val="11"/>
        </w:numPr>
      </w:pPr>
      <w:r w:rsidRPr="00B846F3">
        <w:t>Résultats attendus : efficacité, sécurité, coût optimisé.</w:t>
      </w:r>
    </w:p>
    <w:p w14:paraId="44E41738" w14:textId="77777777" w:rsidR="00B846F3" w:rsidRPr="00B846F3" w:rsidRDefault="00B846F3" w:rsidP="00B846F3">
      <w:pPr>
        <w:numPr>
          <w:ilvl w:val="0"/>
          <w:numId w:val="11"/>
        </w:numPr>
      </w:pPr>
      <w:r w:rsidRPr="00B846F3">
        <w:t>Perspectives d’amélioration et d’évolution de la solution.</w:t>
      </w:r>
    </w:p>
    <w:p w14:paraId="199151B2" w14:textId="574A0253" w:rsidR="00001645" w:rsidRPr="00001645" w:rsidRDefault="00001645" w:rsidP="00B846F3">
      <w:r>
        <w:t xml:space="preserve"> </w:t>
      </w:r>
    </w:p>
    <w:sectPr w:rsidR="00001645" w:rsidRPr="00001645" w:rsidSect="00001645">
      <w:pgSz w:w="11906" w:h="16838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D46"/>
    <w:multiLevelType w:val="hybridMultilevel"/>
    <w:tmpl w:val="7DA252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02E3B"/>
    <w:multiLevelType w:val="multilevel"/>
    <w:tmpl w:val="791E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57C27"/>
    <w:multiLevelType w:val="multilevel"/>
    <w:tmpl w:val="522E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33344"/>
    <w:multiLevelType w:val="multilevel"/>
    <w:tmpl w:val="0E7A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F6A39"/>
    <w:multiLevelType w:val="multilevel"/>
    <w:tmpl w:val="B9C2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36732"/>
    <w:multiLevelType w:val="multilevel"/>
    <w:tmpl w:val="5042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A5479"/>
    <w:multiLevelType w:val="multilevel"/>
    <w:tmpl w:val="CB98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26A08"/>
    <w:multiLevelType w:val="multilevel"/>
    <w:tmpl w:val="22D0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47244"/>
    <w:multiLevelType w:val="multilevel"/>
    <w:tmpl w:val="BA4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D3E55"/>
    <w:multiLevelType w:val="multilevel"/>
    <w:tmpl w:val="143A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82D30"/>
    <w:multiLevelType w:val="multilevel"/>
    <w:tmpl w:val="7608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64835">
    <w:abstractNumId w:val="0"/>
  </w:num>
  <w:num w:numId="2" w16cid:durableId="1369456435">
    <w:abstractNumId w:val="10"/>
  </w:num>
  <w:num w:numId="3" w16cid:durableId="972098104">
    <w:abstractNumId w:val="7"/>
  </w:num>
  <w:num w:numId="4" w16cid:durableId="290939165">
    <w:abstractNumId w:val="4"/>
  </w:num>
  <w:num w:numId="5" w16cid:durableId="981499739">
    <w:abstractNumId w:val="9"/>
  </w:num>
  <w:num w:numId="6" w16cid:durableId="497580960">
    <w:abstractNumId w:val="3"/>
  </w:num>
  <w:num w:numId="7" w16cid:durableId="88895900">
    <w:abstractNumId w:val="2"/>
  </w:num>
  <w:num w:numId="8" w16cid:durableId="1982341008">
    <w:abstractNumId w:val="6"/>
  </w:num>
  <w:num w:numId="9" w16cid:durableId="1568228225">
    <w:abstractNumId w:val="1"/>
  </w:num>
  <w:num w:numId="10" w16cid:durableId="154421350">
    <w:abstractNumId w:val="8"/>
  </w:num>
  <w:num w:numId="11" w16cid:durableId="1387677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45"/>
    <w:rsid w:val="00001645"/>
    <w:rsid w:val="00140626"/>
    <w:rsid w:val="00831072"/>
    <w:rsid w:val="00B8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5107"/>
  <w15:chartTrackingRefBased/>
  <w15:docId w15:val="{7B1753D5-A77E-4200-8932-3DF1169E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1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1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1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1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1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1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1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1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1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1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01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01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164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164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164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164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164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164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1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1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1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1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1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16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16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16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1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16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1645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001645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01645"/>
    <w:rPr>
      <w:rFonts w:eastAsiaTheme="minorEastAsia"/>
      <w:kern w:val="0"/>
      <w:sz w:val="22"/>
      <w:szCs w:val="22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1645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0164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01645"/>
    <w:rPr>
      <w:color w:val="467886" w:themeColor="hyperlink"/>
      <w:u w:val="single"/>
    </w:rPr>
  </w:style>
  <w:style w:type="character" w:styleId="Accentuationlgre">
    <w:name w:val="Subtle Emphasis"/>
    <w:basedOn w:val="Policepardfaut"/>
    <w:uiPriority w:val="19"/>
    <w:qFormat/>
    <w:rsid w:val="00B846F3"/>
    <w:rPr>
      <w:i/>
      <w:iCs/>
      <w:color w:val="404040" w:themeColor="text1" w:themeTint="BF"/>
    </w:rPr>
  </w:style>
  <w:style w:type="paragraph" w:styleId="TM2">
    <w:name w:val="toc 2"/>
    <w:basedOn w:val="Normal"/>
    <w:next w:val="Normal"/>
    <w:autoRedefine/>
    <w:uiPriority w:val="39"/>
    <w:unhideWhenUsed/>
    <w:rsid w:val="00B846F3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B846F3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1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5085A6BB034C82A6B2BED07DDE43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14BE0E-1AAF-4589-93D4-5C023E3CE634}"/>
      </w:docPartPr>
      <w:docPartBody>
        <w:p w:rsidR="00000000" w:rsidRDefault="005473F5" w:rsidP="005473F5">
          <w:pPr>
            <w:pStyle w:val="A85085A6BB034C82A6B2BED07DDE438D"/>
          </w:pPr>
          <w:r>
            <w:rPr>
              <w:color w:val="0F4761" w:themeColor="accent1" w:themeShade="BF"/>
            </w:rPr>
            <w:t>[Nom de la société]</w:t>
          </w:r>
        </w:p>
      </w:docPartBody>
    </w:docPart>
    <w:docPart>
      <w:docPartPr>
        <w:name w:val="705412B456A5460481DCBB42C123D9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761EB2-DB26-4C12-880E-5559EC927A68}"/>
      </w:docPartPr>
      <w:docPartBody>
        <w:p w:rsidR="00000000" w:rsidRDefault="005473F5" w:rsidP="005473F5">
          <w:pPr>
            <w:pStyle w:val="705412B456A5460481DCBB42C123D954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25FBCF1274DC46EAB0098AEE9E360F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7B196B-1784-41EA-A515-ACB897852E4C}"/>
      </w:docPartPr>
      <w:docPartBody>
        <w:p w:rsidR="00000000" w:rsidRDefault="005473F5" w:rsidP="005473F5">
          <w:pPr>
            <w:pStyle w:val="25FBCF1274DC46EAB0098AEE9E360FC5"/>
          </w:pPr>
          <w:r>
            <w:rPr>
              <w:color w:val="0F4761" w:themeColor="accent1" w:themeShade="BF"/>
            </w:rPr>
            <w:t>[Sous-titre du document]</w:t>
          </w:r>
        </w:p>
      </w:docPartBody>
    </w:docPart>
    <w:docPart>
      <w:docPartPr>
        <w:name w:val="E76825FBA8494BACB9276FF0D97CF0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87CCDF-41C6-4ED8-9784-2997E38E66E3}"/>
      </w:docPartPr>
      <w:docPartBody>
        <w:p w:rsidR="00000000" w:rsidRDefault="005473F5" w:rsidP="005473F5">
          <w:pPr>
            <w:pStyle w:val="E76825FBA8494BACB9276FF0D97CF0DA"/>
          </w:pPr>
          <w:r>
            <w:rPr>
              <w:color w:val="156082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3C72DE8067F4479A0FD6C981CBC79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0BF4F8-A060-4A6E-A303-DBE86189E18D}"/>
      </w:docPartPr>
      <w:docPartBody>
        <w:p w:rsidR="00000000" w:rsidRDefault="005473F5" w:rsidP="005473F5">
          <w:pPr>
            <w:pStyle w:val="43C72DE8067F4479A0FD6C981CBC79CE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F5"/>
    <w:rsid w:val="005473F5"/>
    <w:rsid w:val="00831072"/>
    <w:rsid w:val="00D2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85085A6BB034C82A6B2BED07DDE438D">
    <w:name w:val="A85085A6BB034C82A6B2BED07DDE438D"/>
    <w:rsid w:val="005473F5"/>
  </w:style>
  <w:style w:type="paragraph" w:customStyle="1" w:styleId="705412B456A5460481DCBB42C123D954">
    <w:name w:val="705412B456A5460481DCBB42C123D954"/>
    <w:rsid w:val="005473F5"/>
  </w:style>
  <w:style w:type="paragraph" w:customStyle="1" w:styleId="25FBCF1274DC46EAB0098AEE9E360FC5">
    <w:name w:val="25FBCF1274DC46EAB0098AEE9E360FC5"/>
    <w:rsid w:val="005473F5"/>
  </w:style>
  <w:style w:type="paragraph" w:customStyle="1" w:styleId="E76825FBA8494BACB9276FF0D97CF0DA">
    <w:name w:val="E76825FBA8494BACB9276FF0D97CF0DA"/>
    <w:rsid w:val="005473F5"/>
  </w:style>
  <w:style w:type="paragraph" w:customStyle="1" w:styleId="43C72DE8067F4479A0FD6C981CBC79CE">
    <w:name w:val="43C72DE8067F4479A0FD6C981CBC79CE"/>
    <w:rsid w:val="005473F5"/>
  </w:style>
  <w:style w:type="paragraph" w:customStyle="1" w:styleId="8CB3063588FE4913AA904770B1B3F20A">
    <w:name w:val="8CB3063588FE4913AA904770B1B3F20A"/>
    <w:rsid w:val="005473F5"/>
  </w:style>
  <w:style w:type="paragraph" w:customStyle="1" w:styleId="416235948D314F368113A78EB10A5D66">
    <w:name w:val="416235948D314F368113A78EB10A5D66"/>
    <w:rsid w:val="005473F5"/>
  </w:style>
  <w:style w:type="paragraph" w:customStyle="1" w:styleId="D054CEF2F5914370B5C48AFBC796A79D">
    <w:name w:val="D054CEF2F5914370B5C48AFBC796A79D"/>
    <w:rsid w:val="00547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93B200-D943-4106-BC55-1EBAC0F5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Reims Champagne Ardenne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sur la Mise en place d'une solution de vote basée sur une application serverless et une solution d'intégration</dc:title>
  <dc:subject>RT0907 (DAS0902) - Programmation Cloud</dc:subject>
  <dc:creator>Idrissa Sow</dc:creator>
  <cp:keywords/>
  <dc:description/>
  <cp:lastModifiedBy>Idrissa Sow</cp:lastModifiedBy>
  <cp:revision>2</cp:revision>
  <dcterms:created xsi:type="dcterms:W3CDTF">2024-09-25T06:24:00Z</dcterms:created>
  <dcterms:modified xsi:type="dcterms:W3CDTF">2024-09-25T07:00:00Z</dcterms:modified>
</cp:coreProperties>
</file>