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4C4324" w14:textId="77777777" w:rsidR="00111129" w:rsidRDefault="00000000">
      <w:pPr>
        <w:jc w:val="center"/>
      </w:pPr>
      <w:r>
        <w:rPr>
          <w:b/>
          <w:sz w:val="32"/>
        </w:rPr>
        <w:t>A Uzbek-Language Multiple-Choice Question Dataset from DTM 2019 University-Entrance Exam Materials for LLM Evaluation</w:t>
      </w:r>
    </w:p>
    <w:p w14:paraId="30B89791" w14:textId="44445178" w:rsidR="00111129" w:rsidRDefault="00C9152E">
      <w:pPr>
        <w:jc w:val="center"/>
      </w:pPr>
      <w:r>
        <w:t xml:space="preserve">Mardon Hazratov¹, </w:t>
      </w:r>
      <w:proofErr w:type="spellStart"/>
      <w:r>
        <w:t>Qobiljon</w:t>
      </w:r>
      <w:proofErr w:type="spellEnd"/>
      <w:r>
        <w:t xml:space="preserve"> Toshnazarov¹, </w:t>
      </w:r>
      <w:proofErr w:type="spellStart"/>
      <w:r>
        <w:t>Abduaziz</w:t>
      </w:r>
      <w:proofErr w:type="spellEnd"/>
      <w:r>
        <w:t xml:space="preserve"> Qayumov¹, </w:t>
      </w:r>
      <w:proofErr w:type="spellStart"/>
      <w:r>
        <w:t>Husanboy</w:t>
      </w:r>
      <w:proofErr w:type="spellEnd"/>
      <w:r>
        <w:t xml:space="preserve"> Mansuraliyev¹, Dovud Asadov¹</w:t>
      </w:r>
    </w:p>
    <w:p w14:paraId="349B6733" w14:textId="5C7C261A" w:rsidR="00111129" w:rsidRDefault="00000000">
      <w:pPr>
        <w:jc w:val="center"/>
      </w:pPr>
      <w:r>
        <w:t>¹</w:t>
      </w:r>
      <w:r w:rsidR="00C9152E">
        <w:t xml:space="preserve"> IDROCK </w:t>
      </w:r>
      <w:r w:rsidR="00C9152E" w:rsidRPr="00C9152E">
        <w:t>AI Excellence Center</w:t>
      </w:r>
      <w:r w:rsidR="00C9152E">
        <w:t xml:space="preserve"> at New Uzbekistan University</w:t>
      </w:r>
      <w:r>
        <w:t>, {</w:t>
      </w:r>
      <w:r w:rsidR="00C9152E" w:rsidRPr="00C9152E">
        <w:rPr>
          <w:i/>
          <w:iCs/>
        </w:rPr>
        <w:t>idrock@newuu.uz</w:t>
      </w:r>
      <w:r>
        <w:t>}</w:t>
      </w:r>
    </w:p>
    <w:p w14:paraId="48D2DAFB" w14:textId="77777777" w:rsidR="00111129" w:rsidRDefault="00000000">
      <w:r>
        <w:rPr>
          <w:b/>
          <w:sz w:val="24"/>
        </w:rPr>
        <w:t>Abstract</w:t>
      </w:r>
    </w:p>
    <w:p w14:paraId="5C27A5A6" w14:textId="77777777" w:rsidR="00111129" w:rsidRDefault="00000000">
      <w:r>
        <w:t>This dataset contains 3,066 four-option multiple-choice questions (MCQs) written in Uzbek, drawn from 2019 university-entrance examination preparation materials of the State Test Center (DTM) of Uzbekistan. The questions span four subjects: Mathematics (877), Physics (554), Uzbek language / Ona tili (826), and History (809). Questions were extracted from scanned book pages using a vision-language model (Qwen/Qwen3-VL-30B-A3B-Instruct, served with vLLM); items whose meaning depends on figures, graphs, tables, or images were excluded so that every released record is fully self-contained as text. Mathematical content is encoded in LaTeX, and underlined fragments in Ona tili items are preserved with inline &lt;u&gt;...&lt;/u&gt; markup. All extracted questions were then cleaned through an LLM-assisted manual review (Claude Opus 4.6). From the full corpus, a balanced 1,000-question benchmark subset was curated and used to evaluate open-source language models (eval.idrock.uz). The dataset supports research on multilingual and low-resource LLM evaluation, multiple-choice benchmarking, and automated question extraction from scanned educational materials.</w:t>
      </w:r>
    </w:p>
    <w:p w14:paraId="780AC2AB" w14:textId="77777777" w:rsidR="00111129" w:rsidRDefault="00000000">
      <w:r>
        <w:rPr>
          <w:b/>
          <w:sz w:val="24"/>
        </w:rPr>
        <w:t>SUMMARY OF THE DATASET</w:t>
      </w:r>
    </w:p>
    <w:p w14:paraId="4FDB1381" w14:textId="77777777" w:rsidR="00111129" w:rsidRDefault="00000000">
      <w:r>
        <w:t>This dataset provides a clean, structured corpus of Uzbek-language multiple-choice questions suitable for evaluating and benchmarking language models. It includes:</w:t>
      </w:r>
    </w:p>
    <w:p w14:paraId="22881F98" w14:textId="77777777" w:rsidR="00111129" w:rsidRDefault="00000000">
      <w:pPr>
        <w:pStyle w:val="ListBullet"/>
      </w:pPr>
      <w:r>
        <w:t>3,066 multiple-choice questions written in Uzbek</w:t>
      </w:r>
    </w:p>
    <w:p w14:paraId="5B30DAFD" w14:textId="77777777" w:rsidR="00111129" w:rsidRDefault="00000000">
      <w:pPr>
        <w:pStyle w:val="ListBullet"/>
      </w:pPr>
      <w:r>
        <w:t>4 subjects: Mathematics, Physics, Uzbek language (Ona tili), and History</w:t>
      </w:r>
    </w:p>
    <w:p w14:paraId="7C4E14C4" w14:textId="77777777" w:rsidR="00111129" w:rsidRDefault="00000000">
      <w:pPr>
        <w:pStyle w:val="ListBullet"/>
      </w:pPr>
      <w:r>
        <w:t>4 answer options (A, B, C, D) per question, each with a single correct answer</w:t>
      </w:r>
    </w:p>
    <w:p w14:paraId="5A7FA2E1" w14:textId="77777777" w:rsidR="00111129" w:rsidRDefault="00000000">
      <w:pPr>
        <w:pStyle w:val="ListBullet"/>
      </w:pPr>
      <w:r>
        <w:t>Source: DTM 2019 university-entrance exam preparation materials</w:t>
      </w:r>
    </w:p>
    <w:p w14:paraId="6D987F5B" w14:textId="77777777" w:rsidR="00111129" w:rsidRDefault="00000000">
      <w:pPr>
        <w:pStyle w:val="ListBullet"/>
      </w:pPr>
      <w:r>
        <w:t>A balanced 1,000-question benchmark subset used for open-source LLM evaluation (retained internally; not part of the published dataset)</w:t>
      </w:r>
    </w:p>
    <w:p w14:paraId="0E5ABC4C" w14:textId="77777777" w:rsidR="00111129" w:rsidRDefault="00000000">
      <w:r>
        <w:t>The corpus was built in three stages: extraction, filtering, and cleaning.</w:t>
      </w:r>
    </w:p>
    <w:p w14:paraId="49F67B36" w14:textId="77777777" w:rsidR="00111129" w:rsidRDefault="00000000">
      <w:r>
        <w:rPr>
          <w:b/>
        </w:rPr>
        <w:t xml:space="preserve">Extraction. </w:t>
      </w:r>
      <w:r>
        <w:t>Pages of the source preparation materials were processed with the Qwen3-VL-30B-A3B-Instruct vision-language model, served through vLLM. The model transcribed each printed question together with its four answer options and the indicated correct answer.</w:t>
      </w:r>
    </w:p>
    <w:p w14:paraId="0FE1AB06" w14:textId="77777777" w:rsidR="00111129" w:rsidRDefault="00000000">
      <w:r>
        <w:rPr>
          <w:b/>
        </w:rPr>
        <w:t xml:space="preserve">Filtering. </w:t>
      </w:r>
      <w:r>
        <w:t xml:space="preserve">Questions whose meaning depends on a graph, table, diagram, or image were skipped, since such items cannot be represented faithfully as plain text; the released corpus therefore </w:t>
      </w:r>
      <w:r>
        <w:lastRenderedPageBreak/>
        <w:t>consists exclusively of self-contained textual questions. Two formatting conventions were applied during extraction: mathematical expressions are written in LaTeX, and words that are underlined in Ona tili questions — a meaningful typographic cue in Uzbek-grammar tasks — are wrapped in &lt;u&gt;...&lt;/u&gt; tags.</w:t>
      </w:r>
    </w:p>
    <w:p w14:paraId="5F6AC7F0" w14:textId="77777777" w:rsidR="00111129" w:rsidRDefault="00000000">
      <w:r>
        <w:rPr>
          <w:b/>
        </w:rPr>
        <w:t xml:space="preserve">Cleaning. </w:t>
      </w:r>
      <w:r>
        <w:t>Every extracted question was reviewed individually in an LLM-assisted pass using Claude Opus 4.6, correcting transcription errors, normalizing option formatting, and verifying the indicated answer key.</w:t>
      </w:r>
    </w:p>
    <w:p w14:paraId="1E853C53" w14:textId="77777777" w:rsidR="00111129" w:rsidRDefault="00000000">
      <w:r>
        <w:rPr>
          <w:b/>
        </w:rPr>
        <w:t xml:space="preserve">Benchmark subset. </w:t>
      </w:r>
      <w:r>
        <w:t>A 1,000-question subset was sampled from the full corpus for model evaluation, with subject proportions of 40% Ona tili, 30% History, 15% Mathematics, and 15% Physics. Within each subject the sample is balanced across topics (uniform topic distribution), and the correct-answer labels are balanced across the four options (uniform A/B/C/D distribution) to remove answer-position bias. This subset is used to evaluate open-source models on the idrock evaluation platform (eval.idrock.uz). The 1,000-question benchmark subset will not be published; it is held out for evaluation on the idrock platform (eval.idrock.uz), and the publicly released dataset comprises the remaining 2,066 questions.</w:t>
      </w:r>
    </w:p>
    <w:p w14:paraId="7867F279" w14:textId="77777777" w:rsidR="00111129" w:rsidRDefault="00000000">
      <w:r>
        <w:t>The dataset is intended to support research in:</w:t>
      </w:r>
    </w:p>
    <w:p w14:paraId="46CE003F" w14:textId="77777777" w:rsidR="00111129" w:rsidRDefault="00000000">
      <w:pPr>
        <w:pStyle w:val="ListBullet"/>
      </w:pPr>
      <w:r>
        <w:t>Evaluation and benchmarking of LLMs on a low-resource language (Uzbek)</w:t>
      </w:r>
    </w:p>
    <w:p w14:paraId="67EC4721" w14:textId="77777777" w:rsidR="00111129" w:rsidRDefault="00000000">
      <w:pPr>
        <w:pStyle w:val="ListBullet"/>
      </w:pPr>
      <w:r>
        <w:t>Multiple-choice question answering and reasoning</w:t>
      </w:r>
    </w:p>
    <w:p w14:paraId="6E719973" w14:textId="77777777" w:rsidR="00111129" w:rsidRDefault="00000000">
      <w:pPr>
        <w:pStyle w:val="ListBullet"/>
      </w:pPr>
      <w:r>
        <w:t>Cross-subject knowledge assessment spanning STEM, language, and history</w:t>
      </w:r>
    </w:p>
    <w:p w14:paraId="1718B02A" w14:textId="77777777" w:rsidR="00111129" w:rsidRDefault="00000000">
      <w:pPr>
        <w:pStyle w:val="ListBullet"/>
      </w:pPr>
      <w:r>
        <w:t>Automated extraction of structured questions from scanned educational materials</w:t>
      </w:r>
    </w:p>
    <w:p w14:paraId="292AF794" w14:textId="77777777" w:rsidR="00111129" w:rsidRDefault="00000000">
      <w:pPr>
        <w:pStyle w:val="ListBullet"/>
      </w:pPr>
      <w:r>
        <w:t>Analysis of answer-position bias in MCQ benchmarks</w:t>
      </w:r>
    </w:p>
    <w:p w14:paraId="7068A4B5" w14:textId="77777777" w:rsidR="00111129" w:rsidRDefault="00000000">
      <w:pPr>
        <w:pStyle w:val="ListBullet"/>
      </w:pPr>
      <w:r>
        <w:t>Educational NLP and tutoring applications for Uzbek</w:t>
      </w:r>
    </w:p>
    <w:p w14:paraId="79839994" w14:textId="77777777" w:rsidR="00111129" w:rsidRDefault="00000000">
      <w:r>
        <w:rPr>
          <w:b/>
          <w:sz w:val="24"/>
        </w:rPr>
        <w:t>DESCRIPTION OF THE DATASET</w:t>
      </w:r>
    </w:p>
    <w:p w14:paraId="48A7BD46" w14:textId="77777777" w:rsidR="00111129" w:rsidRDefault="00000000">
      <w:r>
        <w:rPr>
          <w:b/>
          <w:i/>
        </w:rPr>
        <w:t>Description of data</w:t>
      </w:r>
    </w:p>
    <w:p w14:paraId="6614FFAB" w14:textId="77777777" w:rsidR="00111129" w:rsidRDefault="00000000">
      <w:r>
        <w:t>The dataset is organized into structured records, one per question. Each record contains:</w:t>
      </w:r>
    </w:p>
    <w:p w14:paraId="4EA129C6" w14:textId="0FBB4B24" w:rsidR="00111129" w:rsidRDefault="00000000">
      <w:pPr>
        <w:pStyle w:val="ListBullet"/>
      </w:pPr>
      <w:proofErr w:type="spellStart"/>
      <w:r>
        <w:rPr>
          <w:b/>
        </w:rPr>
        <w:t>question_id</w:t>
      </w:r>
      <w:proofErr w:type="spellEnd"/>
      <w:r>
        <w:t xml:space="preserve"> </w:t>
      </w:r>
      <w:r w:rsidR="005D7A29">
        <w:t xml:space="preserve">– </w:t>
      </w:r>
      <w:r>
        <w:t>unique identifier of the question</w:t>
      </w:r>
    </w:p>
    <w:p w14:paraId="17CC64ED" w14:textId="714344A0" w:rsidR="00111129" w:rsidRDefault="00000000">
      <w:pPr>
        <w:pStyle w:val="ListBullet"/>
      </w:pPr>
      <w:r>
        <w:rPr>
          <w:b/>
        </w:rPr>
        <w:t>subject</w:t>
      </w:r>
      <w:r>
        <w:t xml:space="preserve"> </w:t>
      </w:r>
      <w:r w:rsidR="005D7A29">
        <w:t xml:space="preserve">– </w:t>
      </w:r>
      <w:r>
        <w:t xml:space="preserve">one of: math, physics, </w:t>
      </w:r>
      <w:proofErr w:type="spellStart"/>
      <w:r>
        <w:t>ona_tili</w:t>
      </w:r>
      <w:proofErr w:type="spellEnd"/>
      <w:r>
        <w:t>, history</w:t>
      </w:r>
    </w:p>
    <w:p w14:paraId="1748A354" w14:textId="1FB1EF32" w:rsidR="00111129" w:rsidRDefault="00000000">
      <w:pPr>
        <w:pStyle w:val="ListBullet"/>
      </w:pPr>
      <w:r>
        <w:rPr>
          <w:b/>
        </w:rPr>
        <w:t>topic</w:t>
      </w:r>
      <w:r>
        <w:t xml:space="preserve"> </w:t>
      </w:r>
      <w:r w:rsidR="005D7A29">
        <w:t xml:space="preserve">– </w:t>
      </w:r>
      <w:r>
        <w:t>the topic / section the question belongs to</w:t>
      </w:r>
    </w:p>
    <w:p w14:paraId="58AE8F14" w14:textId="5EDB69AE" w:rsidR="00111129" w:rsidRDefault="00000000">
      <w:pPr>
        <w:pStyle w:val="ListBullet"/>
      </w:pPr>
      <w:r>
        <w:rPr>
          <w:b/>
        </w:rPr>
        <w:t>question</w:t>
      </w:r>
      <w:r>
        <w:t xml:space="preserve"> </w:t>
      </w:r>
      <w:r w:rsidR="005D7A29">
        <w:t xml:space="preserve">– </w:t>
      </w:r>
      <w:r>
        <w:t>the question text (LaTeX for mathematical content; &lt;u&gt;word&lt;/u&gt; for underlined fragments in Ona tili items)</w:t>
      </w:r>
    </w:p>
    <w:p w14:paraId="3BB3C9A2" w14:textId="0A9D59B8" w:rsidR="00111129" w:rsidRDefault="00000000">
      <w:pPr>
        <w:pStyle w:val="ListBullet"/>
      </w:pPr>
      <w:proofErr w:type="spellStart"/>
      <w:r>
        <w:rPr>
          <w:b/>
        </w:rPr>
        <w:t>option_a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option_b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option_c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option_d</w:t>
      </w:r>
      <w:proofErr w:type="spellEnd"/>
      <w:r w:rsidR="005D7A29">
        <w:t xml:space="preserve"> – </w:t>
      </w:r>
      <w:r>
        <w:t>the four answer choices</w:t>
      </w:r>
    </w:p>
    <w:p w14:paraId="098FF971" w14:textId="35491649" w:rsidR="00111129" w:rsidRDefault="00000000" w:rsidP="00C9152E">
      <w:pPr>
        <w:pStyle w:val="ListBullet"/>
      </w:pPr>
      <w:proofErr w:type="spellStart"/>
      <w:r>
        <w:rPr>
          <w:b/>
        </w:rPr>
        <w:t>correct_answer</w:t>
      </w:r>
      <w:proofErr w:type="spellEnd"/>
      <w:r>
        <w:t xml:space="preserve"> </w:t>
      </w:r>
      <w:r w:rsidR="005D7A29">
        <w:t xml:space="preserve">– </w:t>
      </w:r>
      <w:r>
        <w:t>the correct option (A, B, C, or D)</w:t>
      </w:r>
    </w:p>
    <w:p w14:paraId="73610A90" w14:textId="77777777" w:rsidR="00111129" w:rsidRDefault="00000000">
      <w:r>
        <w:t>Summary of the full corpus is provided in Table 1, and the composition of the benchmark subset in Table 2. The full corpus comprises 3,066 questions; the 1,000-question benchmark subset (Table 2) is held out for evaluation and is not published, so the publicly released dataset comprises the remaining 2,066 questions.</w:t>
      </w:r>
    </w:p>
    <w:p w14:paraId="6E1B5098" w14:textId="77777777" w:rsidR="000D676E" w:rsidRDefault="000D676E"/>
    <w:p w14:paraId="6CDF1E16" w14:textId="77777777" w:rsidR="00111129" w:rsidRDefault="00000000">
      <w:r>
        <w:rPr>
          <w:b/>
        </w:rPr>
        <w:lastRenderedPageBreak/>
        <w:t>Table 1. Question counts in the full corpus, by subject.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1129" w14:paraId="330793D7" w14:textId="77777777">
        <w:tc>
          <w:tcPr>
            <w:tcW w:w="4320" w:type="dxa"/>
          </w:tcPr>
          <w:p w14:paraId="469221DC" w14:textId="77777777" w:rsidR="00111129" w:rsidRDefault="00000000">
            <w:r>
              <w:rPr>
                <w:b/>
              </w:rPr>
              <w:t>Subject</w:t>
            </w:r>
          </w:p>
        </w:tc>
        <w:tc>
          <w:tcPr>
            <w:tcW w:w="4320" w:type="dxa"/>
          </w:tcPr>
          <w:p w14:paraId="6F29D61A" w14:textId="77777777" w:rsidR="00111129" w:rsidRDefault="00000000">
            <w:r>
              <w:rPr>
                <w:b/>
              </w:rPr>
              <w:t>Questions</w:t>
            </w:r>
          </w:p>
        </w:tc>
      </w:tr>
      <w:tr w:rsidR="00111129" w14:paraId="3F19030F" w14:textId="77777777">
        <w:tc>
          <w:tcPr>
            <w:tcW w:w="4320" w:type="dxa"/>
          </w:tcPr>
          <w:p w14:paraId="44BF6444" w14:textId="77777777" w:rsidR="00111129" w:rsidRDefault="00000000">
            <w:r>
              <w:t>Mathematics</w:t>
            </w:r>
          </w:p>
        </w:tc>
        <w:tc>
          <w:tcPr>
            <w:tcW w:w="4320" w:type="dxa"/>
          </w:tcPr>
          <w:p w14:paraId="7D765147" w14:textId="77777777" w:rsidR="00111129" w:rsidRDefault="00000000">
            <w:r>
              <w:t>877</w:t>
            </w:r>
          </w:p>
        </w:tc>
      </w:tr>
      <w:tr w:rsidR="00111129" w14:paraId="25F2ECC2" w14:textId="77777777">
        <w:tc>
          <w:tcPr>
            <w:tcW w:w="4320" w:type="dxa"/>
          </w:tcPr>
          <w:p w14:paraId="3D973070" w14:textId="77777777" w:rsidR="00111129" w:rsidRDefault="00000000">
            <w:r>
              <w:t>Physics</w:t>
            </w:r>
          </w:p>
        </w:tc>
        <w:tc>
          <w:tcPr>
            <w:tcW w:w="4320" w:type="dxa"/>
          </w:tcPr>
          <w:p w14:paraId="6C2A184B" w14:textId="77777777" w:rsidR="00111129" w:rsidRDefault="00000000">
            <w:r>
              <w:t>554</w:t>
            </w:r>
          </w:p>
        </w:tc>
      </w:tr>
      <w:tr w:rsidR="00111129" w14:paraId="0528F138" w14:textId="77777777">
        <w:tc>
          <w:tcPr>
            <w:tcW w:w="4320" w:type="dxa"/>
          </w:tcPr>
          <w:p w14:paraId="73719D86" w14:textId="77777777" w:rsidR="00111129" w:rsidRDefault="00000000">
            <w:r>
              <w:t>Uzbek language (Ona tili)</w:t>
            </w:r>
          </w:p>
        </w:tc>
        <w:tc>
          <w:tcPr>
            <w:tcW w:w="4320" w:type="dxa"/>
          </w:tcPr>
          <w:p w14:paraId="68B50FB8" w14:textId="77777777" w:rsidR="00111129" w:rsidRDefault="00000000">
            <w:r>
              <w:t>826</w:t>
            </w:r>
          </w:p>
        </w:tc>
      </w:tr>
      <w:tr w:rsidR="00111129" w14:paraId="73B8A176" w14:textId="77777777">
        <w:tc>
          <w:tcPr>
            <w:tcW w:w="4320" w:type="dxa"/>
          </w:tcPr>
          <w:p w14:paraId="0EBAAFFD" w14:textId="77777777" w:rsidR="00111129" w:rsidRDefault="00000000">
            <w:r>
              <w:t>History</w:t>
            </w:r>
          </w:p>
        </w:tc>
        <w:tc>
          <w:tcPr>
            <w:tcW w:w="4320" w:type="dxa"/>
          </w:tcPr>
          <w:p w14:paraId="2AFE2AB1" w14:textId="77777777" w:rsidR="00111129" w:rsidRDefault="00000000">
            <w:r>
              <w:t>809</w:t>
            </w:r>
          </w:p>
        </w:tc>
      </w:tr>
      <w:tr w:rsidR="00111129" w14:paraId="0D74945A" w14:textId="77777777">
        <w:tc>
          <w:tcPr>
            <w:tcW w:w="4320" w:type="dxa"/>
          </w:tcPr>
          <w:p w14:paraId="0D1731EB" w14:textId="77777777" w:rsidR="00111129" w:rsidRDefault="00000000">
            <w:r>
              <w:rPr>
                <w:b/>
              </w:rPr>
              <w:t>Total</w:t>
            </w:r>
          </w:p>
        </w:tc>
        <w:tc>
          <w:tcPr>
            <w:tcW w:w="4320" w:type="dxa"/>
          </w:tcPr>
          <w:p w14:paraId="4DE2B633" w14:textId="77777777" w:rsidR="00111129" w:rsidRDefault="00000000">
            <w:r>
              <w:rPr>
                <w:b/>
              </w:rPr>
              <w:t>3,066</w:t>
            </w:r>
          </w:p>
        </w:tc>
      </w:tr>
    </w:tbl>
    <w:p w14:paraId="4C6C01A8" w14:textId="77777777" w:rsidR="00111129" w:rsidRDefault="00111129"/>
    <w:p w14:paraId="66887660" w14:textId="77777777" w:rsidR="00111129" w:rsidRDefault="00000000">
      <w:r>
        <w:rPr>
          <w:b/>
        </w:rPr>
        <w:t>Table 2. Composition of the 1,000-question benchmark subset.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1129" w14:paraId="6E6C5CE5" w14:textId="77777777">
        <w:tc>
          <w:tcPr>
            <w:tcW w:w="2880" w:type="dxa"/>
          </w:tcPr>
          <w:p w14:paraId="1C3233BE" w14:textId="77777777" w:rsidR="00111129" w:rsidRDefault="00000000">
            <w:r>
              <w:rPr>
                <w:b/>
              </w:rPr>
              <w:t>Subject</w:t>
            </w:r>
          </w:p>
        </w:tc>
        <w:tc>
          <w:tcPr>
            <w:tcW w:w="2880" w:type="dxa"/>
          </w:tcPr>
          <w:p w14:paraId="4CF7C4F5" w14:textId="77777777" w:rsidR="00111129" w:rsidRDefault="00000000">
            <w:r>
              <w:rPr>
                <w:b/>
              </w:rPr>
              <w:t>Share</w:t>
            </w:r>
          </w:p>
        </w:tc>
        <w:tc>
          <w:tcPr>
            <w:tcW w:w="2880" w:type="dxa"/>
          </w:tcPr>
          <w:p w14:paraId="584BC90A" w14:textId="77777777" w:rsidR="00111129" w:rsidRDefault="00000000">
            <w:r>
              <w:rPr>
                <w:b/>
              </w:rPr>
              <w:t>Questions</w:t>
            </w:r>
          </w:p>
        </w:tc>
      </w:tr>
      <w:tr w:rsidR="00111129" w14:paraId="2784DDA0" w14:textId="77777777">
        <w:tc>
          <w:tcPr>
            <w:tcW w:w="2880" w:type="dxa"/>
          </w:tcPr>
          <w:p w14:paraId="4E34BC58" w14:textId="77777777" w:rsidR="00111129" w:rsidRDefault="00000000">
            <w:r>
              <w:t>Uzbek language (Ona tili)</w:t>
            </w:r>
          </w:p>
        </w:tc>
        <w:tc>
          <w:tcPr>
            <w:tcW w:w="2880" w:type="dxa"/>
          </w:tcPr>
          <w:p w14:paraId="582A5F3F" w14:textId="77777777" w:rsidR="00111129" w:rsidRDefault="00000000">
            <w:r>
              <w:t>40%</w:t>
            </w:r>
          </w:p>
        </w:tc>
        <w:tc>
          <w:tcPr>
            <w:tcW w:w="2880" w:type="dxa"/>
          </w:tcPr>
          <w:p w14:paraId="6C94E793" w14:textId="77777777" w:rsidR="00111129" w:rsidRDefault="00000000">
            <w:r>
              <w:t>400</w:t>
            </w:r>
          </w:p>
        </w:tc>
      </w:tr>
      <w:tr w:rsidR="00111129" w14:paraId="4DBB7D33" w14:textId="77777777">
        <w:tc>
          <w:tcPr>
            <w:tcW w:w="2880" w:type="dxa"/>
          </w:tcPr>
          <w:p w14:paraId="2F371A45" w14:textId="77777777" w:rsidR="00111129" w:rsidRDefault="00000000">
            <w:r>
              <w:t>History</w:t>
            </w:r>
          </w:p>
        </w:tc>
        <w:tc>
          <w:tcPr>
            <w:tcW w:w="2880" w:type="dxa"/>
          </w:tcPr>
          <w:p w14:paraId="6FF7860E" w14:textId="77777777" w:rsidR="00111129" w:rsidRDefault="00000000">
            <w:r>
              <w:t>30%</w:t>
            </w:r>
          </w:p>
        </w:tc>
        <w:tc>
          <w:tcPr>
            <w:tcW w:w="2880" w:type="dxa"/>
          </w:tcPr>
          <w:p w14:paraId="05DEC1BF" w14:textId="77777777" w:rsidR="00111129" w:rsidRDefault="00000000">
            <w:r>
              <w:t>300</w:t>
            </w:r>
          </w:p>
        </w:tc>
      </w:tr>
      <w:tr w:rsidR="00111129" w14:paraId="3E524CCE" w14:textId="77777777">
        <w:tc>
          <w:tcPr>
            <w:tcW w:w="2880" w:type="dxa"/>
          </w:tcPr>
          <w:p w14:paraId="2CBEEBF0" w14:textId="77777777" w:rsidR="00111129" w:rsidRDefault="00000000">
            <w:r>
              <w:t>Mathematics</w:t>
            </w:r>
          </w:p>
        </w:tc>
        <w:tc>
          <w:tcPr>
            <w:tcW w:w="2880" w:type="dxa"/>
          </w:tcPr>
          <w:p w14:paraId="336E2AEF" w14:textId="77777777" w:rsidR="00111129" w:rsidRDefault="00000000">
            <w:r>
              <w:t>15%</w:t>
            </w:r>
          </w:p>
        </w:tc>
        <w:tc>
          <w:tcPr>
            <w:tcW w:w="2880" w:type="dxa"/>
          </w:tcPr>
          <w:p w14:paraId="2471D703" w14:textId="77777777" w:rsidR="00111129" w:rsidRDefault="00000000">
            <w:r>
              <w:t>150</w:t>
            </w:r>
          </w:p>
        </w:tc>
      </w:tr>
      <w:tr w:rsidR="00111129" w14:paraId="0EBE3E4D" w14:textId="77777777">
        <w:tc>
          <w:tcPr>
            <w:tcW w:w="2880" w:type="dxa"/>
          </w:tcPr>
          <w:p w14:paraId="765955F2" w14:textId="77777777" w:rsidR="00111129" w:rsidRDefault="00000000">
            <w:r>
              <w:t>Physics</w:t>
            </w:r>
          </w:p>
        </w:tc>
        <w:tc>
          <w:tcPr>
            <w:tcW w:w="2880" w:type="dxa"/>
          </w:tcPr>
          <w:p w14:paraId="5C432052" w14:textId="77777777" w:rsidR="00111129" w:rsidRDefault="00000000">
            <w:r>
              <w:t>15%</w:t>
            </w:r>
          </w:p>
        </w:tc>
        <w:tc>
          <w:tcPr>
            <w:tcW w:w="2880" w:type="dxa"/>
          </w:tcPr>
          <w:p w14:paraId="163BC9ED" w14:textId="77777777" w:rsidR="00111129" w:rsidRDefault="00000000">
            <w:r>
              <w:t>150</w:t>
            </w:r>
          </w:p>
        </w:tc>
      </w:tr>
      <w:tr w:rsidR="00111129" w14:paraId="70564132" w14:textId="77777777">
        <w:tc>
          <w:tcPr>
            <w:tcW w:w="2880" w:type="dxa"/>
          </w:tcPr>
          <w:p w14:paraId="3368C21A" w14:textId="77777777" w:rsidR="00111129" w:rsidRDefault="00000000">
            <w:r>
              <w:rPr>
                <w:b/>
              </w:rPr>
              <w:t>Total</w:t>
            </w:r>
          </w:p>
        </w:tc>
        <w:tc>
          <w:tcPr>
            <w:tcW w:w="2880" w:type="dxa"/>
          </w:tcPr>
          <w:p w14:paraId="54EB26C7" w14:textId="77777777" w:rsidR="00111129" w:rsidRDefault="00000000">
            <w:r>
              <w:rPr>
                <w:b/>
              </w:rPr>
              <w:t>100%</w:t>
            </w:r>
          </w:p>
        </w:tc>
        <w:tc>
          <w:tcPr>
            <w:tcW w:w="2880" w:type="dxa"/>
          </w:tcPr>
          <w:p w14:paraId="5C3B7722" w14:textId="77777777" w:rsidR="00111129" w:rsidRDefault="00000000">
            <w:r>
              <w:rPr>
                <w:b/>
              </w:rPr>
              <w:t>1,000</w:t>
            </w:r>
          </w:p>
        </w:tc>
      </w:tr>
    </w:tbl>
    <w:p w14:paraId="380FFFF2" w14:textId="77777777" w:rsidR="00111129" w:rsidRDefault="00000000">
      <w:r>
        <w:t>Within the benchmark subset, topics are sampled uniformly within each subject, and the correct-answer labels (A, B, C, D) are distributed uniformly to eliminate answer-position bias.</w:t>
      </w:r>
    </w:p>
    <w:sectPr w:rsidR="001111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8926320">
    <w:abstractNumId w:val="8"/>
  </w:num>
  <w:num w:numId="2" w16cid:durableId="212429053">
    <w:abstractNumId w:val="6"/>
  </w:num>
  <w:num w:numId="3" w16cid:durableId="464200909">
    <w:abstractNumId w:val="5"/>
  </w:num>
  <w:num w:numId="4" w16cid:durableId="1303652426">
    <w:abstractNumId w:val="4"/>
  </w:num>
  <w:num w:numId="5" w16cid:durableId="1006514715">
    <w:abstractNumId w:val="7"/>
  </w:num>
  <w:num w:numId="6" w16cid:durableId="173880330">
    <w:abstractNumId w:val="3"/>
  </w:num>
  <w:num w:numId="7" w16cid:durableId="621496672">
    <w:abstractNumId w:val="2"/>
  </w:num>
  <w:num w:numId="8" w16cid:durableId="463230127">
    <w:abstractNumId w:val="1"/>
  </w:num>
  <w:num w:numId="9" w16cid:durableId="6844050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76E"/>
    <w:rsid w:val="00111129"/>
    <w:rsid w:val="0015074B"/>
    <w:rsid w:val="0029639D"/>
    <w:rsid w:val="00326F90"/>
    <w:rsid w:val="005D7A29"/>
    <w:rsid w:val="00AA1D8D"/>
    <w:rsid w:val="00B47730"/>
    <w:rsid w:val="00B5043C"/>
    <w:rsid w:val="00C9152E"/>
    <w:rsid w:val="00CB0664"/>
    <w:rsid w:val="00E91161"/>
    <w:rsid w:val="00EE57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495DF97"/>
  <w14:defaultImageDpi w14:val="300"/>
  <w15:docId w15:val="{4E94C3A5-BE91-B741-9D05-8EB6AC931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Mardon Hazratov</cp:lastModifiedBy>
  <cp:revision>4</cp:revision>
  <dcterms:created xsi:type="dcterms:W3CDTF">2013-12-23T23:15:00Z</dcterms:created>
  <dcterms:modified xsi:type="dcterms:W3CDTF">2026-07-08T12:42:00Z</dcterms:modified>
  <cp:category/>
</cp:coreProperties>
</file>