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(CNG) Corning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