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(ONE) SUNY Oneonta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