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(ORN) Orange County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