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Каши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ячневая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пшеничная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перловая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Рисовая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http://www.kuroed.com/menu/5056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7ffsicph7lq1" w:id="0"/>
      <w:bookmarkEnd w:id="0"/>
      <w:r w:rsidDel="00000000" w:rsidR="00000000" w:rsidRPr="00000000">
        <w:rPr>
          <w:rtl w:val="0"/>
        </w:rPr>
        <w:t xml:space="preserve">День первый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2tyn7kqu74vl" w:id="1"/>
      <w:bookmarkEnd w:id="1"/>
      <w:r w:rsidDel="00000000" w:rsidR="00000000" w:rsidRPr="00000000">
        <w:rPr>
          <w:rtl w:val="0"/>
        </w:rPr>
        <w:t xml:space="preserve">Первый завтрак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Омлет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3j2b49llwfrb" w:id="2"/>
      <w:bookmarkEnd w:id="2"/>
      <w:r w:rsidDel="00000000" w:rsidR="00000000" w:rsidRPr="00000000">
        <w:rPr>
          <w:rtl w:val="0"/>
        </w:rPr>
        <w:t xml:space="preserve">Ужин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Картофельное рагу: лук - 1 лукофица, морковь - 1шт, картофель 4 шт. Сначала немного пожарить лук, потом добавить протертую морковь и жарить 3 мин, потом добавить картофель порезанный кубиками и залить водой. Тушить на мелком огне до готовности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http://dom-eda.com/diets/2016/06/23/sovetskaya-dieta-5-kak-vylechit-pechen-sbalansirovannym-racionom.html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g5zv05e77v9z" w:id="3"/>
      <w:bookmarkEnd w:id="3"/>
      <w:r w:rsidDel="00000000" w:rsidR="00000000" w:rsidRPr="00000000">
        <w:rPr>
          <w:rtl w:val="0"/>
        </w:rPr>
        <w:t xml:space="preserve">Суп гречневый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Нарезать мясо кубиками (грудку)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Засыпать в кастрюлю вместе с гречкой и начать варить на медленном огне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Через 30 минут добавить мелконарезанный картофель, натереть морковь и лук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Варить на медленном огне ещё 30 мин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Время приготовления - 1 час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m-eda.com/diets/2016/06/23/sovetskaya-dieta-5-kak-vylechit-pechen-sbalansirovannym-racion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