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left="0" w:right="0"/>
        <w:jc w:val="center"/>
        <w:rPr>
          <w:b/>
          <w:bCs/>
        </w:rPr>
      </w:pPr>
      <w:r>
        <w:rPr>
          <w:rFonts w:ascii="Karla;Karla Fallback" w:hAnsi="Karla;Karla Fallback"/>
          <w:b/>
          <w:bCs/>
          <w:i w:val="false"/>
          <w:caps w:val="false"/>
          <w:smallCaps w:val="false"/>
          <w:color w:val="141718"/>
          <w:spacing w:val="0"/>
          <w:sz w:val="24"/>
        </w:rPr>
        <w:t xml:space="preserve">Отчет о </w:t>
      </w:r>
      <w:r>
        <w:rPr>
          <w:rFonts w:ascii="Karla;Karla Fallback" w:hAnsi="Karla;Karla Fallback"/>
          <w:b/>
          <w:bCs/>
          <w:i w:val="false"/>
          <w:caps w:val="false"/>
          <w:smallCaps w:val="false"/>
          <w:color w:val="141718"/>
          <w:spacing w:val="0"/>
          <w:sz w:val="24"/>
        </w:rPr>
        <w:t xml:space="preserve">проведении теста </w:t>
      </w:r>
      <w:r>
        <w:rPr>
          <w:rFonts w:ascii="Karla;Karla Fallback" w:hAnsi="Karla;Karla Fallback"/>
          <w:b/>
          <w:bCs/>
          <w:i w:val="false"/>
          <w:caps w:val="false"/>
          <w:smallCaps w:val="false"/>
          <w:color w:val="141718"/>
          <w:spacing w:val="0"/>
          <w:sz w:val="24"/>
        </w:rPr>
        <w:t xml:space="preserve"> поиска максимальной производительности</w:t>
      </w:r>
    </w:p>
    <w:p>
      <w:pPr>
        <w:pStyle w:val="Normal"/>
        <w:widowControl/>
        <w:bidi w:val="0"/>
        <w:ind w:hanging="0" w:left="0" w:right="0"/>
        <w:jc w:val="left"/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rFonts w:ascii="Karla;Karla Fallback" w:hAnsi="Karla;Karla Fallback"/>
          <w:b/>
          <w:bCs/>
          <w:i w:val="false"/>
          <w:caps w:val="false"/>
          <w:smallCaps w:val="false"/>
          <w:color w:val="141718"/>
          <w:spacing w:val="0"/>
          <w:sz w:val="24"/>
        </w:rPr>
        <w:tab/>
        <w:t>Цель:</w:t>
      </w:r>
      <w:r>
        <w:rPr>
          <w:rFonts w:ascii="Karla;Karla Fallback" w:hAnsi="Karla;Karla Fallback"/>
          <w:b/>
          <w:bCs/>
          <w:i w:val="false"/>
          <w:caps w:val="false"/>
          <w:smallCaps w:val="false"/>
          <w:color w:val="141718"/>
          <w:spacing w:val="0"/>
          <w:sz w:val="24"/>
        </w:rPr>
        <w:t xml:space="preserve"> 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</w:rPr>
        <w:t xml:space="preserve">Провести тест поиска максимальной производительности, проанализировать результаты, определить уровень пиковой и максимальной производительности 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</w:rPr>
        <w:t>и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</w:rPr>
        <w:t xml:space="preserve"> узкие места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</w:rPr>
        <w:t>.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</w:rPr>
        <w:t xml:space="preserve"> </w:t>
      </w:r>
    </w:p>
    <w:p>
      <w:pPr>
        <w:pStyle w:val="Normal"/>
        <w:widowControl/>
        <w:bidi w:val="0"/>
        <w:ind w:hanging="0" w:left="0" w:right="0"/>
        <w:jc w:val="left"/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>
          <w:rFonts w:ascii="Karla;Karla Fallback" w:hAnsi="Karla;Karla Fallback"/>
          <w:b/>
          <w:bCs/>
          <w:i w:val="false"/>
          <w:caps w:val="false"/>
          <w:smallCaps w:val="false"/>
          <w:color w:val="141718"/>
          <w:spacing w:val="0"/>
          <w:sz w:val="24"/>
        </w:rPr>
      </w:pPr>
      <w:r>
        <w:rPr>
          <w:rFonts w:ascii="Karla;Karla Fallback" w:hAnsi="Karla;Karla Fallback"/>
          <w:b/>
          <w:bCs/>
          <w:i w:val="false"/>
          <w:caps w:val="false"/>
          <w:smallCaps w:val="false"/>
          <w:color w:val="141718"/>
          <w:spacing w:val="0"/>
          <w:sz w:val="24"/>
        </w:rPr>
        <w:t>Используемые параметры тестирования: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</w:rPr>
        <w:t xml:space="preserve">- Продолжительность теста поиска максимальной 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</w:rPr>
        <w:t xml:space="preserve">и пиковой 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</w:rPr>
        <w:t xml:space="preserve">производительности - 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</w:rPr>
        <w:t xml:space="preserve">140 минут, с увеличением нагрузки на 100% каждые 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</w:rPr>
        <w:t>20 минут.</w:t>
      </w:r>
    </w:p>
    <w:p>
      <w:pPr>
        <w:pStyle w:val="Normal"/>
        <w:widowControl/>
        <w:bidi w:val="0"/>
        <w:ind w:hanging="0" w:left="0" w:right="0"/>
        <w:jc w:val="left"/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</w:rPr>
      </w:pP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</w:rPr>
        <w:t>- Продолжительность теста подтверждения максимальной производительности -  60 минут</w:t>
      </w:r>
    </w:p>
    <w:p>
      <w:pPr>
        <w:pStyle w:val="Normal"/>
        <w:widowControl/>
        <w:bidi w:val="0"/>
        <w:ind w:hanging="0" w:left="0" w:right="0"/>
        <w:jc w:val="left"/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>
          <w:rFonts w:ascii="Karla;Karla Fallback" w:hAnsi="Karla;Karla Fallback"/>
          <w:b/>
          <w:bCs/>
          <w:i w:val="false"/>
          <w:caps w:val="false"/>
          <w:smallCaps w:val="false"/>
          <w:color w:val="141718"/>
          <w:spacing w:val="0"/>
          <w:sz w:val="24"/>
        </w:rPr>
      </w:pPr>
      <w:r>
        <w:rPr>
          <w:rFonts w:ascii="Karla;Karla Fallback" w:hAnsi="Karla;Karla Fallback"/>
          <w:b/>
          <w:bCs/>
          <w:i w:val="false"/>
          <w:caps w:val="false"/>
          <w:smallCaps w:val="false"/>
          <w:color w:val="141718"/>
          <w:spacing w:val="0"/>
          <w:sz w:val="24"/>
        </w:rPr>
        <w:t>Результаты анализа теста: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</w:rPr>
        <w:t xml:space="preserve">- 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</w:rPr>
        <w:t>Зафиксирован у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</w:rPr>
        <w:t xml:space="preserve">ровень пиковой производительности: 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</w:rPr>
        <w:t>33.2 req/s (приложение 1)</w:t>
      </w:r>
    </w:p>
    <w:p>
      <w:pPr>
        <w:pStyle w:val="Normal"/>
        <w:widowControl/>
        <w:bidi w:val="0"/>
        <w:ind w:hanging="0" w:left="0" w:right="0"/>
        <w:jc w:val="left"/>
        <w:rPr>
          <w:shd w:fill="auto" w:val="clear"/>
        </w:rPr>
      </w:pP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 xml:space="preserve">- 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>Зафиксирован у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 xml:space="preserve">ровень максимальной производительности: 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>стабильная работа при 500% нагрузк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>е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 xml:space="preserve">, в среднем 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>15.8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>req/s (приложение 4)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>- Определен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 xml:space="preserve">ы 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 xml:space="preserve">узкие места:  90 Percentile времен отклика по главным транзакциям </w:t>
      </w:r>
      <w:r>
        <w:rPr>
          <w:rFonts w:ascii="Karla;Karla Fallback" w:hAnsi="Karla;Karla Fallback"/>
          <w:b/>
          <w:bCs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>превышает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 xml:space="preserve"> pacing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>. С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</w:rPr>
        <w:t>ледует провести более детальное исследование, чтобы понять причину такой задержки и принять меры для устранения возможных проблем. Это может быть вызвано недостаточной производительностью сервера, неэффективным кодом или другими факторами.</w:t>
      </w:r>
    </w:p>
    <w:p>
      <w:pPr>
        <w:pStyle w:val="Normal"/>
        <w:widowControl/>
        <w:bidi w:val="0"/>
        <w:ind w:hanging="0" w:left="0" w:right="0"/>
        <w:jc w:val="left"/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</w:rPr>
      </w:pPr>
      <w:r>
        <w:rPr>
          <w:shd w:fill="FFFF00" w:val="clear"/>
        </w:rPr>
      </w:r>
    </w:p>
    <w:p>
      <w:pPr>
        <w:pStyle w:val="Normal"/>
        <w:widowControl/>
        <w:bidi w:val="0"/>
        <w:ind w:hanging="0" w:left="0" w:right="0"/>
        <w:jc w:val="left"/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>
          <w:rFonts w:ascii="Karla;Karla Fallback" w:hAnsi="Karla;Karla Fallback"/>
          <w:b/>
          <w:bCs/>
          <w:i w:val="false"/>
          <w:caps w:val="false"/>
          <w:smallCaps w:val="false"/>
          <w:color w:val="141718"/>
          <w:spacing w:val="0"/>
          <w:sz w:val="24"/>
        </w:rPr>
      </w:pPr>
      <w:r>
        <w:rPr>
          <w:rFonts w:ascii="Karla;Karla Fallback" w:hAnsi="Karla;Karla Fallback"/>
          <w:b/>
          <w:bCs/>
          <w:i w:val="false"/>
          <w:caps w:val="false"/>
          <w:smallCaps w:val="false"/>
          <w:color w:val="141718"/>
          <w:spacing w:val="0"/>
          <w:sz w:val="24"/>
        </w:rPr>
        <w:t>Измерения и соответствие критериям: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</w:rPr>
        <w:t>- Модель нагрузки соответствует МНТ (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</w:rPr>
        <w:t>в соответствии с заданием, 6 сценариев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</w:rPr>
        <w:t>).</w:t>
      </w:r>
    </w:p>
    <w:p>
      <w:pPr>
        <w:pStyle w:val="Normal"/>
        <w:widowControl/>
        <w:bidi w:val="0"/>
        <w:ind w:hanging="0" w:left="0" w:right="0"/>
        <w:jc w:val="left"/>
        <w:rPr/>
      </w:pP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</w:rPr>
        <w:t xml:space="preserve">- Распределение и количество пользователей соответствует профилю 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</w:rPr>
        <w:t>(приложение 2)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</w:rPr>
        <w:t>.</w:t>
      </w:r>
    </w:p>
    <w:p>
      <w:pPr>
        <w:pStyle w:val="Normal"/>
        <w:widowControl/>
        <w:bidi w:val="0"/>
        <w:ind w:hanging="0" w:left="0" w:right="0"/>
        <w:jc w:val="left"/>
        <w:rPr>
          <w:shd w:fill="auto" w:val="clear"/>
        </w:rPr>
      </w:pP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 xml:space="preserve">- Пейсинги соответствуют профилю 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 xml:space="preserve">(приложение 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>3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>)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>.</w:t>
      </w:r>
    </w:p>
    <w:p>
      <w:pPr>
        <w:pStyle w:val="Normal"/>
        <w:widowControl/>
        <w:bidi w:val="0"/>
        <w:ind w:hanging="0" w:left="0" w:right="0"/>
        <w:jc w:val="left"/>
        <w:rPr>
          <w:shd w:fill="auto" w:val="clear"/>
        </w:rPr>
      </w:pP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>- 90 Percentile времен отклика по транзакциям атомарных действий пользователя не превышает SLA 2,5 сек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 xml:space="preserve">(приложение 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>5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>)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>.</w:t>
      </w:r>
    </w:p>
    <w:p>
      <w:pPr>
        <w:pStyle w:val="Normal"/>
        <w:widowControl/>
        <w:bidi w:val="0"/>
        <w:ind w:hanging="0" w:left="0" w:right="0"/>
        <w:jc w:val="left"/>
        <w:rPr>
          <w:shd w:fill="auto" w:val="clear"/>
        </w:rPr>
      </w:pP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 xml:space="preserve">- 90 Percentile времен отклика по главным транзакциям </w:t>
      </w:r>
      <w:r>
        <w:rPr>
          <w:rFonts w:ascii="Karla;Karla Fallback" w:hAnsi="Karla;Karla Fallback"/>
          <w:b/>
          <w:bCs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>превышает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 xml:space="preserve"> pacing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 xml:space="preserve">(приложение 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>7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>)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>.</w:t>
      </w:r>
    </w:p>
    <w:p>
      <w:pPr>
        <w:pStyle w:val="Normal"/>
        <w:widowControl/>
        <w:bidi w:val="0"/>
        <w:ind w:hanging="0" w:left="0" w:right="0"/>
        <w:jc w:val="left"/>
        <w:rPr>
          <w:shd w:fill="auto" w:val="clear"/>
        </w:rPr>
      </w:pP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>- Количество ошибок в разрезе каждой транзакции не превышает 5% от общего количества транзакций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 xml:space="preserve">(приложение 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>6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>)</w:t>
      </w:r>
      <w:r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  <w:shd w:fill="auto" w:val="clear"/>
        </w:rPr>
        <w:t>.</w:t>
      </w:r>
    </w:p>
    <w:p>
      <w:pPr>
        <w:pStyle w:val="Normal"/>
        <w:widowControl/>
        <w:bidi w:val="0"/>
        <w:ind w:hanging="0" w:left="0" w:right="0"/>
        <w:jc w:val="left"/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</w:rPr>
      </w:pPr>
      <w:r>
        <w:rPr>
          <w:shd w:fill="FFFF00" w:val="clear"/>
        </w:rPr>
      </w:r>
    </w:p>
    <w:p>
      <w:pPr>
        <w:pStyle w:val="Normal"/>
        <w:widowControl/>
        <w:bidi w:val="0"/>
        <w:ind w:hanging="0" w:left="0" w:right="0"/>
        <w:jc w:val="left"/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</w:rPr>
      </w:pPr>
      <w:r>
        <w:rPr/>
      </w:r>
    </w:p>
    <w:p>
      <w:pPr>
        <w:pStyle w:val="Normal"/>
        <w:widowControl/>
        <w:bidi w:val="0"/>
        <w:ind w:hanging="0" w:left="0" w:right="0"/>
        <w:jc w:val="left"/>
        <w:rPr>
          <w:rFonts w:ascii="Karla;Karla Fallback" w:hAnsi="Karla;Karla Fallback"/>
          <w:b w:val="false"/>
          <w:i w:val="false"/>
          <w:caps w:val="false"/>
          <w:smallCaps w:val="false"/>
          <w:color w:val="141718"/>
          <w:spacing w:val="0"/>
          <w:sz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Karla">
    <w:altName w:val="Karla Fallback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837</TotalTime>
  <Pages>1</Pages>
  <Words>196</Words>
  <Characters>1416</Characters>
  <CharactersWithSpaces>1601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2024-11-21T19:01:10Z</dcterms:created>
  <dc:creator/>
  <dc:description/>
  <dc:language>en-US</dc:language>
  <cp:lastModifiedBy/>
  <dcterms:modified xsi:type="dcterms:W3CDTF">2024-11-22T12:49:55Z</dcterms:modified>
  <cp:revision>2</cp:revision>
  <dc:subject/>
  <dc:title/>
</cp:coreProperties>
</file>