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A24C3F"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A24C3F"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Name</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Initials</w:t>
            </w: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Josh Kilgore (Team Lead)</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r w:rsidRPr="00DB0452">
              <w:rPr>
                <w:rFonts w:eastAsiaTheme="minorEastAsia"/>
              </w:rP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Obi Atueyi</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Tom Calloway</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r w:rsidR="00F60540" w:rsidRPr="00DB0452">
        <w:tc>
          <w:tcPr>
            <w:tcW w:w="2909"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Ye Tian</w:t>
            </w:r>
          </w:p>
        </w:tc>
        <w:tc>
          <w:tcPr>
            <w:tcW w:w="2700" w:type="dxa"/>
            <w:tcBorders>
              <w:top w:val="single" w:sz="4" w:space="0" w:color="000000"/>
              <w:left w:val="single" w:sz="4" w:space="0" w:color="000000"/>
              <w:bottom w:val="single" w:sz="4" w:space="0" w:color="000000"/>
            </w:tcBorders>
          </w:tcPr>
          <w:p w:rsidR="00F60540" w:rsidRPr="00DB0452" w:rsidRDefault="00F60540" w:rsidP="00191D85">
            <w:pPr>
              <w:snapToGrid w:val="0"/>
              <w:jc w:val="left"/>
              <w:rPr>
                <w:rFonts w:eastAsiaTheme="minorEastAsia"/>
              </w:rPr>
            </w:pPr>
            <w:r w:rsidRPr="00DB0452">
              <w:rPr>
                <w:rFonts w:eastAsiaTheme="minorEastAsia"/>
              </w:rP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jc w:val="left"/>
              <w:rPr>
                <w:rFonts w:eastAsiaTheme="minorEastAsia"/>
              </w:rPr>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Revision</w:t>
            </w: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Date</w:t>
            </w: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center"/>
              <w:rPr>
                <w:rFonts w:eastAsiaTheme="minorEastAsia"/>
                <w:b/>
              </w:rPr>
            </w:pPr>
            <w:r w:rsidRPr="00DB0452">
              <w:rPr>
                <w:rFonts w:eastAsiaTheme="minorEastAsia"/>
                <w:b/>
              </w:rPr>
              <w:t>Comments</w:t>
            </w: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left"/>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jc w:val="left"/>
              <w:rPr>
                <w:rFonts w:eastAsiaTheme="minorEastAsia"/>
              </w:rPr>
            </w:pPr>
          </w:p>
        </w:tc>
      </w:tr>
      <w:tr w:rsidR="00F60540" w:rsidRPr="00DB0452">
        <w:tc>
          <w:tcPr>
            <w:tcW w:w="1175"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350" w:type="dxa"/>
            <w:tcBorders>
              <w:top w:val="single" w:sz="4" w:space="0" w:color="000000"/>
              <w:left w:val="single" w:sz="4" w:space="0" w:color="000000"/>
              <w:bottom w:val="single" w:sz="4" w:space="0" w:color="000000"/>
            </w:tcBorders>
          </w:tcPr>
          <w:p w:rsidR="00F60540" w:rsidRPr="00DB0452" w:rsidRDefault="00F60540" w:rsidP="00191D85">
            <w:pPr>
              <w:snapToGrid w:val="0"/>
              <w:ind w:left="360"/>
              <w:jc w:val="center"/>
              <w:rPr>
                <w:rFonts w:eastAsiaTheme="minorEastAsia"/>
              </w:rPr>
            </w:pPr>
          </w:p>
        </w:tc>
        <w:tc>
          <w:tcPr>
            <w:tcW w:w="1710" w:type="dxa"/>
            <w:tcBorders>
              <w:top w:val="single" w:sz="4" w:space="0" w:color="000000"/>
              <w:left w:val="single" w:sz="4" w:space="0" w:color="000000"/>
              <w:bottom w:val="single" w:sz="4" w:space="0" w:color="000000"/>
            </w:tcBorders>
          </w:tcPr>
          <w:p w:rsidR="00F60540" w:rsidRPr="00DB0452" w:rsidRDefault="00F60540" w:rsidP="00191D85">
            <w:pPr>
              <w:snapToGrid w:val="0"/>
              <w:ind w:left="360"/>
              <w:rPr>
                <w:rFonts w:eastAsiaTheme="minorEastAsia"/>
              </w:rPr>
            </w:pPr>
          </w:p>
        </w:tc>
        <w:tc>
          <w:tcPr>
            <w:tcW w:w="3543" w:type="dxa"/>
            <w:tcBorders>
              <w:top w:val="single" w:sz="4" w:space="0" w:color="000000"/>
              <w:left w:val="single" w:sz="4" w:space="0" w:color="000000"/>
              <w:bottom w:val="single" w:sz="4" w:space="0" w:color="000000"/>
              <w:right w:val="single" w:sz="4" w:space="0" w:color="000000"/>
            </w:tcBorders>
          </w:tcPr>
          <w:p w:rsidR="00F60540" w:rsidRPr="00DB0452" w:rsidRDefault="00F60540" w:rsidP="00191D85">
            <w:pPr>
              <w:snapToGrid w:val="0"/>
              <w:ind w:left="360"/>
              <w:rPr>
                <w:rFonts w:eastAsiaTheme="minorEastAsia"/>
              </w:rPr>
            </w:pPr>
          </w:p>
        </w:tc>
      </w:tr>
    </w:tbl>
    <w:p w:rsidR="00F60540" w:rsidRDefault="00A24C3F">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1B0CE0" w:rsidRDefault="001B0CE0">
                  <w:r>
                    <w:t xml:space="preserve"> </w:t>
                  </w:r>
                </w:p>
              </w:txbxContent>
            </v:textbox>
            <w10:wrap type="square" side="largest" anchorx="margin"/>
          </v:shape>
        </w:pict>
      </w: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A24C3F">
        <w:fldChar w:fldCharType="begin"/>
      </w:r>
      <w:r w:rsidR="00CB41B9">
        <w:instrText xml:space="preserve"> REF _Ref258831037 \n \h </w:instrText>
      </w:r>
      <w:r w:rsidR="00A24C3F">
        <w:fldChar w:fldCharType="separate"/>
      </w:r>
      <w:r w:rsidR="00CB41B9">
        <w:t>[2]</w:t>
      </w:r>
      <w:r w:rsidR="00A24C3F">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1" w:name="_Toc258922445"/>
      <w:r w:rsidRPr="0088325A">
        <w:t>Document Purpose (Tom)</w:t>
      </w:r>
      <w:bookmarkEnd w:id="1"/>
    </w:p>
    <w:p w:rsidR="00F60540" w:rsidRDefault="00F60540" w:rsidP="00191D85">
      <w:pPr>
        <w:autoSpaceDE w:val="0"/>
        <w:spacing w:after="0"/>
        <w:ind w:left="360"/>
        <w:jc w:val="left"/>
      </w:pPr>
      <w:r>
        <w:t xml:space="preserve">The purpose of this document is to </w:t>
      </w:r>
      <w:r w:rsidR="00124EBC">
        <w:t xml:space="preserve">specify the design details </w:t>
      </w:r>
      <w:r>
        <w:t>for the development 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5" w:name="_Toc258922449"/>
      <w:r>
        <w:t>Overall Description</w:t>
      </w:r>
      <w:bookmarkEnd w:id="5"/>
      <w:r w:rsidR="00D43B91">
        <w:t xml:space="preserve"> (Josh)</w:t>
      </w:r>
    </w:p>
    <w:p w:rsidR="00191D85" w:rsidRDefault="00837E44" w:rsidP="00191D85">
      <w:pPr>
        <w:pStyle w:val="Caption"/>
        <w:rPr>
          <w:b w:val="0"/>
          <w:sz w:val="24"/>
          <w:szCs w:val="24"/>
        </w:rPr>
      </w:pPr>
      <w:r>
        <w:rPr>
          <w:b w:val="0"/>
          <w:sz w:val="24"/>
          <w:szCs w:val="24"/>
        </w:rPr>
        <w:tab/>
      </w:r>
      <w:r w:rsidR="0084348C">
        <w:rPr>
          <w:b w:val="0"/>
          <w:sz w:val="24"/>
          <w:szCs w:val="24"/>
        </w:rPr>
        <w:t>Duel Reality is a game comprised of four main parts, or modules.  Those modules are shown in relation below in Figure(</w:t>
      </w:r>
      <w:r w:rsidR="004016E7">
        <w:rPr>
          <w:b w:val="0"/>
          <w:sz w:val="24"/>
          <w:szCs w:val="24"/>
        </w:rPr>
        <w:t>1</w:t>
      </w:r>
      <w:r w:rsidR="0084348C">
        <w:rPr>
          <w:b w:val="0"/>
          <w:sz w:val="24"/>
          <w:szCs w:val="24"/>
        </w:rPr>
        <w:t xml:space="preserve">) and are called: Visualization, User Interaction, Game Mechanics &amp; AI, and Database. </w:t>
      </w:r>
      <w:r w:rsidR="00D43B91" w:rsidRPr="00191D85">
        <w:rPr>
          <w:b w:val="0"/>
          <w:sz w:val="24"/>
          <w:szCs w:val="24"/>
        </w:rPr>
        <w:t>The program displays graphics and text on the screen and interacts with the user by use of the mouse and keyboard.  The Interactivity portion of the</w:t>
      </w:r>
      <w:r w:rsidR="0084348C">
        <w:rPr>
          <w:b w:val="0"/>
          <w:sz w:val="24"/>
          <w:szCs w:val="24"/>
        </w:rPr>
        <w:t xml:space="preserve"> </w:t>
      </w:r>
      <w:r w:rsidR="00D43B91" w:rsidRPr="00191D85">
        <w:rPr>
          <w:b w:val="0"/>
          <w:sz w:val="24"/>
          <w:szCs w:val="24"/>
        </w:rPr>
        <w:t>User Interface takes input from the user and uses that to update the game</w:t>
      </w:r>
      <w:r w:rsidR="0084348C">
        <w:rPr>
          <w:b w:val="0"/>
          <w:sz w:val="24"/>
          <w:szCs w:val="24"/>
        </w:rPr>
        <w:t xml:space="preserve"> conditions</w:t>
      </w:r>
      <w:r w:rsidR="00D43B91" w:rsidRPr="00191D85">
        <w:rPr>
          <w:b w:val="0"/>
          <w:sz w:val="24"/>
          <w:szCs w:val="24"/>
        </w:rPr>
        <w:t xml:space="preserve">, which </w:t>
      </w:r>
      <w:r w:rsidR="0084348C">
        <w:rPr>
          <w:b w:val="0"/>
          <w:sz w:val="24"/>
          <w:szCs w:val="24"/>
        </w:rPr>
        <w:t>are</w:t>
      </w:r>
      <w:r w:rsidR="00D43B91" w:rsidRPr="00191D85">
        <w:rPr>
          <w:b w:val="0"/>
          <w:sz w:val="24"/>
          <w:szCs w:val="24"/>
        </w:rPr>
        <w:t xml:space="preserve"> then output back to the screen </w:t>
      </w:r>
      <w:r w:rsidR="0084348C">
        <w:rPr>
          <w:b w:val="0"/>
          <w:sz w:val="24"/>
          <w:szCs w:val="24"/>
        </w:rPr>
        <w:t xml:space="preserve">and speakers </w:t>
      </w:r>
      <w:r w:rsidR="00D43B91" w:rsidRPr="00191D85">
        <w:rPr>
          <w:b w:val="0"/>
          <w:sz w:val="24"/>
          <w:szCs w:val="24"/>
        </w:rPr>
        <w:t>from the Visualization part of the User Interface.  The Interactivity portion of the User Interface</w:t>
      </w:r>
      <w:r w:rsidR="0084348C">
        <w:rPr>
          <w:b w:val="0"/>
          <w:sz w:val="24"/>
          <w:szCs w:val="24"/>
        </w:rPr>
        <w:t xml:space="preserve"> </w:t>
      </w:r>
      <w:r w:rsidR="00D43B91" w:rsidRPr="00191D85">
        <w:rPr>
          <w:b w:val="0"/>
          <w:sz w:val="24"/>
          <w:szCs w:val="24"/>
        </w:rPr>
        <w:t>is responsible for handling player commands like “move here” and “attack this target”</w:t>
      </w:r>
      <w:r w:rsidR="0084348C">
        <w:rPr>
          <w:b w:val="0"/>
          <w:sz w:val="24"/>
          <w:szCs w:val="24"/>
        </w:rPr>
        <w:t xml:space="preserve"> and for passing that information to the Game Mechanics module.</w:t>
      </w:r>
      <w:r w:rsidR="00D43B91" w:rsidRPr="00191D85">
        <w:rPr>
          <w:b w:val="0"/>
          <w:sz w:val="24"/>
          <w:szCs w:val="24"/>
        </w:rPr>
        <w:t xml:space="preserve">  It is also responsible for </w:t>
      </w:r>
      <w:r w:rsidR="0084348C">
        <w:rPr>
          <w:b w:val="0"/>
          <w:sz w:val="24"/>
          <w:szCs w:val="24"/>
        </w:rPr>
        <w:t xml:space="preserve">acting as the User’s access point for database functions </w:t>
      </w:r>
      <w:r w:rsidR="00D43B91" w:rsidRPr="00191D85">
        <w:rPr>
          <w:b w:val="0"/>
          <w:sz w:val="24"/>
          <w:szCs w:val="24"/>
        </w:rPr>
        <w:t>such as the log-in of</w:t>
      </w:r>
      <w:r w:rsidR="0084348C">
        <w:rPr>
          <w:b w:val="0"/>
          <w:sz w:val="24"/>
          <w:szCs w:val="24"/>
        </w:rPr>
        <w:t xml:space="preserve"> new and returning</w:t>
      </w:r>
      <w:r w:rsidR="00D43B91" w:rsidRPr="00191D85">
        <w:rPr>
          <w:b w:val="0"/>
          <w:sz w:val="24"/>
          <w:szCs w:val="24"/>
        </w:rPr>
        <w:t xml:space="preserve"> players,</w:t>
      </w:r>
      <w:r w:rsidR="0084348C">
        <w:rPr>
          <w:b w:val="0"/>
          <w:sz w:val="24"/>
          <w:szCs w:val="24"/>
        </w:rPr>
        <w:t xml:space="preserve"> individual</w:t>
      </w:r>
      <w:r w:rsidR="00D43B91" w:rsidRPr="00191D85">
        <w:rPr>
          <w:b w:val="0"/>
          <w:sz w:val="24"/>
          <w:szCs w:val="24"/>
        </w:rPr>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837E44" w:rsidP="00191D85">
      <w:pPr>
        <w:pStyle w:val="Heading7"/>
        <w:tabs>
          <w:tab w:val="clear" w:pos="1296"/>
          <w:tab w:val="num" w:pos="0"/>
        </w:tabs>
        <w:ind w:left="0" w:firstLine="0"/>
      </w:pPr>
      <w:r>
        <w:lastRenderedPageBreak/>
        <w:tab/>
      </w:r>
      <w:r w:rsidR="00D43B91" w:rsidRPr="00C509CF">
        <w:t>The Game Mechanics section handles the inputs from the User Interface</w:t>
      </w:r>
      <w:r w:rsidR="0084348C">
        <w:t>,</w:t>
      </w:r>
      <w:r w:rsidR="00D43B91" w:rsidRPr="00C509CF">
        <w:t xml:space="preserve"> applies the game rules </w:t>
      </w:r>
      <w:r w:rsidR="0084348C">
        <w:t>to actions requested by the Player.</w:t>
      </w:r>
      <w:r w:rsidR="00D43B91" w:rsidRPr="00C509CF">
        <w:t xml:space="preserve"> </w:t>
      </w:r>
      <w:r w:rsidR="0084348C">
        <w:t xml:space="preserve">calculates </w:t>
      </w:r>
      <w:r w:rsidR="00D43B91" w:rsidRPr="00C509CF">
        <w:t xml:space="preserve">the internal math between objects, returning the results to the </w:t>
      </w:r>
      <w:r w:rsidR="0084348C">
        <w:t xml:space="preserve">Visualization module </w:t>
      </w:r>
      <w:r w:rsidR="00D43B91" w:rsidRPr="00C509CF">
        <w:t xml:space="preserve">to be displayed on the </w:t>
      </w:r>
      <w:r w:rsidR="0084348C">
        <w:t>screen</w:t>
      </w:r>
      <w:r w:rsidR="00D43B91" w:rsidRPr="00C509CF">
        <w:t>.  The game mechanics section also handles the Artificial Intelligence giv</w:t>
      </w:r>
      <w:r w:rsidR="0084348C">
        <w:t>es</w:t>
      </w:r>
      <w:r w:rsidR="00D43B91" w:rsidRPr="00C509CF">
        <w:t xml:space="preserve"> the player a playable opponent. </w:t>
      </w:r>
    </w:p>
    <w:p w:rsidR="00191D85" w:rsidRDefault="00837E44" w:rsidP="00191D85">
      <w:pPr>
        <w:pStyle w:val="Heading7"/>
        <w:tabs>
          <w:tab w:val="clear" w:pos="1296"/>
          <w:tab w:val="num" w:pos="0"/>
        </w:tabs>
        <w:ind w:left="0" w:firstLine="0"/>
      </w:pPr>
      <w:r>
        <w:tab/>
      </w:r>
      <w:r w:rsidR="00D43B91" w:rsidRPr="00C509CF">
        <w:t xml:space="preserve">The Database section is responsible for retaining the data associated with the </w:t>
      </w:r>
      <w:r w:rsidR="0084348C">
        <w:t xml:space="preserve">players, </w:t>
      </w:r>
      <w:r w:rsidR="00D43B91" w:rsidRPr="00C509CF">
        <w:t xml:space="preserve">game </w:t>
      </w:r>
      <w:r w:rsidR="0084348C">
        <w:t xml:space="preserve">settings, </w:t>
      </w:r>
      <w:r w:rsidR="00D43B91" w:rsidRPr="00C509CF">
        <w:t>and the units</w:t>
      </w:r>
      <w:r w:rsidR="0084348C">
        <w:t xml:space="preserve">.  The database has functions which save and load the data </w:t>
      </w:r>
      <w:r w:rsidR="00D43B91" w:rsidRPr="00C509CF">
        <w:t>to the Game Mechanics and User Interface sections when needed.</w:t>
      </w:r>
      <w:r w:rsidR="0084348C">
        <w:t xml:space="preserve"> for processing. </w:t>
      </w:r>
    </w:p>
    <w:p w:rsidR="00D4654F" w:rsidRDefault="00F10E46" w:rsidP="004016E7">
      <w:pPr>
        <w:keepNext/>
        <w:ind w:left="360"/>
        <w:rPr>
          <w:rFonts w:ascii="Arial" w:hAnsi="Arial"/>
        </w:rPr>
      </w:pPr>
      <w:r w:rsidRPr="00A24C3F">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D4654F" w:rsidRDefault="00D4654F" w:rsidP="004016E7">
      <w:pPr>
        <w:keepNext/>
        <w:ind w:left="360"/>
      </w:pPr>
    </w:p>
    <w:p w:rsidR="005A1B9B" w:rsidRDefault="004016E7" w:rsidP="004016E7">
      <w:pPr>
        <w:pStyle w:val="Caption"/>
      </w:pPr>
      <w:r>
        <w:t xml:space="preserve">Figure </w:t>
      </w:r>
      <w:fldSimple w:instr=" SEQ Figure \* ARABIC ">
        <w:r w:rsidR="006E3093">
          <w:rPr>
            <w:noProof/>
          </w:rPr>
          <w:t>1</w:t>
        </w:r>
      </w:fldSimple>
      <w:r>
        <w:t xml:space="preserve"> Program Diagram</w:t>
      </w:r>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r>
        <w:lastRenderedPageBreak/>
        <w:t xml:space="preserve">Module Description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r>
        <w:t xml:space="preserve">UI </w:t>
      </w:r>
    </w:p>
    <w:p w:rsidR="005A1B9B" w:rsidRDefault="005A1B9B" w:rsidP="00240308">
      <w:pPr>
        <w:pStyle w:val="Heading2"/>
        <w:numPr>
          <w:ilvl w:val="2"/>
          <w:numId w:val="1"/>
        </w:numPr>
      </w:pPr>
      <w:r>
        <w:t>Graphics</w:t>
      </w:r>
    </w:p>
    <w:p w:rsidR="00191D85" w:rsidRDefault="005A1B9B" w:rsidP="00240308">
      <w:pPr>
        <w:pStyle w:val="Heading2"/>
        <w:numPr>
          <w:ilvl w:val="2"/>
          <w:numId w:val="1"/>
        </w:numPr>
      </w:pPr>
      <w:r>
        <w:t>Game Mechanics</w:t>
      </w:r>
      <w:r w:rsidR="0084348C">
        <w:t xml:space="preserve"> &amp; Artificial Intelligence</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rPr>
          <w:rFonts w:ascii="Times New Roman" w:hAnsi="Times New Roman" w:cs="Times New Roman"/>
          <w:b w:val="0"/>
          <w:sz w:val="24"/>
          <w:szCs w:val="24"/>
        </w:rPr>
        <w:t xml:space="preserve">, what those entail, and when they are allowed.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240308">
      <w:pPr>
        <w:pStyle w:val="Heading2"/>
        <w:numPr>
          <w:ilvl w:val="1"/>
          <w:numId w:val="1"/>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7" w:name="_Toc258922457"/>
      <w:r>
        <w:lastRenderedPageBreak/>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r>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r>
        <w:t>Software Design</w:t>
      </w:r>
      <w:r w:rsidR="001A79AE">
        <w:t xml:space="preserve"> (Josh)</w:t>
      </w:r>
    </w:p>
    <w:p w:rsidR="00837E44" w:rsidRDefault="00837E44" w:rsidP="00837E44">
      <w:r>
        <w:tab/>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ab/>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8D26B0" w:rsidRDefault="00F10E46" w:rsidP="001A79AE">
      <w:pPr>
        <w:keepNext/>
        <w:jc w:val="center"/>
      </w:pPr>
      <w:r>
        <w:lastRenderedPageBreak/>
        <w:pict>
          <v:shape id="_x0000_i1026" type="#_x0000_t75" style="width:403.5pt;height:306.75pt">
            <v:imagedata r:id="rId39" o:title=""/>
          </v:shape>
        </w:pict>
      </w:r>
    </w:p>
    <w:p w:rsidR="008D26B0" w:rsidRPr="008D26B0" w:rsidRDefault="008D26B0" w:rsidP="008D26B0">
      <w:pPr>
        <w:pStyle w:val="Caption"/>
      </w:pPr>
      <w:r>
        <w:t xml:space="preserve">Figure </w:t>
      </w:r>
      <w:fldSimple w:instr=" SEQ Figure \* ARABIC ">
        <w:r w:rsidR="006E3093">
          <w:rPr>
            <w:noProof/>
          </w:rPr>
          <w:t>2</w:t>
        </w:r>
      </w:fldSimple>
      <w:r>
        <w:t xml:space="preserve"> Class Diagram</w:t>
      </w:r>
    </w:p>
    <w:p w:rsidR="001A79AE" w:rsidRDefault="001A79AE" w:rsidP="00240308">
      <w:pPr>
        <w:pStyle w:val="Heading2"/>
        <w:numPr>
          <w:ilvl w:val="1"/>
          <w:numId w:val="1"/>
        </w:numPr>
      </w:pPr>
      <w:bookmarkStart w:id="8" w:name="_Toc258922460"/>
      <w:r>
        <w:t>Basic Classes (Josh)</w:t>
      </w:r>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6E3093" w:rsidRDefault="00F10E46" w:rsidP="006E3093">
      <w:pPr>
        <w:keepNext/>
        <w:ind w:left="720"/>
      </w:pPr>
      <w:r>
        <w:pict>
          <v:shape id="_x0000_i1027" type="#_x0000_t75" style="width:163.5pt;height:67.5pt">
            <v:imagedata r:id="rId40" o:title=""/>
          </v:shape>
        </w:pict>
      </w:r>
    </w:p>
    <w:p w:rsidR="00D37740" w:rsidRDefault="006E3093" w:rsidP="006E3093">
      <w:pPr>
        <w:pStyle w:val="Caption"/>
      </w:pPr>
      <w:r>
        <w:t xml:space="preserve">Figure </w:t>
      </w:r>
      <w:fldSimple w:instr=" SEQ Figure \* ARABIC ">
        <w:r>
          <w:rPr>
            <w:noProof/>
          </w:rPr>
          <w:t>3</w:t>
        </w:r>
      </w:fldSimple>
      <w:r>
        <w:t xml:space="preserve"> Player Class Diagram</w:t>
      </w:r>
    </w:p>
    <w:p w:rsidR="00D37740" w:rsidRDefault="00D37740" w:rsidP="001A79AE">
      <w:pPr>
        <w:ind w:left="720"/>
      </w:pPr>
      <w:r>
        <w:t>3.1.1.1  User Class</w:t>
      </w:r>
    </w:p>
    <w:p w:rsidR="00D37740" w:rsidRDefault="00D37740" w:rsidP="001A79AE">
      <w:pPr>
        <w:ind w:left="720"/>
      </w:pPr>
      <w:r>
        <w:lastRenderedPageBreak/>
        <w:tab/>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6E3093" w:rsidRDefault="00F10E46" w:rsidP="006E3093">
      <w:pPr>
        <w:keepNext/>
        <w:ind w:left="720"/>
      </w:pPr>
      <w:r>
        <w:pict>
          <v:shape id="_x0000_i1028" type="#_x0000_t75" style="width:126pt;height:87pt">
            <v:imagedata r:id="rId41" o:title=""/>
          </v:shape>
        </w:pict>
      </w:r>
    </w:p>
    <w:p w:rsidR="006E3093" w:rsidRDefault="006E3093" w:rsidP="006E3093">
      <w:pPr>
        <w:pStyle w:val="Caption"/>
      </w:pPr>
      <w:r>
        <w:t xml:space="preserve">Figure </w:t>
      </w:r>
      <w:fldSimple w:instr=" SEQ Figure \* ARABIC ">
        <w:r>
          <w:rPr>
            <w:noProof/>
          </w:rPr>
          <w:t>4</w:t>
        </w:r>
      </w:fldSimple>
      <w:r>
        <w:t xml:space="preserve"> User Class Diagram</w:t>
      </w:r>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ab/>
        <w:t>The AI Class is also a Child of the User Class meant to act as a stand-in for the Player when assigning AI units to a team.  The class diagram for the AI class is below in Figure???</w:t>
      </w:r>
    </w:p>
    <w:p w:rsidR="006E3093" w:rsidRDefault="00F10E46" w:rsidP="006E3093">
      <w:pPr>
        <w:keepNext/>
        <w:ind w:left="720"/>
      </w:pPr>
      <w:r>
        <w:pict>
          <v:shape id="_x0000_i1029" type="#_x0000_t75" style="width:122.25pt;height:66pt">
            <v:imagedata r:id="rId42" o:title=""/>
          </v:shape>
        </w:pict>
      </w:r>
    </w:p>
    <w:p w:rsidR="006E3093" w:rsidRDefault="006E3093" w:rsidP="006E3093">
      <w:pPr>
        <w:pStyle w:val="Caption"/>
      </w:pPr>
      <w:r>
        <w:t xml:space="preserve">Figure </w:t>
      </w:r>
      <w:fldSimple w:instr=" SEQ Figure \* ARABIC ">
        <w:r>
          <w:rPr>
            <w:noProof/>
          </w:rPr>
          <w:t>5</w:t>
        </w:r>
      </w:fldSimple>
      <w:r>
        <w:t xml:space="preserve"> AI Class Diagram</w:t>
      </w:r>
    </w:p>
    <w:p w:rsidR="00D37740" w:rsidRDefault="00D37740" w:rsidP="001A79AE">
      <w:pPr>
        <w:ind w:left="720"/>
      </w:pPr>
      <w:r>
        <w:t xml:space="preserve"> </w:t>
      </w:r>
    </w:p>
    <w:p w:rsidR="00D37740" w:rsidRDefault="00D37740" w:rsidP="001A79AE">
      <w:pPr>
        <w:ind w:left="720"/>
      </w:pPr>
      <w:r>
        <w:tab/>
      </w:r>
    </w:p>
    <w:p w:rsidR="001A79AE" w:rsidRDefault="001A79AE" w:rsidP="00240308">
      <w:pPr>
        <w:numPr>
          <w:ilvl w:val="2"/>
          <w:numId w:val="1"/>
        </w:numPr>
        <w:rPr>
          <w:b/>
        </w:rPr>
      </w:pPr>
      <w:r w:rsidRPr="00A76798">
        <w:rPr>
          <w:b/>
        </w:rPr>
        <w:t>Unit Class</w:t>
      </w:r>
    </w:p>
    <w:p w:rsidR="003862E2" w:rsidRDefault="001A79AE" w:rsidP="001A79AE">
      <w:pPr>
        <w:ind w:left="360"/>
      </w:pPr>
      <w:r>
        <w:tab/>
        <w:t xml:space="preserve">The Unit class represents the units which are placed in the map to do battle.  The </w:t>
      </w:r>
      <w:r>
        <w:tab/>
        <w:t xml:space="preserve">Units are each distinct in terms of class, for instance a soldier has different </w:t>
      </w:r>
      <w:r>
        <w:tab/>
        <w:t xml:space="preserve">amount of health and action points than a wizard, as well as a different </w:t>
      </w:r>
      <w:r>
        <w:tab/>
        <w:t xml:space="preserve">appearance.  Units have several attributes including:type, facing direction, vertical </w:t>
      </w:r>
      <w:r>
        <w:tab/>
        <w:t xml:space="preserve">location, horizontal location, team number, health points, action rate, and amount </w:t>
      </w:r>
      <w:r>
        <w:tab/>
        <w:t>of XP the unit is worth, current unit status, sprite image</w:t>
      </w:r>
      <w:r w:rsidR="003862E2">
        <w:t>. The Class diagram for the Unit class is below in Figure ??</w:t>
      </w:r>
    </w:p>
    <w:p w:rsidR="006E3093" w:rsidRDefault="00F10E46" w:rsidP="006E3093">
      <w:pPr>
        <w:keepNext/>
        <w:ind w:left="360"/>
      </w:pPr>
      <w:r>
        <w:lastRenderedPageBreak/>
        <w:pict>
          <v:shape id="_x0000_i1030" type="#_x0000_t75" style="width:130.5pt;height:256.5pt">
            <v:imagedata r:id="rId43" o:title=""/>
          </v:shape>
        </w:pict>
      </w:r>
    </w:p>
    <w:p w:rsidR="003862E2" w:rsidRPr="001A79AE" w:rsidRDefault="006E3093" w:rsidP="006E3093">
      <w:pPr>
        <w:pStyle w:val="Caption"/>
        <w:rPr>
          <w:b w:val="0"/>
        </w:rPr>
      </w:pPr>
      <w:r>
        <w:t xml:space="preserve">Figure </w:t>
      </w:r>
      <w:fldSimple w:instr=" SEQ Figure \* ARABIC ">
        <w:r>
          <w:rPr>
            <w:noProof/>
          </w:rPr>
          <w:t>6</w:t>
        </w:r>
      </w:fldSimple>
      <w:r>
        <w:t xml:space="preserve"> Unit </w:t>
      </w:r>
      <w:r w:rsidRPr="001D4D6A">
        <w:t>Class Diagram</w:t>
      </w:r>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6E3093" w:rsidRDefault="00F10E46" w:rsidP="006E3093">
      <w:pPr>
        <w:keepNext/>
        <w:ind w:left="720"/>
      </w:pPr>
      <w:r>
        <w:pict>
          <v:shape id="_x0000_i1031" type="#_x0000_t75" style="width:113.25pt;height:120pt">
            <v:imagedata r:id="rId44" o:title=""/>
          </v:shape>
        </w:pict>
      </w:r>
    </w:p>
    <w:p w:rsidR="003862E2" w:rsidRPr="001A79AE" w:rsidRDefault="006E3093" w:rsidP="006E3093">
      <w:pPr>
        <w:pStyle w:val="Caption"/>
      </w:pPr>
      <w:r>
        <w:t xml:space="preserve">Figure </w:t>
      </w:r>
      <w:fldSimple w:instr=" SEQ Figure \* ARABIC ">
        <w:r>
          <w:rPr>
            <w:noProof/>
          </w:rPr>
          <w:t>7</w:t>
        </w:r>
      </w:fldSimple>
      <w:r>
        <w:t xml:space="preserve"> GridBox </w:t>
      </w:r>
      <w:r w:rsidRPr="00DD5B14">
        <w:t>Class Diagram</w:t>
      </w:r>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6E3093" w:rsidRDefault="00F10E46" w:rsidP="006E3093">
      <w:pPr>
        <w:keepNext/>
        <w:ind w:left="720"/>
      </w:pPr>
      <w:r>
        <w:pict>
          <v:shape id="_x0000_i1032" type="#_x0000_t75" style="width:317.25pt;height:129.75pt">
            <v:imagedata r:id="rId45" o:title=""/>
          </v:shape>
        </w:pict>
      </w:r>
    </w:p>
    <w:p w:rsidR="003862E2" w:rsidRPr="001A79AE" w:rsidRDefault="006E3093" w:rsidP="006E3093">
      <w:pPr>
        <w:pStyle w:val="Caption"/>
      </w:pPr>
      <w:r>
        <w:t xml:space="preserve">Figure </w:t>
      </w:r>
      <w:fldSimple w:instr=" SEQ Figure \* ARABIC ">
        <w:r>
          <w:rPr>
            <w:noProof/>
          </w:rPr>
          <w:t>8</w:t>
        </w:r>
      </w:fldSimple>
      <w:r>
        <w:t xml:space="preserve"> Map </w:t>
      </w:r>
      <w:r w:rsidRPr="00122763">
        <w:t>Class Diagram</w:t>
      </w:r>
    </w:p>
    <w:p w:rsidR="00F60540" w:rsidRDefault="00F60540" w:rsidP="00240308">
      <w:pPr>
        <w:pStyle w:val="Heading2"/>
        <w:numPr>
          <w:ilvl w:val="1"/>
          <w:numId w:val="1"/>
        </w:numPr>
      </w:pPr>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10" w:name="_Toc258922463"/>
      <w:r>
        <w:lastRenderedPageBreak/>
        <w:t>Game Graphics</w:t>
      </w:r>
      <w:r w:rsidR="004016E7">
        <w:t xml:space="preserve"> Classes</w:t>
      </w:r>
      <w:r>
        <w:t xml:space="preserve">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11" w:name="_Toc258922464"/>
      <w:r>
        <w:t>Description (Tom)</w:t>
      </w:r>
      <w:bookmarkEnd w:id="11"/>
    </w:p>
    <w:p w:rsidR="00F60540" w:rsidRPr="00312ED3" w:rsidRDefault="00F60540" w:rsidP="00312ED3">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240308">
      <w:pPr>
        <w:pStyle w:val="Heading2"/>
        <w:numPr>
          <w:ilvl w:val="1"/>
          <w:numId w:val="1"/>
        </w:numPr>
      </w:pPr>
      <w:bookmarkStart w:id="12" w:name="_Toc258922466"/>
      <w:r>
        <w:t xml:space="preserve">Game Mechanics </w:t>
      </w:r>
      <w:r w:rsidR="00312ED3">
        <w:t xml:space="preserve">and Artificial Intelligence </w:t>
      </w:r>
      <w:r>
        <w:t>(Josh)</w:t>
      </w:r>
      <w:bookmarkEnd w:id="12"/>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312ED3" w:rsidRDefault="00F10E46" w:rsidP="00312ED3">
      <w:pPr>
        <w:ind w:left="360"/>
      </w:pPr>
      <w:r>
        <w:lastRenderedPageBreak/>
        <w:pict>
          <v:shape id="_x0000_i1033" type="#_x0000_t75" style="width:410.25pt;height:429.75pt">
            <v:imagedata r:id="rId46" o:title=""/>
          </v:shape>
        </w:pict>
      </w:r>
    </w:p>
    <w:p w:rsidR="00312ED3" w:rsidRDefault="00312ED3" w:rsidP="00312ED3">
      <w:pPr>
        <w:pStyle w:val="Caption"/>
      </w:pPr>
      <w:r>
        <w:t xml:space="preserve">Figure </w:t>
      </w:r>
      <w:fldSimple w:instr=" SEQ Figure \* ARABIC ">
        <w:r w:rsidR="006E3093">
          <w:rPr>
            <w:noProof/>
          </w:rPr>
          <w:t>9</w:t>
        </w:r>
      </w:fldSimple>
      <w:r>
        <w:t xml:space="preserve"> Mechanics Class Diagram</w:t>
      </w:r>
    </w:p>
    <w:p w:rsidR="00BC590A" w:rsidRPr="00A76798" w:rsidRDefault="00BC590A" w:rsidP="00240308">
      <w:pPr>
        <w:numPr>
          <w:ilvl w:val="2"/>
          <w:numId w:val="1"/>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lastRenderedPageBreak/>
        <w:t>A</w:t>
      </w:r>
      <w:r w:rsidR="00063782" w:rsidRPr="00DC4BEC">
        <w:rPr>
          <w:b/>
        </w:rPr>
        <w:t>rtificial Intelligence</w:t>
      </w:r>
    </w:p>
    <w:p w:rsidR="002876A3" w:rsidRDefault="002876A3" w:rsidP="00191D85">
      <w:pPr>
        <w:ind w:left="1224"/>
      </w:pPr>
      <w:r>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13" w:name="_Toc258922472"/>
      <w:r>
        <w:t>Database (Ye)</w:t>
      </w:r>
      <w:bookmarkEnd w:id="13"/>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14" w:name="_Toc258922473"/>
      <w:r>
        <w:t>Description (Ye)</w:t>
      </w:r>
      <w:bookmarkEnd w:id="14"/>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w:t>
      </w:r>
      <w:r w:rsidR="006A470A">
        <w:rPr>
          <w:rFonts w:hint="eastAsia"/>
          <w:lang w:eastAsia="zh-CN"/>
        </w:rPr>
        <w:t>user</w:t>
      </w:r>
      <w:r w:rsidR="000037D0" w:rsidRPr="00133298">
        <w:rPr>
          <w:rFonts w:eastAsiaTheme="minorEastAsia" w:hint="eastAsia"/>
          <w:lang w:eastAsia="zh-CN"/>
        </w:rPr>
        <w:t xml:space="preserve"> name corresponds to one or more storage table to save all the units parameters </w:t>
      </w:r>
      <w:r w:rsidR="000037D0" w:rsidRPr="00133298">
        <w:rPr>
          <w:rFonts w:eastAsiaTheme="minorEastAsia" w:hint="eastAsia"/>
          <w:lang w:eastAsia="zh-CN"/>
        </w:rPr>
        <w:lastRenderedPageBreak/>
        <w:t xml:space="preserve">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r w:rsidRPr="00133298">
        <w:rPr>
          <w:rFonts w:eastAsiaTheme="minorEastAsia" w:hint="eastAsia"/>
          <w:lang w:eastAsia="zh-CN"/>
        </w:rPr>
        <w:t>Database class (Ye)</w:t>
      </w:r>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0B3EED" w:rsidP="00B537D8">
      <w:pPr>
        <w:ind w:left="1224"/>
        <w:jc w:val="left"/>
        <w:rPr>
          <w:rFonts w:eastAsiaTheme="minorEastAsia"/>
          <w:lang w:eastAsia="zh-CN"/>
        </w:rPr>
      </w:pPr>
      <w:r>
        <w:rPr>
          <w:lang w:eastAsia="zh-CN"/>
        </w:rPr>
        <w:lastRenderedPageBreak/>
        <w:pict>
          <v:shape id="_x0000_i1034" type="#_x0000_t75" style="width:5in;height:322.5pt">
            <v:imagedata r:id="rId47"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240308">
      <w:pPr>
        <w:pStyle w:val="Heading3"/>
        <w:numPr>
          <w:ilvl w:val="2"/>
          <w:numId w:val="1"/>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r w:rsidRPr="00133298">
        <w:rPr>
          <w:rFonts w:eastAsiaTheme="minorEastAsia" w:hint="eastAsia"/>
          <w:lang w:eastAsia="zh-CN"/>
        </w:rPr>
        <w:t>SQLITE in the Qt platform (Ye)</w:t>
      </w:r>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r w:rsidR="003C30FE">
        <w:rPr>
          <w:rFonts w:hint="eastAsia"/>
          <w:lang w:eastAsia="zh-CN"/>
        </w:rPr>
        <w:t xml:space="preserve"> [5]</w:t>
      </w:r>
      <w:r w:rsidRPr="00133298">
        <w:rPr>
          <w:rFonts w:eastAsiaTheme="minorEastAsia" w:hint="eastAsia"/>
          <w:lang w:eastAsia="zh-CN"/>
        </w:rPr>
        <w:t>.</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w:t>
      </w:r>
      <w:r w:rsidRPr="00AD5C56">
        <w:rPr>
          <w:rFonts w:eastAsiaTheme="minorEastAsia"/>
          <w:lang w:eastAsia="zh-CN"/>
        </w:rPr>
        <w:lastRenderedPageBreak/>
        <w:t>is in the public domain and is thus free for use for any purpose, commercial or private. SQLite is currently found in more applications than we can count, including several high-profile projects</w:t>
      </w:r>
      <w:r w:rsidR="003C30FE">
        <w:rPr>
          <w:rFonts w:hint="eastAsia"/>
          <w:lang w:eastAsia="zh-CN"/>
        </w:rPr>
        <w:t xml:space="preserve"> [6]</w:t>
      </w:r>
      <w:r w:rsidRPr="00AD5C56">
        <w:rPr>
          <w:rFonts w:eastAsiaTheme="minorEastAsia"/>
          <w:lang w:eastAsia="zh-CN"/>
        </w:rPr>
        <w:t>.</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r w:rsidR="003C30FE">
        <w:rPr>
          <w:rFonts w:hint="eastAsia"/>
          <w:lang w:eastAsia="zh-CN"/>
        </w:rPr>
        <w:t xml:space="preserve"> [7]</w:t>
      </w:r>
      <w:r w:rsidRPr="00133298">
        <w:rPr>
          <w:rFonts w:eastAsiaTheme="minorEastAsia" w:hint="eastAsia"/>
          <w:lang w:eastAsia="zh-CN"/>
        </w:rPr>
        <w:t>.</w:t>
      </w:r>
    </w:p>
    <w:p w:rsidR="00F60540" w:rsidRPr="000037D0" w:rsidRDefault="00F60540"/>
    <w:p w:rsidR="005A1B9B" w:rsidRDefault="005A1B9B" w:rsidP="00240308">
      <w:pPr>
        <w:pStyle w:val="Heading1"/>
        <w:numPr>
          <w:ilvl w:val="0"/>
          <w:numId w:val="1"/>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r>
        <w:t>UI Class Member Functions</w:t>
      </w:r>
    </w:p>
    <w:p w:rsidR="00CB1022" w:rsidRDefault="00CB1022" w:rsidP="00240308">
      <w:pPr>
        <w:pStyle w:val="Heading2"/>
        <w:numPr>
          <w:ilvl w:val="1"/>
          <w:numId w:val="1"/>
        </w:numPr>
      </w:pPr>
      <w:r>
        <w:t>Graphics Member Functions</w:t>
      </w:r>
      <w:r w:rsidR="00316109">
        <w:t xml:space="preserve"> (Tom)</w:t>
      </w:r>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initializeGL()</w:t>
      </w:r>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paintGL()</w:t>
      </w:r>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lastRenderedPageBreak/>
        <w:t>void mous</w:t>
      </w:r>
      <w:r w:rsidR="00401D0D">
        <w:rPr>
          <w:rFonts w:eastAsiaTheme="minorEastAsia"/>
          <w:lang w:eastAsia="zh-CN"/>
        </w:rPr>
        <w:t>ePressEvent(QMouseEvent *event)</w:t>
      </w:r>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timerEvent(QTimerEvent *event)</w:t>
      </w:r>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resizeGL(int width, int height)</w:t>
      </w:r>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updateUnit(Unit unit)</w:t>
      </w:r>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void initGr</w:t>
      </w:r>
      <w:r w:rsidR="00401D0D">
        <w:rPr>
          <w:rFonts w:eastAsiaTheme="minorEastAsia"/>
          <w:lang w:eastAsia="zh-CN"/>
        </w:rPr>
        <w:t>id()</w:t>
      </w:r>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r>
        <w:rPr>
          <w:rFonts w:eastAsiaTheme="minorEastAsia"/>
          <w:lang w:eastAsia="zh-CN"/>
        </w:rPr>
        <w:lastRenderedPageBreak/>
        <w:t>void drawHeaderInfo()</w:t>
      </w:r>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drawGrid()</w:t>
      </w:r>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drawUnits()</w:t>
      </w:r>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drawBackground()</w:t>
      </w:r>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r>
        <w:rPr>
          <w:rFonts w:eastAsiaTheme="minorEastAsia"/>
          <w:lang w:eastAsia="zh-CN"/>
        </w:rPr>
        <w:t>void updateTitleScreen()</w:t>
      </w:r>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drawEffects()</w:t>
      </w:r>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drawAttack()</w:t>
      </w:r>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LoadContent(Database db)</w:t>
      </w:r>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unitTest_GenerateContent()</w:t>
      </w:r>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unitTest_AddUnits()</w:t>
      </w:r>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lastRenderedPageBreak/>
        <w:t xml:space="preserve">void </w:t>
      </w:r>
      <w:r w:rsidRPr="00401D0D">
        <w:rPr>
          <w:rFonts w:eastAsiaTheme="minorEastAsia"/>
          <w:lang w:eastAsia="zh-CN"/>
        </w:rPr>
        <w:t>moveUnit(int vLocPrev, int hLocPrev, int vLocNext, int hLocNext)</w:t>
      </w:r>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r w:rsidRPr="00CF0802">
        <w:rPr>
          <w:rFonts w:eastAsiaTheme="minorEastAsia"/>
          <w:lang w:eastAsia="zh-CN"/>
        </w:rPr>
        <w:t>killUnit(int vLoc, int hLoc, int vAttackerLoc, int hAttackerLoc)</w:t>
      </w:r>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r>
        <w:t>Game Mechanics Member Function</w:t>
      </w:r>
    </w:p>
    <w:p w:rsidR="00DC4BEC" w:rsidRPr="00DC4BEC" w:rsidRDefault="00DC4BEC" w:rsidP="00DC4BEC"/>
    <w:p w:rsidR="003B6284" w:rsidRDefault="003B6284" w:rsidP="00240308">
      <w:pPr>
        <w:numPr>
          <w:ilvl w:val="2"/>
          <w:numId w:val="1"/>
        </w:numPr>
        <w:rPr>
          <w:b/>
        </w:rPr>
      </w:pPr>
      <w:r w:rsidRPr="003B6284">
        <w:rPr>
          <w:b/>
        </w:rPr>
        <w:t>Mechanics Member Functions</w:t>
      </w:r>
    </w:p>
    <w:p w:rsidR="00BE1AD3" w:rsidRPr="00BE1AD3" w:rsidRDefault="00A45A76" w:rsidP="00240308">
      <w:pPr>
        <w:numPr>
          <w:ilvl w:val="3"/>
          <w:numId w:val="1"/>
        </w:numPr>
        <w:rPr>
          <w:i/>
        </w:rPr>
      </w:pPr>
      <w:r>
        <w:rPr>
          <w:i/>
        </w:rPr>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w:t>
      </w:r>
      <w:r w:rsidR="00972654">
        <w:lastRenderedPageBreak/>
        <w:t xml:space="preserve">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 xml:space="preserve">This function determines if a selected attack is valid.  It takes into consideration the distance between the units, the attacker’s range, the </w:t>
      </w:r>
      <w:r>
        <w:lastRenderedPageBreak/>
        <w:t>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2E30D9">
      <w:pPr>
        <w:ind w:left="1728"/>
      </w:pPr>
      <w:r>
        <w:tab/>
      </w:r>
      <w:r>
        <w:tab/>
        <w:t>This function is responsible for looking through the spaces on the board and returning whether there are any of Player 2’s units alive.</w:t>
      </w:r>
    </w:p>
    <w:p w:rsidR="002E30D9" w:rsidRDefault="002E30D9" w:rsidP="002E30D9">
      <w:pPr>
        <w:ind w:left="1728"/>
      </w:pP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lastRenderedPageBreak/>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4016E7" w:rsidRPr="00575570" w:rsidRDefault="004016E7" w:rsidP="00575570">
      <w:pPr>
        <w:ind w:left="1728"/>
      </w:pPr>
    </w:p>
    <w:p w:rsidR="00575570" w:rsidRPr="00191D85" w:rsidRDefault="00575570" w:rsidP="00575570">
      <w:pPr>
        <w:ind w:left="1728"/>
      </w:pPr>
    </w:p>
    <w:p w:rsidR="00CB1022" w:rsidRDefault="00CB1022" w:rsidP="00240308">
      <w:pPr>
        <w:pStyle w:val="Heading2"/>
        <w:numPr>
          <w:ilvl w:val="1"/>
          <w:numId w:val="1"/>
        </w:numPr>
      </w:pPr>
      <w:r>
        <w:t>Database Member Functions</w:t>
      </w:r>
      <w:r w:rsidR="00326E37">
        <w:rPr>
          <w:rFonts w:eastAsiaTheme="minorEastAsia" w:hint="eastAsia"/>
          <w:lang w:eastAsia="zh-CN"/>
        </w:rPr>
        <w:t xml:space="preserve"> (Ye)</w:t>
      </w:r>
    </w:p>
    <w:p w:rsidR="00F11F2A" w:rsidRPr="00F11F2A" w:rsidRDefault="00F11F2A" w:rsidP="00240308">
      <w:pPr>
        <w:numPr>
          <w:ilvl w:val="2"/>
          <w:numId w:val="1"/>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0E46" w:rsidP="00240308">
      <w:pPr>
        <w:numPr>
          <w:ilvl w:val="3"/>
          <w:numId w:val="1"/>
        </w:numPr>
        <w:rPr>
          <w:rFonts w:eastAsiaTheme="minorEastAsia"/>
          <w:i/>
          <w:lang w:eastAsia="zh-CN"/>
        </w:rPr>
      </w:pPr>
      <w:r>
        <w:rPr>
          <w:rFonts w:hint="eastAsia"/>
          <w:i/>
          <w:lang w:eastAsia="zh-CN"/>
        </w:rPr>
        <w:t xml:space="preserve">bool </w:t>
      </w:r>
      <w:r w:rsidR="00F11F2A" w:rsidRPr="00F11F2A">
        <w:rPr>
          <w:i/>
        </w:rPr>
        <w:t>connection ()</w:t>
      </w:r>
    </w:p>
    <w:p w:rsidR="00F11F2A" w:rsidRDefault="00F11F2A" w:rsidP="00F11F2A">
      <w:pPr>
        <w:ind w:left="1728"/>
        <w:rPr>
          <w:rFonts w:hint="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0E46" w:rsidRPr="00F11F2A" w:rsidRDefault="00F10E46" w:rsidP="00F10E46">
      <w:pPr>
        <w:numPr>
          <w:ilvl w:val="3"/>
          <w:numId w:val="1"/>
        </w:numPr>
        <w:rPr>
          <w:i/>
        </w:rPr>
      </w:pPr>
      <w:r w:rsidRPr="00F10E46">
        <w:rPr>
          <w:i/>
          <w:lang w:eastAsia="zh-CN"/>
        </w:rPr>
        <w:t>int show(QString &amp;tableName)</w:t>
      </w:r>
    </w:p>
    <w:p w:rsidR="00F10E46" w:rsidRPr="00F11F2A" w:rsidRDefault="00F10E46" w:rsidP="00F10E46">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280778" w:rsidP="00240308">
      <w:pPr>
        <w:numPr>
          <w:ilvl w:val="3"/>
          <w:numId w:val="1"/>
        </w:numPr>
        <w:rPr>
          <w:i/>
        </w:rPr>
      </w:pPr>
      <w:r>
        <w:rPr>
          <w:rFonts w:hint="eastAsia"/>
          <w:i/>
          <w:lang w:eastAsia="zh-CN"/>
        </w:rPr>
        <w:t xml:space="preserve">int </w:t>
      </w:r>
      <w:r w:rsidR="00F11F2A" w:rsidRPr="00F11F2A">
        <w:rPr>
          <w:i/>
        </w:rPr>
        <w:t>userCount()</w:t>
      </w:r>
    </w:p>
    <w:p w:rsidR="00F11F2A" w:rsidRDefault="00F11F2A" w:rsidP="00F11F2A">
      <w:pPr>
        <w:ind w:left="1728"/>
        <w:rPr>
          <w:rFonts w:hint="eastAsia"/>
          <w:lang w:eastAsia="zh-CN"/>
        </w:rPr>
      </w:pPr>
      <w:r w:rsidRPr="00F11F2A">
        <w:t xml:space="preserve">This function </w:t>
      </w:r>
      <w:r w:rsidRPr="00F11F2A">
        <w:rPr>
          <w:rFonts w:eastAsiaTheme="minorEastAsia" w:hint="eastAsia"/>
          <w:lang w:eastAsia="zh-CN"/>
        </w:rPr>
        <w:t>r</w:t>
      </w:r>
      <w:r w:rsidRPr="00F11F2A">
        <w:t>et</w:t>
      </w:r>
      <w:r w:rsidR="00280778">
        <w:t>urns total number of user</w:t>
      </w:r>
      <w:r w:rsidR="00280778">
        <w:rPr>
          <w:rFonts w:hint="eastAsia"/>
          <w:lang w:eastAsia="zh-CN"/>
        </w:rPr>
        <w:t>s</w:t>
      </w:r>
      <w:r w:rsidRPr="00F11F2A">
        <w:t xml:space="preserve"> data </w:t>
      </w:r>
      <w:r w:rsidRPr="00F11F2A">
        <w:rPr>
          <w:rFonts w:eastAsiaTheme="minorEastAsia" w:hint="eastAsia"/>
          <w:lang w:eastAsia="zh-CN"/>
        </w:rPr>
        <w:t>in the database player table.</w:t>
      </w:r>
    </w:p>
    <w:p w:rsidR="00280778" w:rsidRPr="00F11F2A" w:rsidRDefault="00280778" w:rsidP="00280778">
      <w:pPr>
        <w:numPr>
          <w:ilvl w:val="3"/>
          <w:numId w:val="1"/>
        </w:numPr>
        <w:rPr>
          <w:rFonts w:eastAsiaTheme="minorEastAsia"/>
          <w:lang w:eastAsia="zh-CN"/>
        </w:rPr>
      </w:pPr>
      <w:r w:rsidRPr="00280778">
        <w:rPr>
          <w:i/>
        </w:rPr>
        <w:lastRenderedPageBreak/>
        <w:t>bool addUser(User user)</w:t>
      </w:r>
    </w:p>
    <w:p w:rsidR="00280778" w:rsidRPr="00F11F2A" w:rsidRDefault="00280778" w:rsidP="00280778">
      <w:pPr>
        <w:ind w:left="1728"/>
        <w:rPr>
          <w:rFonts w:eastAsiaTheme="minorEastAsia"/>
          <w:lang w:eastAsia="zh-CN"/>
        </w:rPr>
      </w:pPr>
      <w:r w:rsidRPr="00F11F2A">
        <w:t xml:space="preserve">This function </w:t>
      </w:r>
      <w:r w:rsidRPr="00F11F2A">
        <w:rPr>
          <w:rFonts w:eastAsiaTheme="minorEastAsia" w:hint="eastAsia"/>
          <w:lang w:eastAsia="zh-CN"/>
        </w:rPr>
        <w:t xml:space="preserve">adds a new created user name with the passed </w:t>
      </w:r>
      <w:r>
        <w:rPr>
          <w:rFonts w:hint="eastAsia"/>
          <w:lang w:eastAsia="zh-CN"/>
        </w:rPr>
        <w:t>user class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280778" w:rsidRPr="00F11F2A" w:rsidRDefault="00280778" w:rsidP="00280778">
      <w:pPr>
        <w:numPr>
          <w:ilvl w:val="3"/>
          <w:numId w:val="1"/>
        </w:numPr>
        <w:rPr>
          <w:rFonts w:eastAsiaTheme="minorEastAsia"/>
          <w:lang w:eastAsia="zh-CN"/>
        </w:rPr>
      </w:pPr>
      <w:r w:rsidRPr="00280778">
        <w:rPr>
          <w:i/>
        </w:rPr>
        <w:t>bool addUser(QString userName)</w:t>
      </w:r>
    </w:p>
    <w:p w:rsidR="00280778" w:rsidRDefault="00280778" w:rsidP="00280778">
      <w:pPr>
        <w:ind w:left="1728"/>
        <w:rPr>
          <w:rFonts w:hint="eastAsia"/>
          <w:lang w:eastAsia="zh-CN"/>
        </w:rPr>
      </w:pPr>
      <w:r w:rsidRPr="00F11F2A">
        <w:t xml:space="preserve">This function </w:t>
      </w:r>
      <w:r>
        <w:rPr>
          <w:rFonts w:hint="eastAsia"/>
          <w:lang w:eastAsia="zh-CN"/>
        </w:rPr>
        <w:t>adds a new created user</w:t>
      </w:r>
      <w:r w:rsidRPr="00F11F2A">
        <w:rPr>
          <w:rFonts w:eastAsiaTheme="minorEastAsia" w:hint="eastAsia"/>
          <w:lang w:eastAsia="zh-CN"/>
        </w:rPr>
        <w:t xml:space="preserve"> name with the passed stri</w:t>
      </w:r>
      <w:r>
        <w:rPr>
          <w:rFonts w:hint="eastAsia"/>
          <w:lang w:eastAsia="zh-CN"/>
        </w:rPr>
        <w:t>ng name into the database user</w:t>
      </w:r>
      <w:r w:rsidRPr="00F11F2A">
        <w:rPr>
          <w:rFonts w:eastAsiaTheme="minorEastAsia" w:hint="eastAsia"/>
          <w:lang w:eastAsia="zh-CN"/>
        </w:rPr>
        <w:t xml:space="preserve"> table. Before adding, it looks up </w:t>
      </w:r>
      <w:r>
        <w:rPr>
          <w:rFonts w:hint="eastAsia"/>
          <w:lang w:eastAsia="zh-CN"/>
        </w:rPr>
        <w:t>the table to find matched user</w:t>
      </w:r>
      <w:r w:rsidRPr="00F11F2A">
        <w:rPr>
          <w:rFonts w:eastAsiaTheme="minorEastAsia" w:hint="eastAsia"/>
          <w:lang w:eastAsia="zh-CN"/>
        </w:rPr>
        <w:t xml:space="preserve"> name. If the name exists, it r</w:t>
      </w:r>
      <w:r w:rsidRPr="00F11F2A">
        <w:t xml:space="preserve">eturns </w:t>
      </w:r>
      <w:r>
        <w:rPr>
          <w:rFonts w:hint="eastAsia"/>
          <w:lang w:eastAsia="zh-CN"/>
        </w:rPr>
        <w:t>false, and do not add new user. If not, it adds new user</w:t>
      </w:r>
      <w:r w:rsidRPr="00F11F2A">
        <w:rPr>
          <w:rFonts w:eastAsiaTheme="minorEastAsia" w:hint="eastAsia"/>
          <w:lang w:eastAsia="zh-CN"/>
        </w:rPr>
        <w:t xml:space="preserve"> and returns true.</w:t>
      </w:r>
    </w:p>
    <w:p w:rsidR="005076B0" w:rsidRPr="005076B0" w:rsidRDefault="005076B0" w:rsidP="005076B0">
      <w:pPr>
        <w:numPr>
          <w:ilvl w:val="3"/>
          <w:numId w:val="1"/>
        </w:numPr>
        <w:rPr>
          <w:rFonts w:hint="eastAsia"/>
          <w:i/>
        </w:rPr>
      </w:pPr>
      <w:r w:rsidRPr="005076B0">
        <w:rPr>
          <w:i/>
        </w:rPr>
        <w:t>void saveUser(QString &amp;userName, User user)</w:t>
      </w:r>
    </w:p>
    <w:p w:rsidR="005076B0" w:rsidRPr="00F11F2A" w:rsidRDefault="005076B0" w:rsidP="00237989">
      <w:pPr>
        <w:ind w:left="1728"/>
        <w:rPr>
          <w:rFonts w:eastAsiaTheme="minorEastAsia" w:hint="eastAsia"/>
          <w:lang w:eastAsia="zh-CN"/>
        </w:rPr>
      </w:pPr>
      <w:r w:rsidRPr="00F11F2A">
        <w:t xml:space="preserve">This function </w:t>
      </w:r>
      <w:r>
        <w:rPr>
          <w:rFonts w:hint="eastAsia"/>
          <w:lang w:eastAsia="zh-CN"/>
        </w:rPr>
        <w:t>adds a user</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with the passed stri</w:t>
      </w:r>
      <w:r>
        <w:rPr>
          <w:rFonts w:hint="eastAsia"/>
          <w:lang w:eastAsia="zh-CN"/>
        </w:rPr>
        <w:t>ng name and user class into the database user</w:t>
      </w:r>
      <w:r w:rsidRPr="00F11F2A">
        <w:rPr>
          <w:rFonts w:eastAsiaTheme="minorEastAsia" w:hint="eastAsia"/>
          <w:lang w:eastAsia="zh-CN"/>
        </w:rPr>
        <w:t xml:space="preserve"> table.</w:t>
      </w:r>
    </w:p>
    <w:p w:rsidR="00F11F2A" w:rsidRPr="00F11F2A" w:rsidRDefault="00237989" w:rsidP="00240308">
      <w:pPr>
        <w:numPr>
          <w:ilvl w:val="3"/>
          <w:numId w:val="1"/>
        </w:numPr>
        <w:rPr>
          <w:rFonts w:eastAsiaTheme="minorEastAsia"/>
          <w:lang w:eastAsia="zh-CN"/>
        </w:rPr>
      </w:pPr>
      <w:r w:rsidRPr="00237989">
        <w:rPr>
          <w:i/>
        </w:rPr>
        <w:t>QString userName(int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00237989">
        <w:rPr>
          <w:rFonts w:hint="eastAsia"/>
          <w:lang w:eastAsia="zh-CN"/>
        </w:rPr>
        <w:t>corresponding</w:t>
      </w:r>
      <w:r w:rsidRPr="00F11F2A">
        <w:rPr>
          <w:rFonts w:eastAsiaTheme="minorEastAsia" w:hint="eastAsia"/>
          <w:lang w:eastAsia="zh-CN"/>
        </w:rPr>
        <w:t xml:space="preserve"> to the passed number index </w:t>
      </w:r>
      <w:r w:rsidR="00237989">
        <w:rPr>
          <w:rFonts w:hint="eastAsia"/>
          <w:lang w:eastAsia="zh-CN"/>
        </w:rPr>
        <w:t>argument in the database user</w:t>
      </w:r>
      <w:r w:rsidRPr="00F11F2A">
        <w:rPr>
          <w:rFonts w:eastAsiaTheme="minorEastAsia" w:hint="eastAsia"/>
          <w:lang w:eastAsia="zh-CN"/>
        </w:rPr>
        <w:t xml:space="preserve"> table.</w:t>
      </w:r>
    </w:p>
    <w:p w:rsidR="00F11F2A" w:rsidRPr="00F11F2A" w:rsidRDefault="00346598" w:rsidP="00240308">
      <w:pPr>
        <w:numPr>
          <w:ilvl w:val="3"/>
          <w:numId w:val="1"/>
        </w:numPr>
        <w:rPr>
          <w:rFonts w:eastAsiaTheme="minorEastAsia"/>
          <w:lang w:eastAsia="zh-CN"/>
        </w:rPr>
      </w:pPr>
      <w:r w:rsidRPr="00346598">
        <w:rPr>
          <w:i/>
        </w:rPr>
        <w:t>void activateUser(QString &amp;userName)</w:t>
      </w:r>
    </w:p>
    <w:p w:rsidR="00F11F2A" w:rsidRDefault="00F11F2A" w:rsidP="00F11F2A">
      <w:pPr>
        <w:ind w:left="1728"/>
        <w:rPr>
          <w:rFonts w:hint="eastAsia"/>
          <w:lang w:eastAsia="zh-CN"/>
        </w:rPr>
      </w:pPr>
      <w:r w:rsidRPr="00F11F2A">
        <w:t xml:space="preserve">This function </w:t>
      </w:r>
      <w:r w:rsidRPr="00F11F2A">
        <w:rPr>
          <w:rFonts w:eastAsiaTheme="minorEastAsia" w:hint="eastAsia"/>
          <w:lang w:eastAsia="zh-CN"/>
        </w:rPr>
        <w:t>a</w:t>
      </w:r>
      <w:r w:rsidR="00346598">
        <w:rPr>
          <w:rFonts w:hint="eastAsia"/>
          <w:lang w:eastAsia="zh-CN"/>
        </w:rPr>
        <w:t>ctivates</w:t>
      </w:r>
      <w:r w:rsidRPr="00F11F2A">
        <w:rPr>
          <w:rFonts w:eastAsiaTheme="minorEastAsia" w:hint="eastAsia"/>
          <w:lang w:eastAsia="zh-CN"/>
        </w:rPr>
        <w:t xml:space="preserve"> a user</w:t>
      </w:r>
      <w:r w:rsidR="00346598">
        <w:rPr>
          <w:rFonts w:hint="eastAsia"/>
          <w:lang w:eastAsia="zh-CN"/>
        </w:rPr>
        <w:t xml:space="preserve"> </w:t>
      </w:r>
      <w:r w:rsidRPr="00F11F2A">
        <w:rPr>
          <w:rFonts w:eastAsiaTheme="minorEastAsia" w:hint="eastAsia"/>
          <w:lang w:eastAsia="zh-CN"/>
        </w:rPr>
        <w:t>with the passed string name.</w:t>
      </w:r>
      <w:r w:rsidR="00346598">
        <w:rPr>
          <w:rFonts w:hint="eastAsia"/>
          <w:lang w:eastAsia="zh-CN"/>
        </w:rPr>
        <w:t xml:space="preserve"> The corresponding value in the database will be set true.</w:t>
      </w:r>
    </w:p>
    <w:p w:rsidR="00FB047C" w:rsidRPr="00F11F2A" w:rsidRDefault="00FB047C" w:rsidP="00FB047C">
      <w:pPr>
        <w:numPr>
          <w:ilvl w:val="3"/>
          <w:numId w:val="1"/>
        </w:numPr>
        <w:rPr>
          <w:rFonts w:eastAsiaTheme="minorEastAsia"/>
          <w:lang w:eastAsia="zh-CN"/>
        </w:rPr>
      </w:pPr>
      <w:r w:rsidRPr="00346598">
        <w:rPr>
          <w:i/>
        </w:rPr>
        <w:t xml:space="preserve">void </w:t>
      </w:r>
      <w:r>
        <w:rPr>
          <w:rFonts w:hint="eastAsia"/>
          <w:i/>
          <w:lang w:eastAsia="zh-CN"/>
        </w:rPr>
        <w:t>de</w:t>
      </w:r>
      <w:r w:rsidRPr="00346598">
        <w:rPr>
          <w:i/>
        </w:rPr>
        <w:t>activateUser(QString &amp;userName)</w:t>
      </w:r>
    </w:p>
    <w:p w:rsidR="00FB047C" w:rsidRPr="00F11F2A" w:rsidRDefault="00FB047C" w:rsidP="00FB047C">
      <w:pPr>
        <w:ind w:left="1728"/>
        <w:rPr>
          <w:rFonts w:eastAsiaTheme="minorEastAsia"/>
          <w:lang w:eastAsia="zh-CN"/>
        </w:rPr>
      </w:pPr>
      <w:r w:rsidRPr="00F11F2A">
        <w:t xml:space="preserve">This function </w:t>
      </w:r>
      <w:r>
        <w:rPr>
          <w:rFonts w:hint="eastAsia"/>
          <w:lang w:eastAsia="zh-CN"/>
        </w:rPr>
        <w:t>de</w:t>
      </w:r>
      <w:r w:rsidRPr="00F11F2A">
        <w:rPr>
          <w:rFonts w:eastAsiaTheme="minorEastAsia" w:hint="eastAsia"/>
          <w:lang w:eastAsia="zh-CN"/>
        </w:rPr>
        <w:t>a</w:t>
      </w:r>
      <w:r>
        <w:rPr>
          <w:rFonts w:hint="eastAsia"/>
          <w:lang w:eastAsia="zh-CN"/>
        </w:rPr>
        <w:t>ctivates</w:t>
      </w:r>
      <w:r w:rsidRPr="00F11F2A">
        <w:rPr>
          <w:rFonts w:eastAsiaTheme="minorEastAsia" w:hint="eastAsia"/>
          <w:lang w:eastAsia="zh-CN"/>
        </w:rPr>
        <w:t xml:space="preserve"> a user</w:t>
      </w:r>
      <w:r>
        <w:rPr>
          <w:rFonts w:hint="eastAsia"/>
          <w:lang w:eastAsia="zh-CN"/>
        </w:rPr>
        <w:t xml:space="preserve"> </w:t>
      </w:r>
      <w:r w:rsidRPr="00F11F2A">
        <w:rPr>
          <w:rFonts w:eastAsiaTheme="minorEastAsia" w:hint="eastAsia"/>
          <w:lang w:eastAsia="zh-CN"/>
        </w:rPr>
        <w:t>with the passed string name.</w:t>
      </w:r>
      <w:r>
        <w:rPr>
          <w:rFonts w:hint="eastAsia"/>
          <w:lang w:eastAsia="zh-CN"/>
        </w:rPr>
        <w:t xml:space="preserve"> The corresponding value in the database will be set false.</w:t>
      </w:r>
    </w:p>
    <w:p w:rsidR="008F4D39" w:rsidRPr="00F11F2A" w:rsidRDefault="00865CF0" w:rsidP="008F4D39">
      <w:pPr>
        <w:numPr>
          <w:ilvl w:val="3"/>
          <w:numId w:val="1"/>
        </w:numPr>
        <w:rPr>
          <w:rFonts w:eastAsiaTheme="minorEastAsia"/>
          <w:lang w:eastAsia="zh-CN"/>
        </w:rPr>
      </w:pPr>
      <w:r>
        <w:rPr>
          <w:rFonts w:hint="eastAsia"/>
          <w:i/>
          <w:lang w:eastAsia="zh-CN"/>
        </w:rPr>
        <w:t>u</w:t>
      </w:r>
      <w:r w:rsidR="008F4D39" w:rsidRPr="008F4D39">
        <w:rPr>
          <w:i/>
        </w:rPr>
        <w:t>ser loadActiveUser()</w:t>
      </w:r>
    </w:p>
    <w:p w:rsidR="008F4D39" w:rsidRPr="00F11F2A" w:rsidRDefault="008F4D39" w:rsidP="008F4D39">
      <w:pPr>
        <w:ind w:left="1728"/>
        <w:rPr>
          <w:rFonts w:eastAsiaTheme="minorEastAsia"/>
          <w:lang w:eastAsia="zh-CN"/>
        </w:rPr>
      </w:pPr>
      <w:r w:rsidRPr="00F11F2A">
        <w:t xml:space="preserve">This function </w:t>
      </w:r>
      <w:r w:rsidR="00980B7C">
        <w:rPr>
          <w:rFonts w:hint="eastAsia"/>
          <w:lang w:eastAsia="zh-CN"/>
        </w:rPr>
        <w:t>scans the user table and load</w:t>
      </w:r>
      <w:r w:rsidR="003D5FBE">
        <w:rPr>
          <w:rFonts w:hint="eastAsia"/>
          <w:lang w:eastAsia="zh-CN"/>
        </w:rPr>
        <w:t>s</w:t>
      </w:r>
      <w:r w:rsidR="00980B7C">
        <w:rPr>
          <w:rFonts w:hint="eastAsia"/>
          <w:lang w:eastAsia="zh-CN"/>
        </w:rPr>
        <w:t xml:space="preserve"> </w:t>
      </w:r>
      <w:r w:rsidRPr="00F11F2A">
        <w:rPr>
          <w:rFonts w:eastAsiaTheme="minorEastAsia" w:hint="eastAsia"/>
          <w:lang w:eastAsia="zh-CN"/>
        </w:rPr>
        <w:t>a</w:t>
      </w:r>
      <w:r>
        <w:rPr>
          <w:rFonts w:hint="eastAsia"/>
          <w:lang w:eastAsia="zh-CN"/>
        </w:rPr>
        <w:t>ctiv</w:t>
      </w:r>
      <w:r w:rsidR="00980B7C">
        <w:rPr>
          <w:rFonts w:hint="eastAsia"/>
          <w:lang w:eastAsia="zh-CN"/>
        </w:rPr>
        <w:t xml:space="preserve">e </w:t>
      </w:r>
      <w:r w:rsidRPr="00F11F2A">
        <w:rPr>
          <w:rFonts w:eastAsiaTheme="minorEastAsia" w:hint="eastAsia"/>
          <w:lang w:eastAsia="zh-CN"/>
        </w:rPr>
        <w:t>user</w:t>
      </w:r>
      <w:r w:rsidR="004073F4">
        <w:rPr>
          <w:rFonts w:hint="eastAsia"/>
          <w:lang w:eastAsia="zh-CN"/>
        </w:rPr>
        <w:t xml:space="preserve"> data into a user object</w:t>
      </w:r>
      <w:r>
        <w:rPr>
          <w:rFonts w:hint="eastAsia"/>
          <w:lang w:eastAsia="zh-CN"/>
        </w:rPr>
        <w:t>.</w:t>
      </w:r>
    </w:p>
    <w:p w:rsidR="00F370D9" w:rsidRPr="00F11F2A" w:rsidRDefault="00865CF0" w:rsidP="00F370D9">
      <w:pPr>
        <w:numPr>
          <w:ilvl w:val="3"/>
          <w:numId w:val="1"/>
        </w:numPr>
        <w:rPr>
          <w:rFonts w:eastAsiaTheme="minorEastAsia"/>
          <w:lang w:eastAsia="zh-CN"/>
        </w:rPr>
      </w:pPr>
      <w:r>
        <w:rPr>
          <w:rFonts w:hint="eastAsia"/>
          <w:i/>
          <w:lang w:eastAsia="zh-CN"/>
        </w:rPr>
        <w:t>u</w:t>
      </w:r>
      <w:r w:rsidR="00F370D9" w:rsidRPr="00F370D9">
        <w:rPr>
          <w:i/>
        </w:rPr>
        <w:t>ser loadUser(const QString &amp;userName)</w:t>
      </w:r>
    </w:p>
    <w:p w:rsidR="00FB047C" w:rsidRPr="00F370D9" w:rsidRDefault="00F370D9" w:rsidP="00C00955">
      <w:pPr>
        <w:ind w:left="1728"/>
        <w:rPr>
          <w:rFonts w:eastAsiaTheme="minorEastAsia"/>
          <w:lang w:eastAsia="zh-CN"/>
        </w:rPr>
      </w:pPr>
      <w:r w:rsidRPr="00F11F2A">
        <w:t xml:space="preserve">This function </w:t>
      </w:r>
      <w:r>
        <w:rPr>
          <w:rFonts w:hint="eastAsia"/>
          <w:lang w:eastAsia="zh-CN"/>
        </w:rPr>
        <w:t>load</w:t>
      </w:r>
      <w:r w:rsidR="003D5FBE">
        <w:rPr>
          <w:rFonts w:hint="eastAsia"/>
          <w:lang w:eastAsia="zh-CN"/>
        </w:rPr>
        <w:t>s</w:t>
      </w:r>
      <w:r>
        <w:rPr>
          <w:rFonts w:hint="eastAsia"/>
          <w:lang w:eastAsia="zh-CN"/>
        </w:rPr>
        <w:t xml:space="preserve"> </w:t>
      </w:r>
      <w:r w:rsidRPr="00F11F2A">
        <w:rPr>
          <w:rFonts w:eastAsiaTheme="minorEastAsia" w:hint="eastAsia"/>
          <w:lang w:eastAsia="zh-CN"/>
        </w:rPr>
        <w:t>user</w:t>
      </w:r>
      <w:r>
        <w:rPr>
          <w:rFonts w:hint="eastAsia"/>
          <w:lang w:eastAsia="zh-CN"/>
        </w:rPr>
        <w:t xml:space="preserve"> data</w:t>
      </w:r>
      <w:r w:rsidR="003D5FBE">
        <w:rPr>
          <w:rFonts w:hint="eastAsia"/>
          <w:lang w:eastAsia="zh-CN"/>
        </w:rPr>
        <w:t xml:space="preserve"> with the passed string user name</w:t>
      </w:r>
      <w:r>
        <w:rPr>
          <w:rFonts w:hint="eastAsia"/>
          <w:lang w:eastAsia="zh-CN"/>
        </w:rPr>
        <w:t xml:space="preserve"> into a user object.</w:t>
      </w:r>
    </w:p>
    <w:p w:rsidR="00F11F2A" w:rsidRPr="00F11F2A" w:rsidRDefault="0086206A" w:rsidP="00240308">
      <w:pPr>
        <w:numPr>
          <w:ilvl w:val="3"/>
          <w:numId w:val="1"/>
        </w:numPr>
        <w:rPr>
          <w:i/>
        </w:rPr>
      </w:pPr>
      <w:r w:rsidRPr="0086206A">
        <w:rPr>
          <w:i/>
        </w:rPr>
        <w:t>QString spriteName(int index) const</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00436075" w:rsidRPr="00436075">
        <w:rPr>
          <w:i/>
        </w:rPr>
        <w:t>QString spriteFileName(int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A4699C">
        <w:rPr>
          <w:rFonts w:hint="eastAsia"/>
          <w:lang w:eastAsia="zh-CN"/>
        </w:rPr>
        <w:t>picture file name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133CF" w:rsidP="00240308">
      <w:pPr>
        <w:numPr>
          <w:ilvl w:val="3"/>
          <w:numId w:val="1"/>
        </w:numPr>
        <w:rPr>
          <w:i/>
        </w:rPr>
      </w:pPr>
      <w:r w:rsidRPr="004133CF">
        <w:rPr>
          <w:i/>
        </w:rPr>
        <w:t>const int spriteAttackPower(int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865CF0">
        <w:rPr>
          <w:rFonts w:hint="eastAsia"/>
          <w:lang w:eastAsia="zh-CN"/>
        </w:rPr>
        <w:t>attack power</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7B4EA3" w:rsidP="00240308">
      <w:pPr>
        <w:numPr>
          <w:ilvl w:val="3"/>
          <w:numId w:val="1"/>
        </w:numPr>
        <w:rPr>
          <w:i/>
        </w:rPr>
      </w:pPr>
      <w:r w:rsidRPr="007B4EA3">
        <w:rPr>
          <w:i/>
        </w:rPr>
        <w:t>const int spriteHitPoints(int index) const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001019EB">
        <w:rPr>
          <w:rFonts w:hint="eastAsia"/>
          <w:lang w:eastAsia="zh-CN"/>
        </w:rPr>
        <w:t>hit points</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41400" w:rsidP="00240308">
      <w:pPr>
        <w:numPr>
          <w:ilvl w:val="3"/>
          <w:numId w:val="1"/>
        </w:numPr>
        <w:rPr>
          <w:i/>
        </w:rPr>
      </w:pPr>
      <w:r w:rsidRPr="00441400">
        <w:rPr>
          <w:i/>
        </w:rPr>
        <w:t>const int spriteAttackRange(int index) const</w:t>
      </w:r>
    </w:p>
    <w:p w:rsidR="00F11F2A" w:rsidRDefault="00F11F2A" w:rsidP="00F11F2A">
      <w:pPr>
        <w:ind w:left="1728"/>
        <w:rPr>
          <w:rFonts w:hint="eastAsia"/>
          <w:lang w:eastAsia="zh-CN"/>
        </w:rPr>
      </w:pPr>
      <w:r w:rsidRPr="00F11F2A">
        <w:t xml:space="preserve">This function </w:t>
      </w:r>
      <w:r w:rsidRPr="00F11F2A">
        <w:rPr>
          <w:rFonts w:eastAsiaTheme="minorEastAsia" w:hint="eastAsia"/>
          <w:lang w:eastAsia="zh-CN"/>
        </w:rPr>
        <w:t>r</w:t>
      </w:r>
      <w:r w:rsidRPr="00F11F2A">
        <w:t xml:space="preserve">eturns sprite </w:t>
      </w:r>
      <w:r w:rsidR="00441400">
        <w:rPr>
          <w:rFonts w:hint="eastAsia"/>
          <w:lang w:eastAsia="zh-CN"/>
        </w:rPr>
        <w:t xml:space="preserve">attack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FF36B9" w:rsidP="00FF36B9">
      <w:pPr>
        <w:numPr>
          <w:ilvl w:val="3"/>
          <w:numId w:val="1"/>
        </w:numPr>
        <w:rPr>
          <w:i/>
        </w:rPr>
      </w:pPr>
      <w:r w:rsidRPr="00FF36B9">
        <w:rPr>
          <w:i/>
        </w:rPr>
        <w:t>const int spriteMovementRange(int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Pr>
          <w:rFonts w:hint="eastAsia"/>
          <w:lang w:eastAsia="zh-CN"/>
        </w:rPr>
        <w:t xml:space="preserve">movement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F36B9" w:rsidRPr="00F11F2A" w:rsidRDefault="00802393" w:rsidP="00FF36B9">
      <w:pPr>
        <w:numPr>
          <w:ilvl w:val="3"/>
          <w:numId w:val="1"/>
        </w:numPr>
        <w:rPr>
          <w:i/>
        </w:rPr>
      </w:pPr>
      <w:r w:rsidRPr="00802393">
        <w:rPr>
          <w:i/>
        </w:rPr>
        <w:t>const int spriteRate(int index) const</w:t>
      </w:r>
    </w:p>
    <w:p w:rsidR="00FF36B9" w:rsidRPr="00F11F2A" w:rsidRDefault="00FF36B9" w:rsidP="00FF36B9">
      <w:pPr>
        <w:ind w:left="1728"/>
        <w:rPr>
          <w:rFonts w:eastAsiaTheme="minorEastAsia"/>
          <w:lang w:eastAsia="zh-CN"/>
        </w:rPr>
      </w:pPr>
      <w:r w:rsidRPr="00F11F2A">
        <w:t xml:space="preserve">This function </w:t>
      </w:r>
      <w:r w:rsidRPr="00F11F2A">
        <w:rPr>
          <w:rFonts w:eastAsiaTheme="minorEastAsia" w:hint="eastAsia"/>
          <w:lang w:eastAsia="zh-CN"/>
        </w:rPr>
        <w:t>r</w:t>
      </w:r>
      <w:r w:rsidR="00802393">
        <w:t>eturns sprite</w:t>
      </w:r>
      <w:r w:rsidR="00802393">
        <w:rPr>
          <w:rFonts w:hint="eastAsia"/>
          <w:lang w:eastAsia="zh-CN"/>
        </w:rPr>
        <w:t xml:space="preserv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14140A" w:rsidRPr="00F11F2A" w:rsidRDefault="0014140A" w:rsidP="0014140A">
      <w:pPr>
        <w:numPr>
          <w:ilvl w:val="3"/>
          <w:numId w:val="1"/>
        </w:numPr>
        <w:rPr>
          <w:i/>
        </w:rPr>
      </w:pPr>
      <w:r w:rsidRPr="00802393">
        <w:rPr>
          <w:i/>
        </w:rPr>
        <w:t>const int sprite</w:t>
      </w:r>
      <w:r>
        <w:rPr>
          <w:rFonts w:hint="eastAsia"/>
          <w:i/>
          <w:lang w:eastAsia="zh-CN"/>
        </w:rPr>
        <w:t>Action</w:t>
      </w:r>
      <w:r w:rsidRPr="00802393">
        <w:rPr>
          <w:i/>
        </w:rPr>
        <w:t>Rate(int index) const</w:t>
      </w:r>
    </w:p>
    <w:p w:rsidR="0014140A" w:rsidRPr="00F11F2A" w:rsidRDefault="0014140A" w:rsidP="0014140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rate</w:t>
      </w:r>
      <w:r w:rsidRPr="00F11F2A">
        <w:rPr>
          <w:rFonts w:eastAsiaTheme="minorEastAsia" w:hint="eastAsia"/>
          <w:lang w:eastAsia="zh-CN"/>
        </w:rPr>
        <w:t xml:space="preserv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767AFC" w:rsidRPr="00F11F2A" w:rsidRDefault="00767AFC" w:rsidP="00767AFC">
      <w:pPr>
        <w:numPr>
          <w:ilvl w:val="3"/>
          <w:numId w:val="1"/>
        </w:numPr>
        <w:rPr>
          <w:i/>
        </w:rPr>
      </w:pPr>
      <w:r>
        <w:rPr>
          <w:i/>
        </w:rPr>
        <w:t xml:space="preserve">const </w:t>
      </w:r>
      <w:r>
        <w:rPr>
          <w:rFonts w:hint="eastAsia"/>
          <w:i/>
          <w:lang w:eastAsia="zh-CN"/>
        </w:rPr>
        <w:t>float</w:t>
      </w:r>
      <w:r w:rsidRPr="00802393">
        <w:rPr>
          <w:i/>
        </w:rPr>
        <w:t xml:space="preserve"> sprite</w:t>
      </w:r>
      <w:r>
        <w:rPr>
          <w:rFonts w:hint="eastAsia"/>
          <w:i/>
          <w:lang w:eastAsia="zh-CN"/>
        </w:rPr>
        <w:t>ActionTime</w:t>
      </w:r>
      <w:r w:rsidRPr="00802393">
        <w:rPr>
          <w:i/>
        </w:rPr>
        <w:t>(int index) const</w:t>
      </w:r>
    </w:p>
    <w:p w:rsidR="00FF36B9" w:rsidRPr="00767AFC" w:rsidRDefault="00767AFC" w:rsidP="00F11F2A">
      <w:pPr>
        <w:ind w:left="1728"/>
        <w:rPr>
          <w:rFonts w:eastAsiaTheme="minorEastAsia"/>
          <w:lang w:eastAsia="zh-CN"/>
        </w:rPr>
      </w:pPr>
      <w:r w:rsidRPr="00F11F2A">
        <w:t xml:space="preserve">This function </w:t>
      </w:r>
      <w:r w:rsidRPr="00F11F2A">
        <w:rPr>
          <w:rFonts w:eastAsiaTheme="minorEastAsia" w:hint="eastAsia"/>
          <w:lang w:eastAsia="zh-CN"/>
        </w:rPr>
        <w:t>r</w:t>
      </w:r>
      <w:r>
        <w:t>eturns sprite</w:t>
      </w:r>
      <w:r>
        <w:rPr>
          <w:rFonts w:hint="eastAsia"/>
          <w:lang w:eastAsia="zh-CN"/>
        </w:rPr>
        <w:t xml:space="preserve"> action time </w:t>
      </w:r>
      <w:r w:rsidRPr="00F11F2A">
        <w:rPr>
          <w:rFonts w:eastAsiaTheme="minorEastAsia" w:hint="eastAsia"/>
          <w:lang w:eastAsia="zh-CN"/>
        </w:rPr>
        <w:t>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4530DF" w:rsidP="00240308">
      <w:pPr>
        <w:numPr>
          <w:ilvl w:val="3"/>
          <w:numId w:val="1"/>
        </w:numPr>
        <w:rPr>
          <w:i/>
        </w:rPr>
      </w:pPr>
      <w:r>
        <w:rPr>
          <w:rFonts w:hint="eastAsia"/>
          <w:i/>
          <w:lang w:eastAsia="zh-CN"/>
        </w:rPr>
        <w:t>s</w:t>
      </w:r>
      <w:r w:rsidR="00215FD6" w:rsidRPr="00215FD6">
        <w:rPr>
          <w:i/>
        </w:rPr>
        <w:t>prite loadSprite(QString spriteName)</w:t>
      </w:r>
    </w:p>
    <w:p w:rsidR="00F11F2A" w:rsidRDefault="00F11F2A" w:rsidP="00F11F2A">
      <w:pPr>
        <w:ind w:left="1728"/>
        <w:rPr>
          <w:rFonts w:hint="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4530DF" w:rsidRPr="00F11F2A" w:rsidRDefault="007767F4" w:rsidP="004530DF">
      <w:pPr>
        <w:numPr>
          <w:ilvl w:val="3"/>
          <w:numId w:val="1"/>
        </w:numPr>
        <w:rPr>
          <w:i/>
        </w:rPr>
      </w:pPr>
      <w:r w:rsidRPr="007767F4">
        <w:rPr>
          <w:i/>
        </w:rPr>
        <w:lastRenderedPageBreak/>
        <w:t>void saveXP(QString &amp;userName, int xp)</w:t>
      </w:r>
    </w:p>
    <w:p w:rsidR="004530DF" w:rsidRDefault="004530DF" w:rsidP="004530DF">
      <w:pPr>
        <w:ind w:left="1728"/>
        <w:rPr>
          <w:rFonts w:hint="eastAsia"/>
          <w:lang w:eastAsia="zh-CN"/>
        </w:rPr>
      </w:pPr>
      <w:r w:rsidRPr="00F11F2A">
        <w:t xml:space="preserve">This function </w:t>
      </w:r>
      <w:r w:rsidR="007767F4">
        <w:rPr>
          <w:rFonts w:hint="eastAsia"/>
          <w:lang w:eastAsia="zh-CN"/>
        </w:rPr>
        <w:t>saves the current user experience points</w:t>
      </w:r>
      <w:r w:rsidRPr="00F11F2A">
        <w:t xml:space="preserve"> </w:t>
      </w:r>
      <w:r w:rsidRPr="00F11F2A">
        <w:rPr>
          <w:rFonts w:eastAsiaTheme="minorEastAsia" w:hint="eastAsia"/>
          <w:lang w:eastAsia="zh-CN"/>
        </w:rPr>
        <w:t xml:space="preserve">with the passed string </w:t>
      </w:r>
      <w:r w:rsidR="007767F4">
        <w:rPr>
          <w:rFonts w:hint="eastAsia"/>
          <w:lang w:eastAsia="zh-CN"/>
        </w:rPr>
        <w:t xml:space="preserve">user </w:t>
      </w:r>
      <w:r w:rsidRPr="00F11F2A">
        <w:rPr>
          <w:rFonts w:eastAsiaTheme="minorEastAsia" w:hint="eastAsia"/>
          <w:lang w:eastAsia="zh-CN"/>
        </w:rPr>
        <w:t xml:space="preserve">name </w:t>
      </w:r>
      <w:r w:rsidR="007767F4">
        <w:rPr>
          <w:rFonts w:hint="eastAsia"/>
          <w:lang w:eastAsia="zh-CN"/>
        </w:rPr>
        <w:t xml:space="preserve">and experience points value </w:t>
      </w:r>
      <w:r w:rsidRPr="00F11F2A">
        <w:rPr>
          <w:rFonts w:eastAsiaTheme="minorEastAsia" w:hint="eastAsia"/>
          <w:lang w:eastAsia="zh-CN"/>
        </w:rPr>
        <w:t>argument</w:t>
      </w:r>
      <w:r w:rsidR="007767F4">
        <w:rPr>
          <w:rFonts w:hint="eastAsia"/>
          <w:lang w:eastAsia="zh-CN"/>
        </w:rPr>
        <w:t>s</w:t>
      </w:r>
      <w:r w:rsidRPr="00F11F2A">
        <w:rPr>
          <w:rFonts w:eastAsiaTheme="minorEastAsia" w:hint="eastAsia"/>
          <w:lang w:eastAsia="zh-CN"/>
        </w:rPr>
        <w:t xml:space="preserve"> in</w:t>
      </w:r>
      <w:r w:rsidR="007767F4">
        <w:rPr>
          <w:rFonts w:hint="eastAsia"/>
          <w:lang w:eastAsia="zh-CN"/>
        </w:rPr>
        <w:t>to the database user</w:t>
      </w:r>
      <w:r w:rsidRPr="00F11F2A">
        <w:rPr>
          <w:rFonts w:eastAsiaTheme="minorEastAsia" w:hint="eastAsia"/>
          <w:lang w:eastAsia="zh-CN"/>
        </w:rPr>
        <w:t xml:space="preserve"> table.</w:t>
      </w:r>
    </w:p>
    <w:p w:rsidR="000B1CE4" w:rsidRPr="00F11F2A" w:rsidRDefault="00AF7A1E" w:rsidP="000B1CE4">
      <w:pPr>
        <w:numPr>
          <w:ilvl w:val="3"/>
          <w:numId w:val="1"/>
        </w:numPr>
        <w:rPr>
          <w:i/>
        </w:rPr>
      </w:pPr>
      <w:r w:rsidRPr="00AF7A1E">
        <w:rPr>
          <w:i/>
        </w:rPr>
        <w:t>int loadXP(QString &amp;userName) const</w:t>
      </w:r>
    </w:p>
    <w:p w:rsidR="000B1CE4" w:rsidRDefault="000B1CE4" w:rsidP="000B1CE4">
      <w:pPr>
        <w:ind w:left="1728"/>
        <w:rPr>
          <w:rFonts w:hint="eastAsia"/>
          <w:lang w:eastAsia="zh-CN"/>
        </w:rPr>
      </w:pPr>
      <w:r w:rsidRPr="00F11F2A">
        <w:t xml:space="preserve">This function </w:t>
      </w:r>
      <w:r w:rsidR="00AF7A1E">
        <w:rPr>
          <w:rFonts w:hint="eastAsia"/>
          <w:lang w:eastAsia="zh-CN"/>
        </w:rPr>
        <w:t>load</w:t>
      </w:r>
      <w:r>
        <w:rPr>
          <w:rFonts w:hint="eastAsia"/>
          <w:lang w:eastAsia="zh-CN"/>
        </w:rPr>
        <w:t xml:space="preserve">s the </w:t>
      </w:r>
      <w:r w:rsidR="00AF7A1E">
        <w:rPr>
          <w:rFonts w:hint="eastAsia"/>
          <w:lang w:eastAsia="zh-CN"/>
        </w:rPr>
        <w:t xml:space="preserve"> </w:t>
      </w:r>
      <w:r>
        <w:rPr>
          <w:rFonts w:hint="eastAsia"/>
          <w:lang w:eastAsia="zh-CN"/>
        </w:rPr>
        <w:t>user experience points</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name</w:t>
      </w:r>
      <w:r w:rsidR="00AF7A1E">
        <w:rPr>
          <w:rFonts w:hint="eastAsia"/>
          <w:lang w:eastAsia="zh-CN"/>
        </w:rPr>
        <w:t xml:space="preserve"> </w:t>
      </w:r>
      <w:r w:rsidRPr="00F11F2A">
        <w:rPr>
          <w:rFonts w:eastAsiaTheme="minorEastAsia" w:hint="eastAsia"/>
          <w:lang w:eastAsia="zh-CN"/>
        </w:rPr>
        <w:t>argument.</w:t>
      </w:r>
    </w:p>
    <w:p w:rsidR="00523E96" w:rsidRPr="00F11F2A" w:rsidRDefault="00923FE7" w:rsidP="00523E96">
      <w:pPr>
        <w:numPr>
          <w:ilvl w:val="3"/>
          <w:numId w:val="1"/>
        </w:numPr>
        <w:rPr>
          <w:i/>
        </w:rPr>
      </w:pPr>
      <w:r w:rsidRPr="00923FE7">
        <w:rPr>
          <w:i/>
        </w:rPr>
        <w:t>void saveLevel(QString &amp;userName, int level)</w:t>
      </w:r>
    </w:p>
    <w:p w:rsidR="00523E96" w:rsidRDefault="00523E96" w:rsidP="00523E96">
      <w:pPr>
        <w:ind w:left="1728"/>
        <w:rPr>
          <w:rFonts w:hint="eastAsia"/>
          <w:lang w:eastAsia="zh-CN"/>
        </w:rPr>
      </w:pPr>
      <w:r w:rsidRPr="00F11F2A">
        <w:t xml:space="preserve">This function </w:t>
      </w:r>
      <w:r>
        <w:rPr>
          <w:rFonts w:hint="eastAsia"/>
          <w:lang w:eastAsia="zh-CN"/>
        </w:rPr>
        <w:t xml:space="preserve">saves the current user </w:t>
      </w:r>
      <w:r w:rsidR="00A0732E">
        <w:rPr>
          <w:rFonts w:hint="eastAsia"/>
          <w:lang w:eastAsia="zh-CN"/>
        </w:rPr>
        <w:t>level</w:t>
      </w:r>
      <w:r w:rsidRPr="00F11F2A">
        <w:t xml:space="preserve"> </w:t>
      </w:r>
      <w:r w:rsidRPr="00F11F2A">
        <w:rPr>
          <w:rFonts w:eastAsiaTheme="minorEastAsia" w:hint="eastAsia"/>
          <w:lang w:eastAsia="zh-CN"/>
        </w:rPr>
        <w:t xml:space="preserve">with the passed string </w:t>
      </w:r>
      <w:r>
        <w:rPr>
          <w:rFonts w:hint="eastAsia"/>
          <w:lang w:eastAsia="zh-CN"/>
        </w:rPr>
        <w:t xml:space="preserve">user </w:t>
      </w:r>
      <w:r w:rsidRPr="00F11F2A">
        <w:rPr>
          <w:rFonts w:eastAsiaTheme="minorEastAsia" w:hint="eastAsia"/>
          <w:lang w:eastAsia="zh-CN"/>
        </w:rPr>
        <w:t xml:space="preserve">name </w:t>
      </w:r>
      <w:r>
        <w:rPr>
          <w:rFonts w:hint="eastAsia"/>
          <w:lang w:eastAsia="zh-CN"/>
        </w:rPr>
        <w:t xml:space="preserve">and </w:t>
      </w:r>
      <w:r w:rsidR="00A0732E">
        <w:rPr>
          <w:rFonts w:hint="eastAsia"/>
          <w:lang w:eastAsia="zh-CN"/>
        </w:rPr>
        <w:t>level</w:t>
      </w:r>
      <w:r>
        <w:rPr>
          <w:rFonts w:hint="eastAsia"/>
          <w:lang w:eastAsia="zh-CN"/>
        </w:rPr>
        <w:t xml:space="preserve"> value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w:t>
      </w:r>
      <w:r>
        <w:rPr>
          <w:rFonts w:hint="eastAsia"/>
          <w:lang w:eastAsia="zh-CN"/>
        </w:rPr>
        <w:t>to the database user</w:t>
      </w:r>
      <w:r w:rsidRPr="00F11F2A">
        <w:rPr>
          <w:rFonts w:eastAsiaTheme="minorEastAsia" w:hint="eastAsia"/>
          <w:lang w:eastAsia="zh-CN"/>
        </w:rPr>
        <w:t xml:space="preserve"> table.</w:t>
      </w:r>
    </w:p>
    <w:p w:rsidR="00DF341F" w:rsidRPr="00F11F2A" w:rsidRDefault="00DF341F" w:rsidP="00DF341F">
      <w:pPr>
        <w:numPr>
          <w:ilvl w:val="3"/>
          <w:numId w:val="1"/>
        </w:numPr>
        <w:rPr>
          <w:i/>
        </w:rPr>
      </w:pPr>
      <w:r w:rsidRPr="0015405C">
        <w:rPr>
          <w:i/>
          <w:lang w:eastAsia="zh-CN"/>
        </w:rPr>
        <w:t>void saveUnits(QString userName, QList&lt;Unit&gt; units)</w:t>
      </w:r>
    </w:p>
    <w:p w:rsidR="00DF341F" w:rsidRPr="00F11F2A" w:rsidRDefault="00DF341F" w:rsidP="00DF341F">
      <w:pPr>
        <w:ind w:left="1728"/>
        <w:rPr>
          <w:rFonts w:eastAsiaTheme="minorEastAsia"/>
          <w:lang w:eastAsia="zh-CN"/>
        </w:rPr>
      </w:pPr>
      <w:r w:rsidRPr="00F11F2A">
        <w:t xml:space="preserve">This function </w:t>
      </w:r>
      <w:r w:rsidRPr="00F11F2A">
        <w:rPr>
          <w:rFonts w:eastAsiaTheme="minorEastAsia" w:hint="eastAsia"/>
          <w:lang w:eastAsia="zh-CN"/>
        </w:rPr>
        <w:t>save</w:t>
      </w:r>
      <w:r>
        <w:rPr>
          <w:lang w:eastAsia="zh-CN"/>
        </w:rPr>
        <w:t>s array of unit</w:t>
      </w:r>
      <w:r w:rsidRPr="00F11F2A">
        <w:rPr>
          <w:rFonts w:eastAsiaTheme="minorEastAsia" w:hint="eastAsia"/>
          <w:lang w:eastAsia="zh-CN"/>
        </w:rPr>
        <w:t xml:space="preserve"> </w:t>
      </w:r>
      <w:r>
        <w:rPr>
          <w:rFonts w:hint="eastAsia"/>
          <w:lang w:eastAsia="zh-CN"/>
        </w:rPr>
        <w:t xml:space="preserve">data </w:t>
      </w:r>
      <w:r w:rsidRPr="00F11F2A">
        <w:rPr>
          <w:rFonts w:eastAsiaTheme="minorEastAsia" w:hint="eastAsia"/>
          <w:lang w:eastAsia="zh-CN"/>
        </w:rPr>
        <w:t xml:space="preserve">of the passed string </w:t>
      </w:r>
      <w:r>
        <w:rPr>
          <w:rFonts w:hint="eastAsia"/>
          <w:lang w:eastAsia="zh-CN"/>
        </w:rPr>
        <w:t>user</w:t>
      </w:r>
      <w:r w:rsidRPr="00F11F2A">
        <w:rPr>
          <w:rFonts w:eastAsiaTheme="minorEastAsia" w:hint="eastAsia"/>
          <w:lang w:eastAsia="zh-CN"/>
        </w:rPr>
        <w:t xml:space="preserve"> name</w:t>
      </w:r>
      <w:r w:rsidRPr="00F11F2A">
        <w:rPr>
          <w:rFonts w:eastAsiaTheme="minorEastAsia"/>
          <w:lang w:eastAsia="zh-CN"/>
        </w:rPr>
        <w:t xml:space="preserve"> </w:t>
      </w:r>
      <w:r>
        <w:rPr>
          <w:rFonts w:hint="eastAsia"/>
          <w:lang w:eastAsia="zh-CN"/>
        </w:rPr>
        <w:t xml:space="preserve">and unit objects array </w:t>
      </w:r>
      <w:r w:rsidRPr="00F11F2A">
        <w:rPr>
          <w:rFonts w:eastAsiaTheme="minorEastAsia" w:hint="eastAsia"/>
          <w:lang w:eastAsia="zh-CN"/>
        </w:rPr>
        <w:t>argument</w:t>
      </w:r>
      <w:r>
        <w:rPr>
          <w:rFonts w:hint="eastAsia"/>
          <w:lang w:eastAsia="zh-CN"/>
        </w:rPr>
        <w:t>s</w:t>
      </w:r>
      <w:r w:rsidRPr="00F11F2A">
        <w:rPr>
          <w:rFonts w:eastAsiaTheme="minorEastAsia" w:hint="eastAsia"/>
          <w:lang w:eastAsia="zh-CN"/>
        </w:rPr>
        <w:t xml:space="preserve"> into the user table.</w:t>
      </w:r>
    </w:p>
    <w:p w:rsidR="0050488E" w:rsidRPr="00F11F2A" w:rsidRDefault="001D4905" w:rsidP="0050488E">
      <w:pPr>
        <w:numPr>
          <w:ilvl w:val="3"/>
          <w:numId w:val="1"/>
        </w:numPr>
        <w:rPr>
          <w:i/>
        </w:rPr>
      </w:pPr>
      <w:r w:rsidRPr="001D4905">
        <w:rPr>
          <w:i/>
        </w:rPr>
        <w:t>QList&lt;Unit&gt; loadUnits(QString userName)</w:t>
      </w:r>
    </w:p>
    <w:p w:rsidR="0050488E" w:rsidRPr="00F11F2A" w:rsidRDefault="0050488E" w:rsidP="0050488E">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240308">
      <w:pPr>
        <w:numPr>
          <w:ilvl w:val="2"/>
          <w:numId w:val="1"/>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w:t>
      </w:r>
    </w:p>
    <w:p w:rsidR="00CB1022" w:rsidRPr="00F11F2A" w:rsidRDefault="00CB1022"/>
    <w:p w:rsidR="005A1B9B" w:rsidRDefault="00CB1022" w:rsidP="00240308">
      <w:pPr>
        <w:pStyle w:val="Heading1"/>
        <w:numPr>
          <w:ilvl w:val="0"/>
          <w:numId w:val="1"/>
        </w:numPr>
      </w:pPr>
      <w:r>
        <w:lastRenderedPageBreak/>
        <w:t>TESTING</w:t>
      </w:r>
    </w:p>
    <w:p w:rsidR="00CB1022" w:rsidRDefault="00CB1022" w:rsidP="00240308">
      <w:pPr>
        <w:pStyle w:val="Heading2"/>
        <w:numPr>
          <w:ilvl w:val="1"/>
          <w:numId w:val="1"/>
        </w:numPr>
        <w:rPr>
          <w:rFonts w:eastAsiaTheme="minorEastAsia"/>
          <w:lang w:eastAsia="zh-CN"/>
        </w:rPr>
      </w:pPr>
      <w:r>
        <w:t>Unit Testing</w:t>
      </w:r>
    </w:p>
    <w:p w:rsidR="000F219A" w:rsidRDefault="000F219A" w:rsidP="00240308">
      <w:pPr>
        <w:pStyle w:val="Heading3"/>
        <w:numPr>
          <w:ilvl w:val="2"/>
          <w:numId w:val="1"/>
        </w:numPr>
        <w:rPr>
          <w:rFonts w:eastAsiaTheme="minorEastAsia"/>
          <w:lang w:eastAsia="zh-CN"/>
        </w:rPr>
      </w:pPr>
      <w:r>
        <w:rPr>
          <w:rFonts w:eastAsiaTheme="minorEastAsia" w:hint="eastAsia"/>
          <w:lang w:eastAsia="zh-CN"/>
        </w:rPr>
        <w:t>User interface</w:t>
      </w:r>
    </w:p>
    <w:p w:rsidR="000F219A" w:rsidRDefault="000F219A" w:rsidP="00240308">
      <w:pPr>
        <w:pStyle w:val="Heading3"/>
        <w:numPr>
          <w:ilvl w:val="2"/>
          <w:numId w:val="1"/>
        </w:numPr>
        <w:rPr>
          <w:rFonts w:eastAsiaTheme="minorEastAsia"/>
          <w:lang w:eastAsia="zh-CN"/>
        </w:rPr>
      </w:pPr>
      <w:r>
        <w:t>Game Graphics</w:t>
      </w:r>
      <w:r>
        <w:rPr>
          <w:rFonts w:eastAsiaTheme="minorEastAsia" w:hint="eastAsia"/>
          <w:lang w:eastAsia="zh-CN"/>
        </w:rPr>
        <w:t xml:space="preserve"> </w:t>
      </w:r>
    </w:p>
    <w:p w:rsidR="001B0CE0" w:rsidRPr="001B0CE0" w:rsidRDefault="000F219A" w:rsidP="00240308">
      <w:pPr>
        <w:pStyle w:val="Heading3"/>
        <w:numPr>
          <w:ilvl w:val="2"/>
          <w:numId w:val="1"/>
        </w:numPr>
        <w:rPr>
          <w:rFonts w:eastAsiaTheme="minorEastAsia"/>
          <w:lang w:eastAsia="zh-CN"/>
        </w:rPr>
      </w:pPr>
      <w:r>
        <w:t>Game Mechanics</w:t>
      </w:r>
      <w:r w:rsidR="001B0CE0">
        <w:t xml:space="preserve"> and Aritificial intelligence</w:t>
      </w:r>
    </w:p>
    <w:p w:rsidR="00AE614B" w:rsidRPr="00AE614B" w:rsidRDefault="00AE614B" w:rsidP="00AE614B">
      <w:pPr>
        <w:pStyle w:val="Heading3"/>
        <w:tabs>
          <w:tab w:val="clear" w:pos="720"/>
        </w:tabs>
        <w:ind w:left="1224" w:firstLine="0"/>
        <w:rPr>
          <w:rFonts w:ascii="Times New Roman" w:eastAsiaTheme="minorEastAsia" w:hAnsi="Times New Roman" w:cs="Times New Roman"/>
          <w:b w:val="0"/>
          <w:sz w:val="24"/>
          <w:szCs w:val="24"/>
          <w:lang w:eastAsia="zh-CN"/>
        </w:rPr>
      </w:pPr>
      <w:r>
        <w:rPr>
          <w:rFonts w:ascii="Times New Roman" w:eastAsiaTheme="minorEastAsia" w:hAnsi="Times New Roman" w:cs="Times New Roman"/>
          <w:b w:val="0"/>
          <w:sz w:val="24"/>
          <w:szCs w:val="24"/>
          <w:lang w:eastAsia="zh-CN"/>
        </w:rPr>
        <w:tab/>
      </w:r>
      <w:r w:rsidR="008558DC" w:rsidRPr="008558DC">
        <w:rPr>
          <w:rFonts w:ascii="Times New Roman" w:eastAsiaTheme="minorEastAsia" w:hAnsi="Times New Roman" w:cs="Times New Roman"/>
          <w:b w:val="0"/>
          <w:sz w:val="24"/>
          <w:szCs w:val="24"/>
          <w:lang w:eastAsia="zh-CN"/>
        </w:rPr>
        <w:t xml:space="preserve">The Game mechanics were initially coded and tested in a console version, adding complexity as it was verified to work to a satisfactory degree.  Efforts focused on unit assignment, positioning, changing position in a 2-dimension array of objects, and attacking. </w:t>
      </w:r>
    </w:p>
    <w:p w:rsidR="0036774D" w:rsidRDefault="00AE614B">
      <w:pPr>
        <w:ind w:left="1260"/>
        <w:rPr>
          <w:lang w:eastAsia="zh-CN"/>
        </w:rPr>
      </w:pPr>
      <w:r>
        <w:rPr>
          <w:lang w:eastAsia="zh-CN"/>
        </w:rPr>
        <w:tab/>
      </w: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pPr>
        <w:ind w:left="1260"/>
        <w:rPr>
          <w:lang w:eastAsia="zh-CN"/>
        </w:rPr>
      </w:pPr>
      <w:r>
        <w:rPr>
          <w:lang w:eastAsia="zh-CN"/>
        </w:rPr>
        <w:tab/>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0F219A" w:rsidRPr="00A91AD6" w:rsidRDefault="00E057D5" w:rsidP="00A91AD6">
      <w:pPr>
        <w:ind w:left="1728"/>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r>
        <w:t>System Testing</w:t>
      </w:r>
    </w:p>
    <w:p w:rsidR="00CB1022" w:rsidRDefault="00CB1022"/>
    <w:p w:rsidR="00F60540" w:rsidRPr="00026D7C" w:rsidRDefault="00F60540" w:rsidP="00240308">
      <w:pPr>
        <w:pStyle w:val="Heading1"/>
        <w:numPr>
          <w:ilvl w:val="0"/>
          <w:numId w:val="1"/>
        </w:numPr>
      </w:pPr>
      <w:bookmarkStart w:id="15" w:name="_Toc258922475"/>
      <w:r w:rsidRPr="00026D7C">
        <w:lastRenderedPageBreak/>
        <w:t>References (Ye)</w:t>
      </w:r>
      <w:bookmarkEnd w:id="15"/>
    </w:p>
    <w:p w:rsidR="00F60540" w:rsidRDefault="00F60540" w:rsidP="00240308">
      <w:pPr>
        <w:pStyle w:val="List"/>
        <w:numPr>
          <w:ilvl w:val="1"/>
          <w:numId w:val="1"/>
        </w:numPr>
      </w:pPr>
      <w:bookmarkStart w:id="16" w:name="_Ref256956570"/>
      <w:r>
        <w:t>Team Gold: Josh Kilgore, Obi Atueyi, Thomas Calloway, Ye Tian, "Duel Reality: A Turn-Based Battle Strategy Game", Proposal, 02/19/2010.</w:t>
      </w:r>
      <w:bookmarkEnd w:id="16"/>
    </w:p>
    <w:p w:rsidR="00F60540" w:rsidRPr="00F138FF" w:rsidRDefault="00F60540" w:rsidP="00240308">
      <w:pPr>
        <w:pStyle w:val="List"/>
        <w:numPr>
          <w:ilvl w:val="1"/>
          <w:numId w:val="1"/>
        </w:numPr>
      </w:pPr>
      <w:bookmarkStart w:id="17" w:name="_Ref258831037"/>
      <w:r>
        <w:t>Team Gold: Josh Kilgore, Obi Atueyi, Thomas Calloway, Ye Tian, "Duel Reality: A Turn-Based Battle Strategy Game", Software Architecture Specification, 03/20/2010.</w:t>
      </w:r>
      <w:bookmarkEnd w:id="17"/>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A24C3F"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A24C3F"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A24C3F"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A24C3F"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18" w:name="_Ref258664848"/>
      <w:bookmarkStart w:id="19" w:name="_Ref258665251"/>
      <w:bookmarkStart w:id="20" w:name="_Ref258665414"/>
      <w:bookmarkStart w:id="21" w:name="_Ref258752618"/>
      <w:bookmarkStart w:id="22" w:name="_Ref258752606"/>
      <w:bookmarkStart w:id="23" w:name="_Ref258752589"/>
      <w:bookmarkEnd w:id="18"/>
      <w:bookmarkEnd w:id="19"/>
      <w:bookmarkEnd w:id="20"/>
      <w:bookmarkEnd w:id="21"/>
      <w:bookmarkEnd w:id="22"/>
      <w:bookmarkEnd w:id="23"/>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452" w:rsidRDefault="00DB0452">
      <w:pPr>
        <w:spacing w:after="0"/>
      </w:pPr>
      <w:r>
        <w:separator/>
      </w:r>
    </w:p>
  </w:endnote>
  <w:endnote w:type="continuationSeparator" w:id="0">
    <w:p w:rsidR="00DB0452" w:rsidRDefault="00DB04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t>May12, 2010, Rev. 1.0</w:t>
    </w:r>
  </w:p>
  <w:p w:rsidR="001B0CE0" w:rsidRDefault="001B0CE0">
    <w:pPr>
      <w:pStyle w:val="Footer"/>
      <w:ind w:right="360" w:firstLine="360"/>
      <w:jc w:val="center"/>
    </w:pPr>
    <w:r>
      <w:t xml:space="preserve">Page </w:t>
    </w:r>
    <w:fldSimple w:instr=" PAGE ">
      <w:r w:rsidR="003C30FE">
        <w:rPr>
          <w:noProof/>
        </w:rPr>
        <w:t>17</w:t>
      </w:r>
    </w:fldSimple>
    <w:r>
      <w:t xml:space="preserve"> of </w:t>
    </w:r>
    <w:fldSimple w:instr=" NUMPAGES \*Arabic ">
      <w:r w:rsidR="003C30FE">
        <w:rPr>
          <w:noProof/>
        </w:rPr>
        <w:t>28</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452" w:rsidRDefault="00DB0452">
      <w:pPr>
        <w:spacing w:after="0"/>
      </w:pPr>
      <w:r>
        <w:separator/>
      </w:r>
    </w:p>
  </w:footnote>
  <w:footnote w:type="continuationSeparator" w:id="0">
    <w:p w:rsidR="00DB0452" w:rsidRDefault="00DB045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10C0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9458">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3D34"/>
    <w:rsid w:val="00063782"/>
    <w:rsid w:val="00082E3D"/>
    <w:rsid w:val="00086536"/>
    <w:rsid w:val="000B1CE4"/>
    <w:rsid w:val="000B3EED"/>
    <w:rsid w:val="000F0F2D"/>
    <w:rsid w:val="000F219A"/>
    <w:rsid w:val="001019EB"/>
    <w:rsid w:val="001225C8"/>
    <w:rsid w:val="00124EBC"/>
    <w:rsid w:val="00133298"/>
    <w:rsid w:val="001413B4"/>
    <w:rsid w:val="0014140A"/>
    <w:rsid w:val="00151A30"/>
    <w:rsid w:val="001536B1"/>
    <w:rsid w:val="0015405C"/>
    <w:rsid w:val="00154D79"/>
    <w:rsid w:val="001627A3"/>
    <w:rsid w:val="00176B1E"/>
    <w:rsid w:val="00181311"/>
    <w:rsid w:val="00191D85"/>
    <w:rsid w:val="001A79AE"/>
    <w:rsid w:val="001B0CE0"/>
    <w:rsid w:val="001B4A94"/>
    <w:rsid w:val="001D4905"/>
    <w:rsid w:val="00215FD6"/>
    <w:rsid w:val="00221221"/>
    <w:rsid w:val="00221CEA"/>
    <w:rsid w:val="0022662E"/>
    <w:rsid w:val="00237989"/>
    <w:rsid w:val="00240308"/>
    <w:rsid w:val="00244814"/>
    <w:rsid w:val="002537D4"/>
    <w:rsid w:val="00253D27"/>
    <w:rsid w:val="00280778"/>
    <w:rsid w:val="002876A3"/>
    <w:rsid w:val="002952B0"/>
    <w:rsid w:val="002B7B38"/>
    <w:rsid w:val="002E30D9"/>
    <w:rsid w:val="002E46E7"/>
    <w:rsid w:val="002F2656"/>
    <w:rsid w:val="002F5A0F"/>
    <w:rsid w:val="00312ED3"/>
    <w:rsid w:val="00313805"/>
    <w:rsid w:val="00316109"/>
    <w:rsid w:val="00326E37"/>
    <w:rsid w:val="00346598"/>
    <w:rsid w:val="00354453"/>
    <w:rsid w:val="0036774D"/>
    <w:rsid w:val="00380EBD"/>
    <w:rsid w:val="003862E2"/>
    <w:rsid w:val="00386C6F"/>
    <w:rsid w:val="003B472A"/>
    <w:rsid w:val="003B6284"/>
    <w:rsid w:val="003C30FE"/>
    <w:rsid w:val="003D5FBE"/>
    <w:rsid w:val="003D784E"/>
    <w:rsid w:val="003E2FD7"/>
    <w:rsid w:val="003E5285"/>
    <w:rsid w:val="003E7179"/>
    <w:rsid w:val="003F12D9"/>
    <w:rsid w:val="003F41E2"/>
    <w:rsid w:val="004016E7"/>
    <w:rsid w:val="00401D0D"/>
    <w:rsid w:val="004073F4"/>
    <w:rsid w:val="004133CF"/>
    <w:rsid w:val="00416A5E"/>
    <w:rsid w:val="00433B8A"/>
    <w:rsid w:val="00436075"/>
    <w:rsid w:val="00441400"/>
    <w:rsid w:val="004530DF"/>
    <w:rsid w:val="00470BDD"/>
    <w:rsid w:val="00485843"/>
    <w:rsid w:val="004C2435"/>
    <w:rsid w:val="004C4DB5"/>
    <w:rsid w:val="004C7301"/>
    <w:rsid w:val="004E0B56"/>
    <w:rsid w:val="004F4FC2"/>
    <w:rsid w:val="0050488E"/>
    <w:rsid w:val="005076B0"/>
    <w:rsid w:val="00523E96"/>
    <w:rsid w:val="00544469"/>
    <w:rsid w:val="005466D5"/>
    <w:rsid w:val="00550558"/>
    <w:rsid w:val="00555E75"/>
    <w:rsid w:val="00574773"/>
    <w:rsid w:val="00575570"/>
    <w:rsid w:val="005A1B9B"/>
    <w:rsid w:val="005A4029"/>
    <w:rsid w:val="005A50FE"/>
    <w:rsid w:val="005A77AF"/>
    <w:rsid w:val="005E10CD"/>
    <w:rsid w:val="006606D7"/>
    <w:rsid w:val="006A0968"/>
    <w:rsid w:val="006A470A"/>
    <w:rsid w:val="006C2B90"/>
    <w:rsid w:val="006E3093"/>
    <w:rsid w:val="006F5F47"/>
    <w:rsid w:val="007204AE"/>
    <w:rsid w:val="00723D9C"/>
    <w:rsid w:val="0073488C"/>
    <w:rsid w:val="00736223"/>
    <w:rsid w:val="00751977"/>
    <w:rsid w:val="00767AFC"/>
    <w:rsid w:val="00775B1D"/>
    <w:rsid w:val="007767F4"/>
    <w:rsid w:val="0078378A"/>
    <w:rsid w:val="007A4C02"/>
    <w:rsid w:val="007B4EA3"/>
    <w:rsid w:val="007D5ACE"/>
    <w:rsid w:val="007F34D6"/>
    <w:rsid w:val="00802005"/>
    <w:rsid w:val="00802393"/>
    <w:rsid w:val="008259FD"/>
    <w:rsid w:val="00837E44"/>
    <w:rsid w:val="0084348C"/>
    <w:rsid w:val="008447AF"/>
    <w:rsid w:val="008558DC"/>
    <w:rsid w:val="008575A2"/>
    <w:rsid w:val="00861C17"/>
    <w:rsid w:val="0086206A"/>
    <w:rsid w:val="00865CF0"/>
    <w:rsid w:val="0088325A"/>
    <w:rsid w:val="00890950"/>
    <w:rsid w:val="008A383F"/>
    <w:rsid w:val="008B60C6"/>
    <w:rsid w:val="008D26B0"/>
    <w:rsid w:val="008D3471"/>
    <w:rsid w:val="008E6D5E"/>
    <w:rsid w:val="008E7333"/>
    <w:rsid w:val="008F1846"/>
    <w:rsid w:val="008F4D39"/>
    <w:rsid w:val="00907947"/>
    <w:rsid w:val="00923FE7"/>
    <w:rsid w:val="009365A6"/>
    <w:rsid w:val="00945A60"/>
    <w:rsid w:val="00971426"/>
    <w:rsid w:val="00972654"/>
    <w:rsid w:val="00980B7C"/>
    <w:rsid w:val="009E596B"/>
    <w:rsid w:val="00A0732E"/>
    <w:rsid w:val="00A20B4E"/>
    <w:rsid w:val="00A24C3F"/>
    <w:rsid w:val="00A25471"/>
    <w:rsid w:val="00A347E0"/>
    <w:rsid w:val="00A43F10"/>
    <w:rsid w:val="00A45A76"/>
    <w:rsid w:val="00A4699C"/>
    <w:rsid w:val="00A76798"/>
    <w:rsid w:val="00A91AD6"/>
    <w:rsid w:val="00AB1899"/>
    <w:rsid w:val="00AC5683"/>
    <w:rsid w:val="00AC7EBA"/>
    <w:rsid w:val="00AD54A9"/>
    <w:rsid w:val="00AD5C56"/>
    <w:rsid w:val="00AE2FE6"/>
    <w:rsid w:val="00AE614B"/>
    <w:rsid w:val="00AF7A1E"/>
    <w:rsid w:val="00B076D1"/>
    <w:rsid w:val="00B42A11"/>
    <w:rsid w:val="00B537D8"/>
    <w:rsid w:val="00B70654"/>
    <w:rsid w:val="00B85FB4"/>
    <w:rsid w:val="00B9517D"/>
    <w:rsid w:val="00BB6DCE"/>
    <w:rsid w:val="00BC590A"/>
    <w:rsid w:val="00BC6037"/>
    <w:rsid w:val="00BD6221"/>
    <w:rsid w:val="00BE1AD3"/>
    <w:rsid w:val="00BF565A"/>
    <w:rsid w:val="00C00955"/>
    <w:rsid w:val="00C0490B"/>
    <w:rsid w:val="00C237A5"/>
    <w:rsid w:val="00C30F9B"/>
    <w:rsid w:val="00C32705"/>
    <w:rsid w:val="00C40F30"/>
    <w:rsid w:val="00C46117"/>
    <w:rsid w:val="00C57298"/>
    <w:rsid w:val="00C6151B"/>
    <w:rsid w:val="00C725B4"/>
    <w:rsid w:val="00C83601"/>
    <w:rsid w:val="00CB1022"/>
    <w:rsid w:val="00CB41B9"/>
    <w:rsid w:val="00CC7DE5"/>
    <w:rsid w:val="00CF0802"/>
    <w:rsid w:val="00D01E9D"/>
    <w:rsid w:val="00D16AF2"/>
    <w:rsid w:val="00D37740"/>
    <w:rsid w:val="00D43B91"/>
    <w:rsid w:val="00D4654F"/>
    <w:rsid w:val="00D4706F"/>
    <w:rsid w:val="00D51474"/>
    <w:rsid w:val="00D61968"/>
    <w:rsid w:val="00D6249D"/>
    <w:rsid w:val="00D81115"/>
    <w:rsid w:val="00D901E3"/>
    <w:rsid w:val="00D9326C"/>
    <w:rsid w:val="00DB0452"/>
    <w:rsid w:val="00DB361C"/>
    <w:rsid w:val="00DC3975"/>
    <w:rsid w:val="00DC4BEC"/>
    <w:rsid w:val="00DD2A2C"/>
    <w:rsid w:val="00DF341F"/>
    <w:rsid w:val="00E057D5"/>
    <w:rsid w:val="00E221DF"/>
    <w:rsid w:val="00E45D34"/>
    <w:rsid w:val="00E76127"/>
    <w:rsid w:val="00E77820"/>
    <w:rsid w:val="00E81987"/>
    <w:rsid w:val="00E8788E"/>
    <w:rsid w:val="00E94B1F"/>
    <w:rsid w:val="00EA3545"/>
    <w:rsid w:val="00F10E46"/>
    <w:rsid w:val="00F11F2A"/>
    <w:rsid w:val="00F138FF"/>
    <w:rsid w:val="00F15217"/>
    <w:rsid w:val="00F370D9"/>
    <w:rsid w:val="00F42AE9"/>
    <w:rsid w:val="00F60540"/>
    <w:rsid w:val="00FB047C"/>
    <w:rsid w:val="00FB290B"/>
    <w:rsid w:val="00FC0399"/>
    <w:rsid w:val="00FF36B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0907B-B33C-4443-B657-CF52D0BCD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28</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32694</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116</cp:revision>
  <cp:lastPrinted>2010-03-21T01:41:00Z</cp:lastPrinted>
  <dcterms:created xsi:type="dcterms:W3CDTF">2010-05-11T20:40:00Z</dcterms:created>
  <dcterms:modified xsi:type="dcterms:W3CDTF">2010-05-13T05:00:00Z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