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E2BD" w14:textId="77777777" w:rsidR="00420C2C" w:rsidRPr="00DA7D9F" w:rsidRDefault="00707261" w:rsidP="00C908E1">
      <w:pPr>
        <w:pStyle w:val="Title"/>
        <w:rPr>
          <w:lang w:val="uk-UA"/>
        </w:rPr>
      </w:pPr>
      <w:r w:rsidRPr="00DA7D9F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2C3A6B8" wp14:editId="16DFBFEE">
                <wp:simplePos x="0" y="0"/>
                <wp:positionH relativeFrom="page">
                  <wp:posOffset>5432425</wp:posOffset>
                </wp:positionH>
                <wp:positionV relativeFrom="page">
                  <wp:posOffset>-219075</wp:posOffset>
                </wp:positionV>
                <wp:extent cx="2312035" cy="231203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035" cy="2312035"/>
                          <a:chOff x="8270" y="0"/>
                          <a:chExt cx="3641" cy="3641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8269" y="0"/>
                            <a:ext cx="3641" cy="3641"/>
                          </a:xfrm>
                          <a:custGeom>
                            <a:avLst/>
                            <a:gdLst>
                              <a:gd name="T0" fmla="+- 0 8270 8270"/>
                              <a:gd name="T1" fmla="*/ T0 w 3641"/>
                              <a:gd name="T2" fmla="*/ 0 h 3641"/>
                              <a:gd name="T3" fmla="+- 0 9051 8270"/>
                              <a:gd name="T4" fmla="*/ T3 w 3641"/>
                              <a:gd name="T5" fmla="*/ 0 h 3641"/>
                              <a:gd name="T6" fmla="+- 0 11910 8270"/>
                              <a:gd name="T7" fmla="*/ T6 w 3641"/>
                              <a:gd name="T8" fmla="*/ 2859 h 3641"/>
                              <a:gd name="T9" fmla="+- 0 11910 8270"/>
                              <a:gd name="T10" fmla="*/ T9 w 3641"/>
                              <a:gd name="T11" fmla="*/ 3640 h 3641"/>
                              <a:gd name="T12" fmla="+- 0 8270 8270"/>
                              <a:gd name="T13" fmla="*/ T12 w 3641"/>
                              <a:gd name="T14" fmla="*/ 0 h 364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3641" h="3641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  <a:lnTo>
                                  <a:pt x="3640" y="2859"/>
                                </a:lnTo>
                                <a:lnTo>
                                  <a:pt x="3640" y="3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9050" y="0"/>
                            <a:ext cx="2860" cy="2860"/>
                          </a:xfrm>
                          <a:custGeom>
                            <a:avLst/>
                            <a:gdLst>
                              <a:gd name="T0" fmla="+- 0 9051 9051"/>
                              <a:gd name="T1" fmla="*/ T0 w 2860"/>
                              <a:gd name="T2" fmla="*/ 0 h 2860"/>
                              <a:gd name="T3" fmla="+- 0 11910 9051"/>
                              <a:gd name="T4" fmla="*/ T3 w 2860"/>
                              <a:gd name="T5" fmla="*/ 0 h 2860"/>
                              <a:gd name="T6" fmla="+- 0 11910 9051"/>
                              <a:gd name="T7" fmla="*/ T6 w 2860"/>
                              <a:gd name="T8" fmla="*/ 2859 h 2860"/>
                              <a:gd name="T9" fmla="+- 0 9051 9051"/>
                              <a:gd name="T10" fmla="*/ T9 w 2860"/>
                              <a:gd name="T11" fmla="*/ 0 h 286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60" h="2860">
                                <a:moveTo>
                                  <a:pt x="0" y="0"/>
                                </a:moveTo>
                                <a:lnTo>
                                  <a:pt x="2859" y="0"/>
                                </a:lnTo>
                                <a:lnTo>
                                  <a:pt x="2859" y="2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E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6304D" id="Group 2" o:spid="_x0000_s1026" style="position:absolute;margin-left:427.75pt;margin-top:-17.25pt;width:182.05pt;height:182.05pt;z-index:15729152;mso-position-horizontal-relative:page;mso-position-vertical-relative:page" coordorigin="8270" coordsize="3641,3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">
                <v:shape id="Freeform 4" o:spid="_x0000_s1027" style="position:absolute;left:8269;width:3641;height:3641;visibility:visible;mso-wrap-style:square;v-text-anchor:top" coordsize="3641,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" path="m,l781,,3640,2859r,781l,xe" fillcolor="#e1cbec" stroked="f">
                  <v:path arrowok="t" o:connecttype="custom" o:connectlocs="0,0;781,0;3640,2859;3640,3640;0,0" o:connectangles="0,0,0,0,0"/>
                </v:shape>
                <v:shape id="Freeform 3" o:spid="_x0000_s1028" style="position:absolute;left:9050;width:2860;height:2860;visibility:visible;mso-wrap-style:square;v-text-anchor:top" coordsize="2860,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" path="m,l2859,r,2859l,xe" fillcolor="#b4ebf9" stroked="f">
                  <v:path arrowok="t" o:connecttype="custom" o:connectlocs="0,0;2859,0;2859,2859;0,0" o:connectangles="0,0,0,0"/>
                </v:shape>
                <w10:wrap anchorx="page" anchory="page"/>
              </v:group>
            </w:pict>
          </mc:Fallback>
        </mc:AlternateContent>
      </w:r>
    </w:p>
    <w:p w14:paraId="6D0D2DB2" w14:textId="77777777" w:rsidR="00F3025B" w:rsidRPr="00DA7D9F" w:rsidRDefault="00F3025B" w:rsidP="00FF4D0B">
      <w:pPr>
        <w:pStyle w:val="Title"/>
        <w:jc w:val="center"/>
        <w:rPr>
          <w:b/>
          <w:lang w:val="uk-UA"/>
        </w:rPr>
      </w:pPr>
      <w:r w:rsidRPr="00DA7D9F">
        <w:rPr>
          <w:b/>
          <w:lang w:val="uk-UA"/>
        </w:rPr>
        <w:t>Кафедра</w:t>
      </w:r>
      <w:r w:rsidR="003C6027" w:rsidRPr="00DA7D9F">
        <w:rPr>
          <w:b/>
          <w:lang w:val="uk-UA"/>
        </w:rPr>
        <w:t xml:space="preserve">  кібербезпеки та математичного моделювання</w:t>
      </w:r>
    </w:p>
    <w:p w14:paraId="2D9EF8FB" w14:textId="77777777" w:rsidR="00F3025B" w:rsidRPr="00DA7D9F" w:rsidRDefault="00F3025B" w:rsidP="00C908E1">
      <w:pPr>
        <w:pStyle w:val="BodyText"/>
        <w:rPr>
          <w:sz w:val="22"/>
          <w:szCs w:val="22"/>
        </w:rPr>
      </w:pPr>
    </w:p>
    <w:tbl>
      <w:tblPr>
        <w:tblStyle w:val="TableNormal1"/>
        <w:tblW w:w="9254" w:type="dxa"/>
        <w:tblInd w:w="2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3"/>
        <w:gridCol w:w="6521"/>
      </w:tblGrid>
      <w:tr w:rsidR="00F3025B" w:rsidRPr="00B81C2F" w14:paraId="6BD84FF3" w14:textId="77777777" w:rsidTr="00DA7D9F">
        <w:trPr>
          <w:trHeight w:val="528"/>
        </w:trPr>
        <w:tc>
          <w:tcPr>
            <w:tcW w:w="2733" w:type="dxa"/>
          </w:tcPr>
          <w:p w14:paraId="46C27DA4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Назва</w:t>
            </w:r>
            <w:r w:rsidRPr="00DA7D9F">
              <w:rPr>
                <w:b/>
                <w:spacing w:val="-5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навчальної</w:t>
            </w:r>
            <w:r w:rsidRPr="00DA7D9F">
              <w:rPr>
                <w:b/>
                <w:spacing w:val="-6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дисципліни</w:t>
            </w:r>
          </w:p>
        </w:tc>
        <w:tc>
          <w:tcPr>
            <w:tcW w:w="6521" w:type="dxa"/>
          </w:tcPr>
          <w:p w14:paraId="2E5AC8DB" w14:textId="77777777" w:rsidR="00AA514E" w:rsidRPr="00AA514E" w:rsidRDefault="00F8589D" w:rsidP="00AA514E">
            <w:pPr>
              <w:pStyle w:val="TableParagraph"/>
            </w:pPr>
            <w:r w:rsidRPr="00F8589D">
              <w:rPr>
                <w:lang w:val="uk-UA"/>
              </w:rPr>
              <w:t>Технології програмування</w:t>
            </w:r>
          </w:p>
        </w:tc>
      </w:tr>
      <w:tr w:rsidR="00F3025B" w:rsidRPr="00DA7D9F" w14:paraId="5FEA2343" w14:textId="77777777" w:rsidTr="00DA7D9F">
        <w:trPr>
          <w:trHeight w:val="252"/>
        </w:trPr>
        <w:tc>
          <w:tcPr>
            <w:tcW w:w="2733" w:type="dxa"/>
          </w:tcPr>
          <w:p w14:paraId="648007AC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Мова</w:t>
            </w:r>
            <w:r w:rsidRPr="00DA7D9F">
              <w:rPr>
                <w:b/>
                <w:spacing w:val="-5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викладання</w:t>
            </w:r>
          </w:p>
        </w:tc>
        <w:tc>
          <w:tcPr>
            <w:tcW w:w="6521" w:type="dxa"/>
          </w:tcPr>
          <w:p w14:paraId="1EB34EFE" w14:textId="77777777" w:rsidR="00F3025B" w:rsidRPr="00DA7D9F" w:rsidRDefault="00F3025B" w:rsidP="00C908E1">
            <w:pPr>
              <w:pStyle w:val="TableParagraph"/>
              <w:rPr>
                <w:lang w:val="uk-UA"/>
              </w:rPr>
            </w:pPr>
            <w:r w:rsidRPr="00DA7D9F">
              <w:rPr>
                <w:lang w:val="uk-UA"/>
              </w:rPr>
              <w:t>Українська</w:t>
            </w:r>
          </w:p>
        </w:tc>
      </w:tr>
      <w:tr w:rsidR="00F3025B" w:rsidRPr="00C20D3C" w14:paraId="009A6C51" w14:textId="77777777" w:rsidTr="0005464A">
        <w:trPr>
          <w:trHeight w:val="829"/>
        </w:trPr>
        <w:tc>
          <w:tcPr>
            <w:tcW w:w="2733" w:type="dxa"/>
          </w:tcPr>
          <w:p w14:paraId="3457BC00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Курс</w:t>
            </w:r>
            <w:r w:rsidRPr="00DA7D9F">
              <w:rPr>
                <w:b/>
                <w:spacing w:val="-1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та</w:t>
            </w:r>
            <w:r w:rsidRPr="00DA7D9F">
              <w:rPr>
                <w:b/>
                <w:spacing w:val="-4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семестр</w:t>
            </w:r>
            <w:r w:rsidRPr="00DA7D9F">
              <w:rPr>
                <w:b/>
                <w:spacing w:val="-5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вивчення</w:t>
            </w:r>
          </w:p>
        </w:tc>
        <w:tc>
          <w:tcPr>
            <w:tcW w:w="6521" w:type="dxa"/>
          </w:tcPr>
          <w:p w14:paraId="24D40CBD" w14:textId="77777777" w:rsidR="00F8589D" w:rsidRDefault="00F8589D" w:rsidP="00F8589D">
            <w:pPr>
              <w:rPr>
                <w:lang w:val="uk-UA"/>
              </w:rPr>
            </w:pPr>
            <w:r>
              <w:rPr>
                <w:lang w:val="uk-UA"/>
              </w:rPr>
              <w:t>2 курс, 1семестр</w:t>
            </w:r>
          </w:p>
          <w:p w14:paraId="75F98619" w14:textId="77777777" w:rsidR="00F3025B" w:rsidRPr="00DA7D9F" w:rsidRDefault="00F8589D" w:rsidP="00F8589D">
            <w:pPr>
              <w:pStyle w:val="TableParagraph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Спеціальність </w:t>
            </w:r>
            <w:r w:rsidRPr="00DF0D7F">
              <w:rPr>
                <w:lang w:val="uk-UA"/>
              </w:rPr>
              <w:t>12</w:t>
            </w:r>
            <w:r>
              <w:rPr>
                <w:lang w:val="uk-UA"/>
              </w:rPr>
              <w:t>5</w:t>
            </w:r>
            <w:r w:rsidRPr="00DF0D7F">
              <w:rPr>
                <w:lang w:val="uk-UA"/>
              </w:rPr>
              <w:t xml:space="preserve"> – </w:t>
            </w:r>
            <w:proofErr w:type="spellStart"/>
            <w:r>
              <w:rPr>
                <w:lang w:val="uk-UA"/>
              </w:rPr>
              <w:t>Кібербезпека</w:t>
            </w:r>
            <w:proofErr w:type="spellEnd"/>
            <w:r>
              <w:rPr>
                <w:lang w:val="uk-UA"/>
              </w:rPr>
              <w:t xml:space="preserve"> та захист інформації </w:t>
            </w:r>
            <w:r w:rsidRPr="00DF0D7F">
              <w:rPr>
                <w:lang w:val="uk-UA"/>
              </w:rPr>
              <w:t xml:space="preserve"> (освітня програма «</w:t>
            </w:r>
            <w:proofErr w:type="spellStart"/>
            <w:r>
              <w:rPr>
                <w:lang w:val="uk-UA"/>
              </w:rPr>
              <w:t>Кібербезпека</w:t>
            </w:r>
            <w:proofErr w:type="spellEnd"/>
            <w:r w:rsidRPr="00DF0D7F">
              <w:rPr>
                <w:lang w:val="uk-UA"/>
              </w:rPr>
              <w:t>»)</w:t>
            </w:r>
          </w:p>
        </w:tc>
      </w:tr>
      <w:tr w:rsidR="00F3025B" w:rsidRPr="00C20D3C" w14:paraId="2F6A32A3" w14:textId="77777777" w:rsidTr="00A60E55">
        <w:trPr>
          <w:trHeight w:val="469"/>
        </w:trPr>
        <w:tc>
          <w:tcPr>
            <w:tcW w:w="2733" w:type="dxa"/>
          </w:tcPr>
          <w:p w14:paraId="3F39FD06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Викладач</w:t>
            </w:r>
            <w:r w:rsidRPr="00DA7D9F">
              <w:rPr>
                <w:b/>
                <w:spacing w:val="-2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(-і)</w:t>
            </w:r>
          </w:p>
        </w:tc>
        <w:tc>
          <w:tcPr>
            <w:tcW w:w="6521" w:type="dxa"/>
          </w:tcPr>
          <w:p w14:paraId="2EAC9F5B" w14:textId="77777777" w:rsidR="00F3025B" w:rsidRPr="00DA7D9F" w:rsidRDefault="00F8589D" w:rsidP="0005464A">
            <w:pPr>
              <w:pStyle w:val="TableParagraph"/>
              <w:jc w:val="both"/>
              <w:rPr>
                <w:lang w:val="uk-UA"/>
              </w:rPr>
            </w:pPr>
            <w:r w:rsidRPr="00F8589D">
              <w:rPr>
                <w:lang w:val="uk-UA"/>
              </w:rPr>
              <w:t xml:space="preserve">Дюба Ігор Миколайович, викладач кафедри </w:t>
            </w:r>
            <w:proofErr w:type="spellStart"/>
            <w:r w:rsidRPr="00F8589D">
              <w:rPr>
                <w:lang w:val="uk-UA"/>
              </w:rPr>
              <w:t>кібербезпеки</w:t>
            </w:r>
            <w:proofErr w:type="spellEnd"/>
            <w:r w:rsidRPr="00F8589D">
              <w:rPr>
                <w:lang w:val="uk-UA"/>
              </w:rPr>
              <w:t xml:space="preserve"> та математичного моделювання</w:t>
            </w:r>
          </w:p>
        </w:tc>
      </w:tr>
      <w:tr w:rsidR="00F3025B" w:rsidRPr="00C20D3C" w14:paraId="6FFAB733" w14:textId="77777777" w:rsidTr="00DA7D9F">
        <w:trPr>
          <w:trHeight w:val="318"/>
        </w:trPr>
        <w:tc>
          <w:tcPr>
            <w:tcW w:w="2733" w:type="dxa"/>
          </w:tcPr>
          <w:p w14:paraId="1825631F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proofErr w:type="spellStart"/>
            <w:r w:rsidRPr="00DA7D9F">
              <w:rPr>
                <w:b/>
                <w:lang w:val="uk-UA"/>
              </w:rPr>
              <w:t>Профайл</w:t>
            </w:r>
            <w:proofErr w:type="spellEnd"/>
            <w:r w:rsidRPr="00DA7D9F">
              <w:rPr>
                <w:b/>
                <w:spacing w:val="-2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викладача</w:t>
            </w:r>
            <w:r w:rsidRPr="00DA7D9F">
              <w:rPr>
                <w:b/>
                <w:spacing w:val="-5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(-</w:t>
            </w:r>
            <w:proofErr w:type="spellStart"/>
            <w:r w:rsidRPr="00DA7D9F">
              <w:rPr>
                <w:b/>
                <w:lang w:val="uk-UA"/>
              </w:rPr>
              <w:t>ів</w:t>
            </w:r>
            <w:proofErr w:type="spellEnd"/>
            <w:r w:rsidRPr="00DA7D9F">
              <w:rPr>
                <w:b/>
                <w:lang w:val="uk-UA"/>
              </w:rPr>
              <w:t>)</w:t>
            </w:r>
          </w:p>
        </w:tc>
        <w:tc>
          <w:tcPr>
            <w:tcW w:w="6521" w:type="dxa"/>
          </w:tcPr>
          <w:p w14:paraId="6D584FCF" w14:textId="77777777" w:rsidR="00F3025B" w:rsidRPr="00DA7D9F" w:rsidRDefault="00297A63" w:rsidP="0005464A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>https://mmi.stu.cn.ua/personal-kafedry/</w:t>
            </w:r>
          </w:p>
        </w:tc>
      </w:tr>
      <w:tr w:rsidR="00F3025B" w:rsidRPr="00DA7D9F" w14:paraId="5C1B9E58" w14:textId="77777777" w:rsidTr="00DA7D9F">
        <w:trPr>
          <w:trHeight w:val="265"/>
        </w:trPr>
        <w:tc>
          <w:tcPr>
            <w:tcW w:w="2733" w:type="dxa"/>
          </w:tcPr>
          <w:p w14:paraId="00531B3D" w14:textId="77777777" w:rsidR="00F3025B" w:rsidRPr="00DA7D9F" w:rsidRDefault="00F3025B" w:rsidP="00C908E1">
            <w:pPr>
              <w:pStyle w:val="TableParagraph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Контакти</w:t>
            </w:r>
            <w:r w:rsidRPr="00DA7D9F">
              <w:rPr>
                <w:b/>
                <w:spacing w:val="-4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викладача</w:t>
            </w:r>
          </w:p>
        </w:tc>
        <w:tc>
          <w:tcPr>
            <w:tcW w:w="6521" w:type="dxa"/>
          </w:tcPr>
          <w:p w14:paraId="0F48A271" w14:textId="77777777" w:rsidR="00F8589D" w:rsidRPr="00F8589D" w:rsidRDefault="00F8589D" w:rsidP="00F8589D">
            <w:pPr>
              <w:pStyle w:val="TableParagraph"/>
              <w:rPr>
                <w:color w:val="000000"/>
              </w:rPr>
            </w:pPr>
            <w:r w:rsidRPr="00F8589D">
              <w:rPr>
                <w:color w:val="000000"/>
              </w:rPr>
              <w:t>idyuba@gmail.com</w:t>
            </w:r>
          </w:p>
          <w:p w14:paraId="708C9421" w14:textId="77777777" w:rsidR="00F3025B" w:rsidRPr="00DA7D9F" w:rsidRDefault="00F8589D" w:rsidP="00F8589D">
            <w:pPr>
              <w:pStyle w:val="TableParagraph"/>
              <w:rPr>
                <w:lang w:val="uk-UA"/>
              </w:rPr>
            </w:pPr>
            <w:r w:rsidRPr="00F8589D">
              <w:rPr>
                <w:color w:val="000000"/>
              </w:rPr>
              <w:t>063 837 56 34</w:t>
            </w:r>
          </w:p>
        </w:tc>
      </w:tr>
    </w:tbl>
    <w:p w14:paraId="2A9678A7" w14:textId="77777777" w:rsidR="0005464A" w:rsidRPr="00DA7D9F" w:rsidRDefault="0005464A" w:rsidP="0005464A">
      <w:pPr>
        <w:pStyle w:val="ListParagraph"/>
        <w:tabs>
          <w:tab w:val="left" w:pos="921"/>
        </w:tabs>
        <w:jc w:val="both"/>
        <w:rPr>
          <w:lang w:val="uk-UA"/>
        </w:rPr>
      </w:pPr>
    </w:p>
    <w:p w14:paraId="699F5A9C" w14:textId="77777777" w:rsidR="00015DA5" w:rsidRPr="00DA7D9F" w:rsidRDefault="0005464A" w:rsidP="0087570B">
      <w:pPr>
        <w:pStyle w:val="ListParagraph"/>
        <w:tabs>
          <w:tab w:val="left" w:pos="921"/>
        </w:tabs>
        <w:ind w:firstLine="709"/>
        <w:jc w:val="both"/>
        <w:rPr>
          <w:lang w:val="uk-UA"/>
        </w:rPr>
      </w:pPr>
      <w:r w:rsidRPr="00DA7D9F">
        <w:rPr>
          <w:b/>
          <w:lang w:val="uk-UA"/>
        </w:rPr>
        <w:t>1.</w:t>
      </w:r>
      <w:r w:rsidRPr="00DA7D9F">
        <w:rPr>
          <w:lang w:val="uk-UA"/>
        </w:rPr>
        <w:t xml:space="preserve"> </w:t>
      </w:r>
      <w:r w:rsidR="00D13E6A">
        <w:rPr>
          <w:b/>
          <w:lang w:val="uk-UA"/>
        </w:rPr>
        <w:t>Анотація курсу</w:t>
      </w:r>
    </w:p>
    <w:p w14:paraId="2163F880" w14:textId="77777777" w:rsidR="00F8589D" w:rsidRPr="00F8589D" w:rsidRDefault="00F8589D" w:rsidP="00F8589D">
      <w:pPr>
        <w:pStyle w:val="BodyTextIndent"/>
        <w:ind w:firstLine="567"/>
        <w:jc w:val="both"/>
        <w:rPr>
          <w:lang w:val="uk-UA"/>
        </w:rPr>
      </w:pPr>
      <w:r w:rsidRPr="00F8589D">
        <w:rPr>
          <w:lang w:val="uk-UA"/>
        </w:rPr>
        <w:t>«Технології програмування» є обов’язковою дисципліною освітньої програми «</w:t>
      </w:r>
      <w:proofErr w:type="spellStart"/>
      <w:r w:rsidRPr="00F8589D">
        <w:rPr>
          <w:lang w:val="uk-UA"/>
        </w:rPr>
        <w:t>Кібербезпека</w:t>
      </w:r>
      <w:proofErr w:type="spellEnd"/>
      <w:r w:rsidRPr="00F8589D">
        <w:rPr>
          <w:lang w:val="uk-UA"/>
        </w:rPr>
        <w:t xml:space="preserve"> Вивчення дисципліни дозволяє студентам оволодіти базовими принципами для вивчення мови програмування, що можуть бути використанні в майбутньому при необхідності переходу на нову мову програмування, досвід використання якої відсутній.</w:t>
      </w:r>
    </w:p>
    <w:p w14:paraId="13411A93" w14:textId="77777777" w:rsidR="00F8589D" w:rsidRDefault="00F8589D" w:rsidP="00F8589D">
      <w:pPr>
        <w:pStyle w:val="BodyTextIndent"/>
        <w:spacing w:after="0"/>
        <w:ind w:left="0" w:firstLine="567"/>
        <w:jc w:val="both"/>
        <w:rPr>
          <w:lang w:val="uk-UA"/>
        </w:rPr>
      </w:pPr>
      <w:r w:rsidRPr="00F8589D">
        <w:rPr>
          <w:lang w:val="uk-UA"/>
        </w:rPr>
        <w:t>Предметом вивчення навчальної дисципліни є принципи використання можливостей мови програмування для побудови алгоритмів вирішення завдань. Основною метою дисципліни є отримання студентами практичного досвіду використання нової мови програмування.</w:t>
      </w:r>
    </w:p>
    <w:p w14:paraId="43A5253C" w14:textId="345B1523" w:rsidR="00D13E6A" w:rsidRPr="00C20D3C" w:rsidRDefault="00BE0161" w:rsidP="00F8589D">
      <w:pPr>
        <w:pStyle w:val="BodyTextIndent"/>
        <w:spacing w:after="0"/>
        <w:ind w:left="0" w:firstLine="567"/>
        <w:jc w:val="both"/>
        <w:rPr>
          <w:lang w:val="ru-RU"/>
        </w:rPr>
      </w:pPr>
      <w:r w:rsidRPr="00C20D3C">
        <w:rPr>
          <w:lang w:val="uk-UA"/>
        </w:rPr>
        <w:t xml:space="preserve">Посилання на курс в MOODLE: </w:t>
      </w:r>
      <w:hyperlink r:id="rId5" w:history="1">
        <w:r w:rsidR="00C20D3C" w:rsidRPr="00C20D3C">
          <w:rPr>
            <w:rStyle w:val="Hyperlink"/>
            <w:lang w:val="uk-UA"/>
          </w:rPr>
          <w:t>https://eln.stu.cn.ua/course/view.php?id=7199</w:t>
        </w:r>
      </w:hyperlink>
    </w:p>
    <w:p w14:paraId="3192529A" w14:textId="77777777" w:rsidR="00A26668" w:rsidRPr="00DA7D9F" w:rsidRDefault="00A26668" w:rsidP="00D13E6A">
      <w:pPr>
        <w:pStyle w:val="BodyTextIndent"/>
        <w:spacing w:after="0"/>
        <w:ind w:left="0" w:firstLine="567"/>
        <w:jc w:val="both"/>
        <w:rPr>
          <w:lang w:val="uk-UA"/>
        </w:rPr>
      </w:pPr>
      <w:r w:rsidRPr="00DA7D9F">
        <w:rPr>
          <w:color w:val="000000"/>
          <w:lang w:val="uk-UA"/>
        </w:rPr>
        <w:t>Програма навчальної дисципліни включає наступні теми</w:t>
      </w:r>
      <w:r w:rsidR="00F8589D">
        <w:rPr>
          <w:color w:val="000000"/>
          <w:lang w:val="uk-UA"/>
        </w:rPr>
        <w:t>: функції та змінні, умовні переходи, цикли, бібліотеки, робота з файлами, об’єктно-орієнтоване програмування</w:t>
      </w:r>
      <w:r w:rsidR="00B81C2F">
        <w:rPr>
          <w:lang w:val="uk-UA"/>
        </w:rPr>
        <w:t>.</w:t>
      </w:r>
    </w:p>
    <w:p w14:paraId="5577B5AF" w14:textId="77777777" w:rsidR="00DA7D9F" w:rsidRPr="00DA7D9F" w:rsidRDefault="00D13E6A" w:rsidP="00297A63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b/>
          <w:kern w:val="3"/>
          <w:lang w:val="uk-UA" w:eastAsia="zh-CN"/>
        </w:rPr>
      </w:pPr>
      <w:r>
        <w:rPr>
          <w:rFonts w:eastAsia="Calibri"/>
          <w:b/>
          <w:kern w:val="3"/>
          <w:lang w:val="uk-UA" w:eastAsia="zh-CN"/>
        </w:rPr>
        <w:t>2. Мета та цілі курсу</w:t>
      </w:r>
    </w:p>
    <w:p w14:paraId="6C81EF4F" w14:textId="77777777" w:rsidR="00543051" w:rsidRPr="00543051" w:rsidRDefault="00543051" w:rsidP="00543051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kern w:val="3"/>
          <w:lang w:val="uk-UA" w:eastAsia="zh-CN"/>
        </w:rPr>
      </w:pPr>
      <w:r w:rsidRPr="00543051">
        <w:rPr>
          <w:rFonts w:eastAsia="Calibri"/>
          <w:kern w:val="3"/>
          <w:lang w:val="uk-UA" w:eastAsia="zh-CN"/>
        </w:rPr>
        <w:t>Курс має на меті сформувати розуміння сучасних парадигм програмування під час програмної реалізації завдань. В процесі слухання курсу студенти ознайомляться з принципами здобуття теоретичних знань в галузі нової мови програмування, застосування теоретичних знання на практиці, проведення поверхневого аналізу завдання та розбивку на під задачі, принципами вибору між існуючими варіантами для вирішення завдання, перевірки результатів роботи.</w:t>
      </w:r>
    </w:p>
    <w:p w14:paraId="4FC6A9C0" w14:textId="2546A46D" w:rsidR="00297A63" w:rsidRDefault="00543051" w:rsidP="00543051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kern w:val="3"/>
          <w:lang w:val="uk-UA" w:eastAsia="zh-CN"/>
        </w:rPr>
      </w:pPr>
      <w:r w:rsidRPr="00543051">
        <w:rPr>
          <w:rFonts w:eastAsia="Calibri"/>
          <w:kern w:val="3"/>
          <w:lang w:val="uk-UA" w:eastAsia="zh-CN"/>
        </w:rPr>
        <w:t xml:space="preserve">Мова програмування </w:t>
      </w:r>
      <w:proofErr w:type="spellStart"/>
      <w:r w:rsidRPr="00543051">
        <w:rPr>
          <w:rFonts w:eastAsia="Calibri"/>
          <w:kern w:val="3"/>
          <w:lang w:val="uk-UA" w:eastAsia="zh-CN"/>
        </w:rPr>
        <w:t>Python</w:t>
      </w:r>
      <w:proofErr w:type="spellEnd"/>
      <w:r w:rsidRPr="00543051">
        <w:rPr>
          <w:rFonts w:eastAsia="Calibri"/>
          <w:kern w:val="3"/>
          <w:lang w:val="uk-UA" w:eastAsia="zh-CN"/>
        </w:rPr>
        <w:t xml:space="preserve"> вибрана для цього курсу завдяки своїй легкості використання та швидкому розгортанню. </w:t>
      </w:r>
      <w:proofErr w:type="spellStart"/>
      <w:r w:rsidRPr="00543051">
        <w:rPr>
          <w:rFonts w:eastAsia="Calibri"/>
          <w:kern w:val="3"/>
          <w:lang w:val="uk-UA" w:eastAsia="zh-CN"/>
        </w:rPr>
        <w:t>Python</w:t>
      </w:r>
      <w:proofErr w:type="spellEnd"/>
      <w:r w:rsidRPr="00543051">
        <w:rPr>
          <w:rFonts w:eastAsia="Calibri"/>
          <w:kern w:val="3"/>
          <w:lang w:val="uk-UA" w:eastAsia="zh-CN"/>
        </w:rPr>
        <w:t xml:space="preserve"> – це універсальна мова, що широко використовується в усьому світі для самих різних цілей. Серед переваг мови </w:t>
      </w:r>
      <w:proofErr w:type="spellStart"/>
      <w:r w:rsidRPr="00543051">
        <w:rPr>
          <w:rFonts w:eastAsia="Calibri"/>
          <w:kern w:val="3"/>
          <w:lang w:val="uk-UA" w:eastAsia="zh-CN"/>
        </w:rPr>
        <w:t>Python</w:t>
      </w:r>
      <w:proofErr w:type="spellEnd"/>
      <w:r w:rsidRPr="00543051">
        <w:rPr>
          <w:rFonts w:eastAsia="Calibri"/>
          <w:kern w:val="3"/>
          <w:lang w:val="uk-UA" w:eastAsia="zh-CN"/>
        </w:rPr>
        <w:t xml:space="preserve"> можна виділити переносимість написаних програм, на комп’ютери різної архітектури та з різними операційними системами, лаконічність запису алгоритмів, можливість отримати ефективний код програм за швидкістю виконання</w:t>
      </w:r>
      <w:r w:rsidR="00297A63" w:rsidRPr="00DA7D9F">
        <w:rPr>
          <w:rFonts w:eastAsia="Calibri"/>
          <w:kern w:val="3"/>
          <w:lang w:val="uk-UA" w:eastAsia="zh-CN"/>
        </w:rPr>
        <w:t>.</w:t>
      </w:r>
    </w:p>
    <w:p w14:paraId="0EBB6E34" w14:textId="7732AD0A" w:rsidR="00C20D3C" w:rsidRDefault="00C20D3C" w:rsidP="00543051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kern w:val="3"/>
          <w:lang w:val="uk-UA" w:eastAsia="zh-CN"/>
        </w:rPr>
      </w:pPr>
      <w:r w:rsidRPr="00B46590">
        <w:rPr>
          <w:rFonts w:eastAsia="Calibri"/>
          <w:b/>
          <w:bCs/>
          <w:kern w:val="3"/>
          <w:lang w:val="uk-UA" w:eastAsia="zh-CN"/>
        </w:rPr>
        <w:t>Завданням</w:t>
      </w:r>
      <w:r>
        <w:rPr>
          <w:rFonts w:eastAsia="Calibri"/>
          <w:kern w:val="3"/>
          <w:lang w:val="uk-UA" w:eastAsia="zh-CN"/>
        </w:rPr>
        <w:t xml:space="preserve"> вивчення дисципліни </w:t>
      </w:r>
      <w:r w:rsidRPr="00C20D3C">
        <w:rPr>
          <w:rFonts w:eastAsia="Calibri"/>
          <w:kern w:val="3"/>
          <w:lang w:val="ru-RU" w:eastAsia="zh-CN"/>
        </w:rPr>
        <w:t>“</w:t>
      </w:r>
      <w:r>
        <w:rPr>
          <w:rFonts w:eastAsia="Calibri"/>
          <w:kern w:val="3"/>
          <w:lang w:val="uk-UA" w:eastAsia="zh-CN"/>
        </w:rPr>
        <w:t>Технології програмування</w:t>
      </w:r>
      <w:r w:rsidRPr="00C20D3C">
        <w:rPr>
          <w:rFonts w:eastAsia="Calibri"/>
          <w:kern w:val="3"/>
          <w:lang w:val="ru-RU" w:eastAsia="zh-CN"/>
        </w:rPr>
        <w:t>”</w:t>
      </w:r>
      <w:r>
        <w:rPr>
          <w:rFonts w:eastAsia="Calibri"/>
          <w:kern w:val="3"/>
          <w:lang w:val="uk-UA" w:eastAsia="zh-CN"/>
        </w:rPr>
        <w:t xml:space="preserve"> є:</w:t>
      </w:r>
    </w:p>
    <w:p w14:paraId="28412D56" w14:textId="3444324A" w:rsidR="00C20D3C" w:rsidRDefault="00C20D3C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сформувати у студентів знання про базові елементи та конструкції мов програмування, синтаксичні особливості, методи обробки виняткових ситуацій, методи роботи з файлами та базові принципи тестування коду;</w:t>
      </w:r>
    </w:p>
    <w:p w14:paraId="3190F5A3" w14:textId="1A5398A8" w:rsidR="00C20D3C" w:rsidRDefault="00C20D3C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вміти</w:t>
      </w:r>
      <w:r w:rsidR="00B46590">
        <w:rPr>
          <w:rFonts w:eastAsia="Calibri"/>
          <w:kern w:val="3"/>
          <w:lang w:val="uk-UA" w:eastAsia="zh-CN"/>
        </w:rPr>
        <w:t xml:space="preserve"> програмувати функціонально</w:t>
      </w:r>
      <w:r>
        <w:rPr>
          <w:rFonts w:eastAsia="Calibri"/>
          <w:kern w:val="3"/>
          <w:lang w:val="uk-UA" w:eastAsia="zh-CN"/>
        </w:rPr>
        <w:t>;</w:t>
      </w:r>
    </w:p>
    <w:p w14:paraId="650521FA" w14:textId="75385783" w:rsidR="00B46590" w:rsidRDefault="00803D7E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вміти оцінювати правильність, структуру та стиль коду;</w:t>
      </w:r>
    </w:p>
    <w:p w14:paraId="568B9EB4" w14:textId="3F7ADC0C" w:rsidR="00803D7E" w:rsidRDefault="00803D7E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сформувати основні поняття щодо тестування коду та знаходження помилок;</w:t>
      </w:r>
    </w:p>
    <w:p w14:paraId="3691719D" w14:textId="64222C87" w:rsidR="00C20D3C" w:rsidRDefault="00C20D3C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вміти використовувати технічну документацію для виконання поставлених завдан</w:t>
      </w:r>
      <w:r w:rsidR="00B46590">
        <w:rPr>
          <w:rFonts w:eastAsia="Calibri"/>
          <w:kern w:val="3"/>
          <w:lang w:val="uk-UA" w:eastAsia="zh-CN"/>
        </w:rPr>
        <w:t>ь;</w:t>
      </w:r>
    </w:p>
    <w:p w14:paraId="0E56A112" w14:textId="0B883BF2" w:rsidR="00C20D3C" w:rsidRPr="00C20D3C" w:rsidRDefault="00C20D3C" w:rsidP="00C20D3C">
      <w:pPr>
        <w:pStyle w:val="ListParagraph"/>
        <w:widowControl/>
        <w:numPr>
          <w:ilvl w:val="0"/>
          <w:numId w:val="18"/>
        </w:numPr>
        <w:suppressAutoHyphens/>
        <w:autoSpaceDE/>
        <w:jc w:val="both"/>
        <w:textAlignment w:val="baseline"/>
        <w:rPr>
          <w:rFonts w:eastAsia="Calibri"/>
          <w:kern w:val="3"/>
          <w:lang w:val="uk-UA" w:eastAsia="zh-CN"/>
        </w:rPr>
      </w:pPr>
      <w:r>
        <w:rPr>
          <w:rFonts w:eastAsia="Calibri"/>
          <w:kern w:val="3"/>
          <w:lang w:val="uk-UA" w:eastAsia="zh-CN"/>
        </w:rPr>
        <w:t>підготувати студентів для використання отриманих знань при необхідності вивчення інших мов програмування.</w:t>
      </w:r>
    </w:p>
    <w:p w14:paraId="12B7572B" w14:textId="77777777" w:rsidR="00C20D3C" w:rsidRPr="00DA7D9F" w:rsidRDefault="00C20D3C" w:rsidP="00543051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kern w:val="3"/>
          <w:lang w:val="uk-UA" w:eastAsia="zh-CN"/>
        </w:rPr>
      </w:pPr>
    </w:p>
    <w:p w14:paraId="0B22AC8A" w14:textId="77777777" w:rsidR="00543051" w:rsidRPr="00DA7D9F" w:rsidRDefault="00543051" w:rsidP="00DA7D9F">
      <w:pPr>
        <w:widowControl/>
        <w:tabs>
          <w:tab w:val="left" w:pos="851"/>
        </w:tabs>
        <w:suppressAutoHyphens/>
        <w:autoSpaceDE/>
        <w:ind w:firstLine="540"/>
        <w:jc w:val="both"/>
        <w:textAlignment w:val="baseline"/>
        <w:rPr>
          <w:rFonts w:eastAsia="Calibri"/>
          <w:kern w:val="3"/>
          <w:lang w:val="uk-UA" w:eastAsia="zh-CN"/>
        </w:rPr>
      </w:pPr>
      <w:r w:rsidRPr="00543051">
        <w:rPr>
          <w:rFonts w:eastAsia="Calibri"/>
          <w:kern w:val="3"/>
          <w:lang w:val="uk-UA" w:eastAsia="zh-CN"/>
        </w:rPr>
        <w:t>Серед головних цілей цього курсу отримання практичного досвіду студентами в опанування нової мови програмування, виділення типових підходів для опанування нової мови програмування та використання досвіду для вивчення нових мов програмування в майбутньому.</w:t>
      </w:r>
    </w:p>
    <w:p w14:paraId="4C41D1EB" w14:textId="77777777" w:rsidR="00DA7D9F" w:rsidRPr="00DA7D9F" w:rsidRDefault="00DA7D9F" w:rsidP="00DA7D9F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b/>
          <w:kern w:val="3"/>
          <w:lang w:val="uk-UA" w:eastAsia="zh-CN"/>
        </w:rPr>
      </w:pPr>
      <w:r w:rsidRPr="00DA7D9F">
        <w:rPr>
          <w:rFonts w:eastAsia="Calibri"/>
          <w:kern w:val="3"/>
          <w:lang w:val="uk-UA" w:eastAsia="zh-CN"/>
        </w:rPr>
        <w:t xml:space="preserve">Дисципліна спрямована </w:t>
      </w:r>
      <w:r w:rsidRPr="00BC4D33">
        <w:rPr>
          <w:rFonts w:eastAsia="Calibri"/>
          <w:kern w:val="3"/>
          <w:lang w:val="uk-UA" w:eastAsia="zh-CN"/>
        </w:rPr>
        <w:t xml:space="preserve">на досягнення здобувачами </w:t>
      </w:r>
      <w:r w:rsidR="00BC4D33">
        <w:rPr>
          <w:rFonts w:eastAsia="Calibri"/>
          <w:kern w:val="3"/>
          <w:lang w:val="uk-UA" w:eastAsia="zh-CN"/>
        </w:rPr>
        <w:t>рівня</w:t>
      </w:r>
      <w:r w:rsidRPr="00BC4D33">
        <w:rPr>
          <w:rFonts w:eastAsia="Calibri"/>
          <w:kern w:val="3"/>
          <w:lang w:val="uk-UA" w:eastAsia="zh-CN"/>
        </w:rPr>
        <w:t xml:space="preserve"> </w:t>
      </w:r>
      <w:r w:rsidR="00BC4D33" w:rsidRPr="00BC4D33">
        <w:rPr>
          <w:rFonts w:eastAsia="Calibri"/>
          <w:kern w:val="3"/>
          <w:lang w:val="uk-UA" w:eastAsia="zh-CN"/>
        </w:rPr>
        <w:t>бакалавра</w:t>
      </w:r>
      <w:r w:rsidRPr="00BC4D33">
        <w:rPr>
          <w:rFonts w:eastAsia="Calibri"/>
          <w:kern w:val="3"/>
          <w:lang w:val="uk-UA" w:eastAsia="zh-CN"/>
        </w:rPr>
        <w:t xml:space="preserve"> зі спеціальності</w:t>
      </w:r>
      <w:r w:rsidRPr="00DA7D9F">
        <w:rPr>
          <w:rFonts w:eastAsia="Calibri"/>
          <w:kern w:val="3"/>
          <w:lang w:val="uk-UA" w:eastAsia="zh-CN"/>
        </w:rPr>
        <w:t xml:space="preserve"> 12</w:t>
      </w:r>
      <w:r w:rsidR="00543051">
        <w:rPr>
          <w:rFonts w:eastAsia="Calibri"/>
          <w:kern w:val="3"/>
          <w:lang w:val="uk-UA" w:eastAsia="zh-CN"/>
        </w:rPr>
        <w:t>5</w:t>
      </w:r>
      <w:r w:rsidRPr="00DA7D9F">
        <w:rPr>
          <w:rFonts w:eastAsia="Calibri"/>
          <w:kern w:val="3"/>
          <w:lang w:val="uk-UA" w:eastAsia="zh-CN"/>
        </w:rPr>
        <w:t xml:space="preserve">- </w:t>
      </w:r>
      <w:proofErr w:type="spellStart"/>
      <w:r w:rsidR="00543051">
        <w:rPr>
          <w:rFonts w:eastAsia="Calibri"/>
          <w:kern w:val="3"/>
          <w:lang w:val="uk-UA" w:eastAsia="zh-CN"/>
        </w:rPr>
        <w:t>кібербезпека</w:t>
      </w:r>
      <w:proofErr w:type="spellEnd"/>
      <w:r w:rsidR="00543051">
        <w:rPr>
          <w:rFonts w:eastAsia="Calibri"/>
          <w:kern w:val="3"/>
          <w:lang w:val="uk-UA" w:eastAsia="zh-CN"/>
        </w:rPr>
        <w:t xml:space="preserve"> та захист інформації</w:t>
      </w:r>
      <w:r w:rsidRPr="00DA7D9F">
        <w:rPr>
          <w:rFonts w:eastAsia="Calibri"/>
          <w:b/>
          <w:kern w:val="3"/>
          <w:lang w:val="uk-UA" w:eastAsia="zh-CN"/>
        </w:rPr>
        <w:t>:</w:t>
      </w:r>
    </w:p>
    <w:p w14:paraId="141F0F86" w14:textId="77777777" w:rsidR="00DA7D9F" w:rsidRPr="00DA7D9F" w:rsidRDefault="00DA7D9F" w:rsidP="00DA7D9F">
      <w:pPr>
        <w:widowControl/>
        <w:numPr>
          <w:ilvl w:val="0"/>
          <w:numId w:val="17"/>
        </w:numPr>
        <w:suppressAutoHyphens/>
        <w:autoSpaceDE/>
        <w:jc w:val="both"/>
        <w:textAlignment w:val="baseline"/>
        <w:rPr>
          <w:rFonts w:eastAsia="Calibri"/>
          <w:b/>
          <w:kern w:val="3"/>
          <w:lang w:val="uk-UA" w:eastAsia="zh-CN"/>
        </w:rPr>
      </w:pPr>
      <w:r w:rsidRPr="00DA7D9F">
        <w:rPr>
          <w:rFonts w:eastAsia="Calibri"/>
          <w:b/>
          <w:kern w:val="3"/>
          <w:lang w:val="uk-UA" w:eastAsia="zh-CN"/>
        </w:rPr>
        <w:t>Загальні</w:t>
      </w:r>
      <w:r w:rsidR="00541217">
        <w:rPr>
          <w:rFonts w:eastAsia="Calibri"/>
          <w:b/>
          <w:kern w:val="3"/>
          <w:lang w:val="uk-UA" w:eastAsia="zh-CN"/>
        </w:rPr>
        <w:t xml:space="preserve"> </w:t>
      </w:r>
      <w:r w:rsidR="00541217" w:rsidRPr="00541217">
        <w:rPr>
          <w:rFonts w:eastAsia="Calibri"/>
          <w:b/>
          <w:kern w:val="3"/>
          <w:lang w:val="uk-UA" w:eastAsia="zh-CN"/>
        </w:rPr>
        <w:t>компетентності</w:t>
      </w:r>
      <w:r w:rsidRPr="00DA7D9F">
        <w:rPr>
          <w:rFonts w:eastAsia="Calibri"/>
          <w:b/>
          <w:kern w:val="3"/>
          <w:lang w:val="uk-UA" w:eastAsia="zh-CN"/>
        </w:rPr>
        <w:t>:</w:t>
      </w:r>
    </w:p>
    <w:p w14:paraId="06A3316B" w14:textId="77777777" w:rsidR="00B32713" w:rsidRDefault="00B32713" w:rsidP="00DA7D9F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ru-RU" w:eastAsia="zh-CN"/>
        </w:rPr>
      </w:pPr>
      <w:r w:rsidRPr="00B32713">
        <w:rPr>
          <w:rFonts w:eastAsia="Calibri"/>
          <w:kern w:val="3"/>
          <w:lang w:val="ru-RU" w:eastAsia="zh-CN"/>
        </w:rPr>
        <w:t xml:space="preserve">КЗ 1. </w:t>
      </w:r>
      <w:proofErr w:type="spellStart"/>
      <w:r w:rsidRPr="00B32713">
        <w:rPr>
          <w:rFonts w:eastAsia="Calibri"/>
          <w:kern w:val="3"/>
          <w:lang w:val="ru-RU" w:eastAsia="zh-CN"/>
        </w:rPr>
        <w:t>Здатність</w:t>
      </w:r>
      <w:proofErr w:type="spellEnd"/>
      <w:r w:rsidRPr="00B32713">
        <w:rPr>
          <w:rFonts w:eastAsia="Calibri"/>
          <w:kern w:val="3"/>
          <w:lang w:val="ru-RU" w:eastAsia="zh-CN"/>
        </w:rPr>
        <w:t xml:space="preserve"> </w:t>
      </w:r>
      <w:proofErr w:type="spellStart"/>
      <w:r w:rsidRPr="00B32713">
        <w:rPr>
          <w:rFonts w:eastAsia="Calibri"/>
          <w:kern w:val="3"/>
          <w:lang w:val="ru-RU" w:eastAsia="zh-CN"/>
        </w:rPr>
        <w:t>застосовувати</w:t>
      </w:r>
      <w:proofErr w:type="spellEnd"/>
      <w:r w:rsidRPr="00B32713">
        <w:rPr>
          <w:rFonts w:eastAsia="Calibri"/>
          <w:kern w:val="3"/>
          <w:lang w:val="ru-RU" w:eastAsia="zh-CN"/>
        </w:rPr>
        <w:t xml:space="preserve"> </w:t>
      </w:r>
      <w:proofErr w:type="spellStart"/>
      <w:r w:rsidRPr="00B32713">
        <w:rPr>
          <w:rFonts w:eastAsia="Calibri"/>
          <w:kern w:val="3"/>
          <w:lang w:val="ru-RU" w:eastAsia="zh-CN"/>
        </w:rPr>
        <w:t>знання</w:t>
      </w:r>
      <w:proofErr w:type="spellEnd"/>
      <w:r w:rsidRPr="00B32713">
        <w:rPr>
          <w:rFonts w:eastAsia="Calibri"/>
          <w:kern w:val="3"/>
          <w:lang w:val="ru-RU" w:eastAsia="zh-CN"/>
        </w:rPr>
        <w:t xml:space="preserve"> у </w:t>
      </w:r>
      <w:proofErr w:type="spellStart"/>
      <w:r w:rsidRPr="00B32713">
        <w:rPr>
          <w:rFonts w:eastAsia="Calibri"/>
          <w:kern w:val="3"/>
          <w:lang w:val="ru-RU" w:eastAsia="zh-CN"/>
        </w:rPr>
        <w:t>практичних</w:t>
      </w:r>
      <w:proofErr w:type="spellEnd"/>
      <w:r w:rsidRPr="00B32713">
        <w:rPr>
          <w:rFonts w:eastAsia="Calibri"/>
          <w:kern w:val="3"/>
          <w:lang w:val="ru-RU" w:eastAsia="zh-CN"/>
        </w:rPr>
        <w:t xml:space="preserve"> </w:t>
      </w:r>
      <w:proofErr w:type="spellStart"/>
      <w:r w:rsidRPr="00B32713">
        <w:rPr>
          <w:rFonts w:eastAsia="Calibri"/>
          <w:kern w:val="3"/>
          <w:lang w:val="ru-RU" w:eastAsia="zh-CN"/>
        </w:rPr>
        <w:t>ситуаціях</w:t>
      </w:r>
      <w:proofErr w:type="spellEnd"/>
      <w:r w:rsidRPr="00B32713">
        <w:rPr>
          <w:rFonts w:eastAsia="Calibri"/>
          <w:kern w:val="3"/>
          <w:lang w:val="ru-RU" w:eastAsia="zh-CN"/>
        </w:rPr>
        <w:t>.</w:t>
      </w:r>
    </w:p>
    <w:p w14:paraId="3DAB9004" w14:textId="77777777" w:rsidR="00DA7D9F" w:rsidRPr="00DA7D9F" w:rsidRDefault="00B32713" w:rsidP="00DA7D9F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B32713">
        <w:rPr>
          <w:rFonts w:eastAsia="Calibri"/>
          <w:kern w:val="3"/>
          <w:lang w:val="uk-UA" w:eastAsia="zh-CN"/>
        </w:rPr>
        <w:lastRenderedPageBreak/>
        <w:t>КЗ 4. Вміння виявляти, ставити та вирішувати проблеми за професійним спрямуванням</w:t>
      </w:r>
    </w:p>
    <w:p w14:paraId="79C0C17E" w14:textId="77777777" w:rsidR="00DA7D9F" w:rsidRPr="00DA7D9F" w:rsidRDefault="00541217" w:rsidP="00DA7D9F">
      <w:pPr>
        <w:widowControl/>
        <w:numPr>
          <w:ilvl w:val="0"/>
          <w:numId w:val="17"/>
        </w:numPr>
        <w:suppressAutoHyphens/>
        <w:autoSpaceDE/>
        <w:jc w:val="both"/>
        <w:textAlignment w:val="baseline"/>
        <w:rPr>
          <w:rFonts w:eastAsia="Calibri"/>
          <w:b/>
          <w:kern w:val="3"/>
          <w:lang w:val="uk-UA" w:eastAsia="zh-CN"/>
        </w:rPr>
      </w:pPr>
      <w:r w:rsidRPr="00541217">
        <w:rPr>
          <w:rFonts w:eastAsia="Calibri"/>
          <w:b/>
          <w:kern w:val="3"/>
          <w:lang w:val="uk-UA" w:eastAsia="zh-CN"/>
        </w:rPr>
        <w:t>Фахові компетентності</w:t>
      </w:r>
      <w:r w:rsidR="00DA7D9F" w:rsidRPr="00DA7D9F">
        <w:rPr>
          <w:rFonts w:eastAsia="Calibri"/>
          <w:b/>
          <w:kern w:val="3"/>
          <w:lang w:val="uk-UA" w:eastAsia="zh-CN"/>
        </w:rPr>
        <w:t>:</w:t>
      </w:r>
    </w:p>
    <w:p w14:paraId="72CBE905" w14:textId="77777777" w:rsidR="00DA7D9F" w:rsidRPr="00DA7D9F" w:rsidRDefault="00541217" w:rsidP="00DA7D9F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541217">
        <w:rPr>
          <w:rFonts w:eastAsia="Calibri"/>
          <w:kern w:val="3"/>
          <w:lang w:val="uk-UA" w:eastAsia="zh-CN"/>
        </w:rPr>
        <w:t xml:space="preserve">КФ 5. Здатність забезпечувати захист інформації, що обробляється  в інформаційно-телекомунікаційних (автоматизованих)  системах з метою реалізації встановленої політики інформаційної та/або </w:t>
      </w:r>
      <w:proofErr w:type="spellStart"/>
      <w:r w:rsidRPr="00541217">
        <w:rPr>
          <w:rFonts w:eastAsia="Calibri"/>
          <w:kern w:val="3"/>
          <w:lang w:val="uk-UA" w:eastAsia="zh-CN"/>
        </w:rPr>
        <w:t>кібербезпеки</w:t>
      </w:r>
      <w:proofErr w:type="spellEnd"/>
      <w:r w:rsidRPr="00541217">
        <w:rPr>
          <w:rFonts w:eastAsia="Calibri"/>
          <w:kern w:val="3"/>
          <w:lang w:val="uk-UA" w:eastAsia="zh-CN"/>
        </w:rPr>
        <w:t>.</w:t>
      </w:r>
      <w:r w:rsidR="00DA7D9F" w:rsidRPr="00DA7D9F">
        <w:rPr>
          <w:rFonts w:eastAsia="Calibri"/>
          <w:kern w:val="3"/>
          <w:lang w:val="uk-UA" w:eastAsia="zh-CN"/>
        </w:rPr>
        <w:t xml:space="preserve"> </w:t>
      </w:r>
    </w:p>
    <w:p w14:paraId="13B7548A" w14:textId="77777777" w:rsidR="008C5310" w:rsidRPr="00DA7D9F" w:rsidRDefault="00D13E6A" w:rsidP="00DA7D9F">
      <w:pPr>
        <w:adjustRightInd w:val="0"/>
        <w:ind w:firstLine="540"/>
        <w:rPr>
          <w:rFonts w:eastAsia="TimesNewRomanPSMT"/>
          <w:b/>
          <w:color w:val="000000"/>
          <w:lang w:val="uk-UA"/>
        </w:rPr>
      </w:pPr>
      <w:r>
        <w:rPr>
          <w:rFonts w:eastAsia="TimesNewRomanPSMT"/>
          <w:b/>
          <w:color w:val="000000"/>
          <w:lang w:val="uk-UA"/>
        </w:rPr>
        <w:t>3. Р</w:t>
      </w:r>
      <w:r w:rsidR="008C5310" w:rsidRPr="00DA7D9F">
        <w:rPr>
          <w:rFonts w:eastAsia="TimesNewRomanPSMT"/>
          <w:b/>
          <w:color w:val="000000"/>
          <w:lang w:val="uk-UA"/>
        </w:rPr>
        <w:t xml:space="preserve">езультати навчання </w:t>
      </w:r>
    </w:p>
    <w:p w14:paraId="7B32DF03" w14:textId="77777777" w:rsidR="00297A63" w:rsidRPr="00DA7D9F" w:rsidRDefault="00907CB6" w:rsidP="00297A63">
      <w:pPr>
        <w:widowControl/>
        <w:suppressAutoHyphens/>
        <w:autoSpaceDE/>
        <w:ind w:firstLine="540"/>
        <w:jc w:val="both"/>
        <w:textAlignment w:val="baseline"/>
        <w:rPr>
          <w:rFonts w:eastAsia="Calibri"/>
          <w:b/>
          <w:kern w:val="3"/>
          <w:lang w:val="uk-UA" w:eastAsia="zh-CN"/>
        </w:rPr>
      </w:pPr>
      <w:r w:rsidRPr="00DA7D9F">
        <w:rPr>
          <w:rFonts w:eastAsia="Calibri"/>
          <w:kern w:val="3"/>
          <w:lang w:val="uk-UA" w:eastAsia="zh-CN"/>
        </w:rPr>
        <w:t>У</w:t>
      </w:r>
      <w:r w:rsidR="00297A63" w:rsidRPr="00DA7D9F">
        <w:rPr>
          <w:rFonts w:eastAsia="Calibri"/>
          <w:kern w:val="3"/>
          <w:lang w:val="uk-UA" w:eastAsia="zh-CN"/>
        </w:rPr>
        <w:t xml:space="preserve"> процесі вивчення дисципліни </w:t>
      </w:r>
      <w:r w:rsidR="00541217">
        <w:rPr>
          <w:rFonts w:eastAsia="Calibri"/>
          <w:kern w:val="3"/>
          <w:lang w:val="uk-UA" w:eastAsia="zh-CN"/>
        </w:rPr>
        <w:t>ЗВО</w:t>
      </w:r>
      <w:r w:rsidR="00297A63" w:rsidRPr="00DA7D9F">
        <w:rPr>
          <w:rFonts w:eastAsia="Calibri"/>
          <w:kern w:val="3"/>
          <w:lang w:val="uk-UA" w:eastAsia="zh-CN"/>
        </w:rPr>
        <w:t xml:space="preserve"> повинні отримати такі </w:t>
      </w:r>
      <w:r w:rsidR="00297A63" w:rsidRPr="00282FA8">
        <w:rPr>
          <w:rFonts w:eastAsia="Calibri"/>
          <w:b/>
          <w:bCs/>
          <w:kern w:val="3"/>
          <w:lang w:val="uk-UA" w:eastAsia="zh-CN"/>
        </w:rPr>
        <w:t>п</w:t>
      </w:r>
      <w:r w:rsidR="00297A63" w:rsidRPr="00DA7D9F">
        <w:rPr>
          <w:rFonts w:eastAsia="Calibri"/>
          <w:b/>
          <w:kern w:val="3"/>
          <w:lang w:val="uk-UA" w:eastAsia="zh-CN"/>
        </w:rPr>
        <w:t>рограмні результати навчання:</w:t>
      </w:r>
    </w:p>
    <w:p w14:paraId="69A26EB9" w14:textId="77777777" w:rsidR="00297A63" w:rsidRPr="00DA7D9F" w:rsidRDefault="00541217" w:rsidP="00297A63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541217">
        <w:rPr>
          <w:rFonts w:eastAsia="Calibri"/>
          <w:kern w:val="3"/>
          <w:lang w:val="uk-UA" w:eastAsia="zh-CN"/>
        </w:rPr>
        <w:t>ПРН 14. Вирішувати завдання захисту програм та інформації, що обробляється в інформаційно-телекомунікаційних систем програмно-апаратними засобами та давати оцінку якості прийнятих рішень</w:t>
      </w:r>
      <w:r w:rsidR="00297A63" w:rsidRPr="00DA7D9F">
        <w:rPr>
          <w:rFonts w:eastAsia="Calibri"/>
          <w:kern w:val="3"/>
          <w:lang w:val="uk-UA" w:eastAsia="zh-CN"/>
        </w:rPr>
        <w:t>.</w:t>
      </w:r>
    </w:p>
    <w:p w14:paraId="177E9A22" w14:textId="77777777" w:rsidR="00297A63" w:rsidRPr="00DA7D9F" w:rsidRDefault="00541217" w:rsidP="00297A63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541217">
        <w:rPr>
          <w:rFonts w:eastAsia="Calibri"/>
          <w:kern w:val="3"/>
          <w:lang w:val="uk-UA" w:eastAsia="zh-CN"/>
        </w:rPr>
        <w:t>ПРН 15. Використовувати сучасне програмно-апаратне забезпечення інформаційно-комунікаційних технологій</w:t>
      </w:r>
      <w:r w:rsidR="00297A63" w:rsidRPr="00DA7D9F">
        <w:rPr>
          <w:rFonts w:eastAsia="Calibri"/>
          <w:kern w:val="3"/>
          <w:lang w:val="uk-UA" w:eastAsia="zh-CN"/>
        </w:rPr>
        <w:t>.</w:t>
      </w:r>
    </w:p>
    <w:p w14:paraId="6EEBC58B" w14:textId="77777777" w:rsidR="00297A63" w:rsidRPr="00DA7D9F" w:rsidRDefault="00340339" w:rsidP="00297A63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340339">
        <w:rPr>
          <w:rFonts w:eastAsia="Calibri"/>
          <w:kern w:val="3"/>
          <w:lang w:val="uk-UA" w:eastAsia="zh-CN"/>
        </w:rPr>
        <w:t>ПРН 20. Забезпечувати функціонування спеціального програмного забезпечення, щодо захисту  інформації від руйнуючих програмних впливів, руйнуючих кодів в інформаційно-телекомунікаційних системах</w:t>
      </w:r>
      <w:r w:rsidR="00297A63" w:rsidRPr="00DA7D9F">
        <w:rPr>
          <w:rFonts w:eastAsia="Calibri"/>
          <w:kern w:val="3"/>
          <w:lang w:val="uk-UA" w:eastAsia="zh-CN"/>
        </w:rPr>
        <w:t>.</w:t>
      </w:r>
    </w:p>
    <w:p w14:paraId="6606525D" w14:textId="77777777" w:rsidR="008C5310" w:rsidRPr="00DA7D9F" w:rsidRDefault="00340339" w:rsidP="00DA7D9F">
      <w:pPr>
        <w:widowControl/>
        <w:suppressAutoHyphens/>
        <w:autoSpaceDE/>
        <w:ind w:firstLine="720"/>
        <w:jc w:val="both"/>
        <w:textAlignment w:val="baseline"/>
        <w:rPr>
          <w:rFonts w:eastAsia="Calibri"/>
          <w:kern w:val="3"/>
          <w:lang w:val="uk-UA" w:eastAsia="zh-CN"/>
        </w:rPr>
      </w:pPr>
      <w:r w:rsidRPr="00340339">
        <w:rPr>
          <w:rFonts w:eastAsia="Calibri"/>
          <w:kern w:val="3"/>
          <w:lang w:val="uk-UA" w:eastAsia="zh-CN"/>
        </w:rPr>
        <w:t>ПРН 23. Реалізовувати заходи з протидії отриманню несанкціонованого доступу до інформаційних ресурсів і процесів в інформаційних та інформаційно-телекомунікаційних  (автоматизованих) системах</w:t>
      </w:r>
      <w:r w:rsidR="00297A63" w:rsidRPr="00DA7D9F">
        <w:rPr>
          <w:rFonts w:eastAsia="Calibri"/>
          <w:kern w:val="3"/>
          <w:lang w:val="uk-UA" w:eastAsia="zh-CN"/>
        </w:rPr>
        <w:t>.</w:t>
      </w:r>
    </w:p>
    <w:p w14:paraId="1B92B725" w14:textId="77777777" w:rsidR="00DE45F1" w:rsidRPr="00B46590" w:rsidRDefault="00DE45F1" w:rsidP="00DE45F1">
      <w:pPr>
        <w:ind w:firstLine="720"/>
        <w:jc w:val="both"/>
        <w:rPr>
          <w:rFonts w:eastAsia="Calibri"/>
          <w:kern w:val="3"/>
          <w:lang w:val="uk-UA" w:eastAsia="zh-CN"/>
        </w:rPr>
      </w:pPr>
      <w:r w:rsidRPr="00B46590">
        <w:rPr>
          <w:rFonts w:eastAsia="Calibri"/>
          <w:kern w:val="3"/>
          <w:lang w:val="uk-UA" w:eastAsia="zh-CN"/>
        </w:rPr>
        <w:t>Згідно з вимогами освітньо-професійної програми студенти повинні:</w:t>
      </w:r>
    </w:p>
    <w:p w14:paraId="6688B57F" w14:textId="77777777" w:rsidR="00DE45F1" w:rsidRDefault="00DE45F1" w:rsidP="00DE45F1">
      <w:pPr>
        <w:ind w:firstLine="720"/>
        <w:jc w:val="both"/>
        <w:rPr>
          <w:rFonts w:eastAsia="Calibri"/>
          <w:kern w:val="3"/>
          <w:lang w:val="uk-UA" w:eastAsia="zh-CN"/>
        </w:rPr>
      </w:pPr>
      <w:r w:rsidRPr="00B46590">
        <w:rPr>
          <w:rFonts w:eastAsia="Calibri"/>
          <w:kern w:val="3"/>
          <w:lang w:val="uk-UA" w:eastAsia="zh-CN"/>
        </w:rPr>
        <w:t>знати:</w:t>
      </w:r>
    </w:p>
    <w:p w14:paraId="4B638668" w14:textId="135D8365" w:rsidR="00803D7E" w:rsidRPr="00803D7E" w:rsidRDefault="00803D7E" w:rsidP="00803D7E">
      <w:pPr>
        <w:pStyle w:val="ListParagraph"/>
        <w:numPr>
          <w:ilvl w:val="0"/>
          <w:numId w:val="19"/>
        </w:numPr>
        <w:jc w:val="both"/>
        <w:rPr>
          <w:rFonts w:eastAsia="Calibri"/>
          <w:kern w:val="3"/>
          <w:lang w:val="uk-UA" w:eastAsia="zh-CN"/>
        </w:rPr>
      </w:pPr>
      <w:r w:rsidRPr="00F92899">
        <w:rPr>
          <w:lang w:val="uk-UA"/>
        </w:rPr>
        <w:t>базові елементи та конструкції мов програмування</w:t>
      </w:r>
      <w:r>
        <w:rPr>
          <w:lang w:val="uk-UA"/>
        </w:rPr>
        <w:t>;</w:t>
      </w:r>
    </w:p>
    <w:p w14:paraId="1491F434" w14:textId="030837A2" w:rsidR="00803D7E" w:rsidRPr="00803D7E" w:rsidRDefault="00803D7E" w:rsidP="00803D7E">
      <w:pPr>
        <w:pStyle w:val="ListParagraph"/>
        <w:numPr>
          <w:ilvl w:val="0"/>
          <w:numId w:val="19"/>
        </w:numPr>
        <w:jc w:val="both"/>
        <w:rPr>
          <w:rFonts w:eastAsia="Calibri"/>
          <w:kern w:val="3"/>
          <w:lang w:val="uk-UA" w:eastAsia="zh-CN"/>
        </w:rPr>
      </w:pPr>
      <w:r w:rsidRPr="00F92899">
        <w:rPr>
          <w:lang w:val="uk-UA"/>
        </w:rPr>
        <w:t xml:space="preserve">основний синтаксис мов програмування </w:t>
      </w:r>
      <w:proofErr w:type="spellStart"/>
      <w:r w:rsidRPr="00F92899">
        <w:rPr>
          <w:lang w:val="uk-UA"/>
        </w:rPr>
        <w:t>Python</w:t>
      </w:r>
      <w:proofErr w:type="spellEnd"/>
      <w:r w:rsidRPr="00F92899">
        <w:rPr>
          <w:lang w:val="uk-UA"/>
        </w:rPr>
        <w:t>;</w:t>
      </w:r>
    </w:p>
    <w:p w14:paraId="71BAB1C7" w14:textId="53A72E7B" w:rsidR="00803D7E" w:rsidRPr="00803D7E" w:rsidRDefault="00803D7E" w:rsidP="00803D7E">
      <w:pPr>
        <w:pStyle w:val="ListParagraph"/>
        <w:numPr>
          <w:ilvl w:val="0"/>
          <w:numId w:val="19"/>
        </w:numPr>
        <w:jc w:val="both"/>
        <w:rPr>
          <w:rFonts w:eastAsia="Calibri"/>
          <w:kern w:val="3"/>
          <w:lang w:val="uk-UA" w:eastAsia="zh-CN"/>
        </w:rPr>
      </w:pPr>
      <w:r w:rsidRPr="00F92899">
        <w:rPr>
          <w:lang w:val="uk-UA"/>
        </w:rPr>
        <w:t>принципи обробки виняткових ситуацій</w:t>
      </w:r>
      <w:r>
        <w:rPr>
          <w:lang w:val="uk-UA"/>
        </w:rPr>
        <w:t>;</w:t>
      </w:r>
    </w:p>
    <w:p w14:paraId="00759F63" w14:textId="77777777" w:rsidR="00803D7E" w:rsidRPr="00803D7E" w:rsidRDefault="00803D7E" w:rsidP="00803D7E">
      <w:pPr>
        <w:pStyle w:val="ListParagraph"/>
        <w:numPr>
          <w:ilvl w:val="0"/>
          <w:numId w:val="19"/>
        </w:numPr>
        <w:rPr>
          <w:lang w:val="uk-UA"/>
        </w:rPr>
      </w:pPr>
      <w:r w:rsidRPr="00803D7E">
        <w:rPr>
          <w:lang w:val="uk-UA"/>
        </w:rPr>
        <w:t>базові принципи тестування написаного коду;</w:t>
      </w:r>
    </w:p>
    <w:p w14:paraId="09E82F84" w14:textId="0CBFC60B" w:rsidR="00803D7E" w:rsidRPr="00803D7E" w:rsidRDefault="00803D7E" w:rsidP="00803D7E">
      <w:pPr>
        <w:pStyle w:val="ListParagraph"/>
        <w:numPr>
          <w:ilvl w:val="0"/>
          <w:numId w:val="19"/>
        </w:numPr>
        <w:jc w:val="both"/>
        <w:rPr>
          <w:rFonts w:eastAsia="Calibri"/>
          <w:kern w:val="3"/>
          <w:lang w:val="uk-UA" w:eastAsia="zh-CN"/>
        </w:rPr>
      </w:pPr>
      <w:r w:rsidRPr="00F92899">
        <w:rPr>
          <w:lang w:val="uk-UA"/>
        </w:rPr>
        <w:t>базові принципи роботи з файлами;</w:t>
      </w:r>
    </w:p>
    <w:p w14:paraId="232EC0BE" w14:textId="362881FD" w:rsidR="00803D7E" w:rsidRPr="00803D7E" w:rsidRDefault="00803D7E" w:rsidP="00803D7E">
      <w:pPr>
        <w:pStyle w:val="ListParagraph"/>
        <w:numPr>
          <w:ilvl w:val="0"/>
          <w:numId w:val="19"/>
        </w:numPr>
        <w:jc w:val="both"/>
        <w:rPr>
          <w:rFonts w:eastAsia="Calibri"/>
          <w:kern w:val="3"/>
          <w:lang w:val="uk-UA" w:eastAsia="zh-CN"/>
        </w:rPr>
      </w:pPr>
      <w:r w:rsidRPr="00F92899">
        <w:rPr>
          <w:lang w:val="uk-UA"/>
        </w:rPr>
        <w:t>базові принципи об’єктно орієнтованого підходу;</w:t>
      </w:r>
    </w:p>
    <w:p w14:paraId="438AD715" w14:textId="77777777" w:rsidR="00A26668" w:rsidRPr="00DA7D9F" w:rsidRDefault="00A26668" w:rsidP="007563AA">
      <w:pPr>
        <w:ind w:firstLine="709"/>
        <w:jc w:val="both"/>
        <w:rPr>
          <w:b/>
          <w:lang w:val="uk-UA"/>
        </w:rPr>
      </w:pPr>
    </w:p>
    <w:p w14:paraId="406A1838" w14:textId="77777777" w:rsidR="007563AA" w:rsidRPr="00DA7D9F" w:rsidRDefault="007563AA" w:rsidP="00DA7D9F">
      <w:pPr>
        <w:ind w:firstLine="709"/>
        <w:jc w:val="both"/>
        <w:rPr>
          <w:lang w:val="uk-UA"/>
        </w:rPr>
      </w:pPr>
      <w:r w:rsidRPr="00DA7D9F">
        <w:rPr>
          <w:b/>
          <w:lang w:val="uk-UA"/>
        </w:rPr>
        <w:t xml:space="preserve">4. </w:t>
      </w:r>
      <w:r w:rsidR="00F3025B" w:rsidRPr="00DA7D9F">
        <w:rPr>
          <w:b/>
          <w:lang w:val="uk-UA"/>
        </w:rPr>
        <w:t>Обсяг</w:t>
      </w:r>
      <w:r w:rsidR="00F3025B" w:rsidRPr="00DA7D9F">
        <w:rPr>
          <w:b/>
          <w:spacing w:val="-5"/>
          <w:lang w:val="uk-UA"/>
        </w:rPr>
        <w:t xml:space="preserve"> </w:t>
      </w:r>
      <w:r w:rsidR="00F3025B" w:rsidRPr="00DA7D9F">
        <w:rPr>
          <w:b/>
          <w:lang w:val="uk-UA"/>
        </w:rPr>
        <w:t>курсу.</w:t>
      </w:r>
      <w:r w:rsidR="00F3025B" w:rsidRPr="00DA7D9F">
        <w:rPr>
          <w:b/>
          <w:spacing w:val="-5"/>
          <w:lang w:val="uk-UA"/>
        </w:rPr>
        <w:t xml:space="preserve"> </w:t>
      </w:r>
      <w:r w:rsidR="00AB1564" w:rsidRPr="00DA7D9F">
        <w:rPr>
          <w:lang w:val="uk-UA"/>
        </w:rPr>
        <w:t>4</w:t>
      </w:r>
      <w:r w:rsidR="00F3025B" w:rsidRPr="00DA7D9F">
        <w:rPr>
          <w:lang w:val="uk-UA"/>
        </w:rPr>
        <w:t xml:space="preserve"> кредит</w:t>
      </w:r>
      <w:r w:rsidR="00AB1564" w:rsidRPr="00DA7D9F">
        <w:rPr>
          <w:lang w:val="uk-UA"/>
        </w:rPr>
        <w:t>и</w:t>
      </w:r>
      <w:r w:rsidR="00F3025B" w:rsidRPr="00DA7D9F">
        <w:rPr>
          <w:lang w:val="uk-UA"/>
        </w:rPr>
        <w:t xml:space="preserve"> (1</w:t>
      </w:r>
      <w:r w:rsidR="00AB1564" w:rsidRPr="00DA7D9F">
        <w:rPr>
          <w:lang w:val="uk-UA"/>
        </w:rPr>
        <w:t>2</w:t>
      </w:r>
      <w:r w:rsidR="00F3025B" w:rsidRPr="00DA7D9F">
        <w:rPr>
          <w:lang w:val="uk-UA"/>
        </w:rPr>
        <w:t xml:space="preserve">0 годин, з них </w:t>
      </w:r>
      <w:r w:rsidR="00AB1564" w:rsidRPr="00DA7D9F">
        <w:rPr>
          <w:lang w:val="uk-UA"/>
        </w:rPr>
        <w:t>3</w:t>
      </w:r>
      <w:r w:rsidR="00F3025B" w:rsidRPr="00DA7D9F">
        <w:rPr>
          <w:lang w:val="uk-UA"/>
        </w:rPr>
        <w:t xml:space="preserve">0 годин – аудиторні) </w:t>
      </w:r>
      <w:r w:rsidR="00707261" w:rsidRPr="00DA7D9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B7F8737" wp14:editId="36730466">
                <wp:simplePos x="0" y="0"/>
                <wp:positionH relativeFrom="page">
                  <wp:posOffset>28575</wp:posOffset>
                </wp:positionH>
                <wp:positionV relativeFrom="page">
                  <wp:posOffset>10261600</wp:posOffset>
                </wp:positionV>
                <wp:extent cx="7562850" cy="376555"/>
                <wp:effectExtent l="0" t="0" r="0" b="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76555"/>
                          <a:chOff x="0" y="16253"/>
                          <a:chExt cx="11910" cy="593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16258"/>
                            <a:ext cx="10104" cy="587"/>
                          </a:xfrm>
                          <a:prstGeom prst="rect">
                            <a:avLst/>
                          </a:prstGeom>
                          <a:solidFill>
                            <a:srgbClr val="B4E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926" y="16252"/>
                            <a:ext cx="4984" cy="593"/>
                          </a:xfrm>
                          <a:custGeom>
                            <a:avLst/>
                            <a:gdLst>
                              <a:gd name="T0" fmla="+- 0 11910 6927"/>
                              <a:gd name="T1" fmla="*/ T0 w 4984"/>
                              <a:gd name="T2" fmla="+- 0 16845 16253"/>
                              <a:gd name="T3" fmla="*/ 16845 h 593"/>
                              <a:gd name="T4" fmla="+- 0 7515 6927"/>
                              <a:gd name="T5" fmla="*/ T4 w 4984"/>
                              <a:gd name="T6" fmla="+- 0 16845 16253"/>
                              <a:gd name="T7" fmla="*/ 16845 h 593"/>
                              <a:gd name="T8" fmla="+- 0 6927 6927"/>
                              <a:gd name="T9" fmla="*/ T8 w 4984"/>
                              <a:gd name="T10" fmla="+- 0 16257 16253"/>
                              <a:gd name="T11" fmla="*/ 16257 h 593"/>
                              <a:gd name="T12" fmla="+- 0 11910 6927"/>
                              <a:gd name="T13" fmla="*/ T12 w 4984"/>
                              <a:gd name="T14" fmla="+- 0 16253 16253"/>
                              <a:gd name="T15" fmla="*/ 16253 h 593"/>
                              <a:gd name="T16" fmla="+- 0 11910 6927"/>
                              <a:gd name="T17" fmla="*/ T16 w 4984"/>
                              <a:gd name="T18" fmla="+- 0 16845 16253"/>
                              <a:gd name="T19" fmla="*/ 1684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84" h="593">
                                <a:moveTo>
                                  <a:pt x="4983" y="592"/>
                                </a:moveTo>
                                <a:lnTo>
                                  <a:pt x="588" y="592"/>
                                </a:lnTo>
                                <a:lnTo>
                                  <a:pt x="0" y="4"/>
                                </a:lnTo>
                                <a:lnTo>
                                  <a:pt x="4983" y="0"/>
                                </a:lnTo>
                                <a:lnTo>
                                  <a:pt x="4983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0AEC5" id="Группа 11" o:spid="_x0000_s1026" style="position:absolute;margin-left:2.25pt;margin-top:808pt;width:595.5pt;height:29.65pt;z-index:251661824;mso-position-horizontal-relative:page;mso-position-vertical-relative:page" coordorigin=",16253" coordsize="11910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">
                <v:rect id="Rectangle 12" o:spid="_x0000_s1027" style="position:absolute;top:16258;width:1010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" fillcolor="#b4ebf9" stroked="f"/>
                <v:shape id="Freeform 13" o:spid="_x0000_s1028" style="position:absolute;left:6926;top:16252;width:4984;height:593;visibility:visible;mso-wrap-style:square;v-text-anchor:top" coordsize="4984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" path="m4983,592r-4395,l,4,4983,r,592xe" fillcolor="#e1cbec" stroked="f">
                  <v:path arrowok="t" o:connecttype="custom" o:connectlocs="4983,16845;588,16845;0,16257;4983,16253;4983,16845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9559" w:type="dxa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62"/>
        <w:gridCol w:w="2997"/>
      </w:tblGrid>
      <w:tr w:rsidR="00F3025B" w:rsidRPr="00DA7D9F" w14:paraId="0AE419DD" w14:textId="77777777" w:rsidTr="00BC4D33">
        <w:trPr>
          <w:trHeight w:val="452"/>
        </w:trPr>
        <w:tc>
          <w:tcPr>
            <w:tcW w:w="6562" w:type="dxa"/>
          </w:tcPr>
          <w:p w14:paraId="41300325" w14:textId="77777777" w:rsidR="00F3025B" w:rsidRPr="00DA7D9F" w:rsidRDefault="00F3025B" w:rsidP="007563AA">
            <w:pPr>
              <w:pStyle w:val="TableParagraph"/>
              <w:jc w:val="center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Вид</w:t>
            </w:r>
            <w:r w:rsidRPr="00DA7D9F">
              <w:rPr>
                <w:b/>
                <w:spacing w:val="-1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заняття</w:t>
            </w:r>
          </w:p>
        </w:tc>
        <w:tc>
          <w:tcPr>
            <w:tcW w:w="2997" w:type="dxa"/>
          </w:tcPr>
          <w:p w14:paraId="69F5845F" w14:textId="77777777" w:rsidR="00F3025B" w:rsidRPr="00DA7D9F" w:rsidRDefault="00F3025B" w:rsidP="007563AA">
            <w:pPr>
              <w:pStyle w:val="TableParagraph"/>
              <w:jc w:val="center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Загальна</w:t>
            </w:r>
            <w:r w:rsidRPr="00DA7D9F">
              <w:rPr>
                <w:b/>
                <w:spacing w:val="-2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к-сть</w:t>
            </w:r>
            <w:r w:rsidRPr="00DA7D9F">
              <w:rPr>
                <w:b/>
                <w:spacing w:val="-3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годин</w:t>
            </w:r>
          </w:p>
        </w:tc>
      </w:tr>
      <w:tr w:rsidR="00F3025B" w:rsidRPr="00DA7D9F" w14:paraId="1F9A9955" w14:textId="77777777" w:rsidTr="00BC4D33">
        <w:trPr>
          <w:trHeight w:val="134"/>
        </w:trPr>
        <w:tc>
          <w:tcPr>
            <w:tcW w:w="6562" w:type="dxa"/>
          </w:tcPr>
          <w:p w14:paraId="6BC0F598" w14:textId="77777777" w:rsidR="00F3025B" w:rsidRPr="00DA7D9F" w:rsidRDefault="00B84BE6" w:rsidP="007563AA">
            <w:pPr>
              <w:pStyle w:val="TableParagraph"/>
              <w:rPr>
                <w:lang w:val="uk-UA"/>
              </w:rPr>
            </w:pPr>
            <w:r w:rsidRPr="00DA7D9F">
              <w:rPr>
                <w:lang w:val="uk-UA"/>
              </w:rPr>
              <w:t>Л</w:t>
            </w:r>
            <w:r w:rsidR="00F3025B" w:rsidRPr="00DA7D9F">
              <w:rPr>
                <w:lang w:val="uk-UA"/>
              </w:rPr>
              <w:t>екції</w:t>
            </w:r>
          </w:p>
        </w:tc>
        <w:tc>
          <w:tcPr>
            <w:tcW w:w="2997" w:type="dxa"/>
          </w:tcPr>
          <w:p w14:paraId="649ABEE7" w14:textId="77777777" w:rsidR="00F3025B" w:rsidRPr="00DA7D9F" w:rsidRDefault="00AB1564" w:rsidP="00D13E6A">
            <w:pPr>
              <w:pStyle w:val="TableParagraph"/>
              <w:jc w:val="center"/>
              <w:rPr>
                <w:lang w:val="uk-UA"/>
              </w:rPr>
            </w:pPr>
            <w:r w:rsidRPr="00DA7D9F">
              <w:rPr>
                <w:lang w:val="uk-UA"/>
              </w:rPr>
              <w:t>16</w:t>
            </w:r>
            <w:r w:rsidR="00F3025B" w:rsidRPr="00DA7D9F">
              <w:rPr>
                <w:lang w:val="uk-UA"/>
              </w:rPr>
              <w:t xml:space="preserve"> годин</w:t>
            </w:r>
          </w:p>
        </w:tc>
      </w:tr>
      <w:tr w:rsidR="00AB1564" w:rsidRPr="00DA7D9F" w14:paraId="230A8B02" w14:textId="77777777" w:rsidTr="00BC4D33">
        <w:trPr>
          <w:trHeight w:val="122"/>
        </w:trPr>
        <w:tc>
          <w:tcPr>
            <w:tcW w:w="6562" w:type="dxa"/>
          </w:tcPr>
          <w:p w14:paraId="08F91D8F" w14:textId="77777777" w:rsidR="00AB1564" w:rsidRPr="00DA7D9F" w:rsidRDefault="00AB1564" w:rsidP="007563AA">
            <w:pPr>
              <w:pStyle w:val="TableParagraph"/>
              <w:rPr>
                <w:lang w:val="uk-UA"/>
              </w:rPr>
            </w:pPr>
            <w:r w:rsidRPr="00DA7D9F">
              <w:rPr>
                <w:lang w:val="uk-UA"/>
              </w:rPr>
              <w:t>Лабораторні заняття</w:t>
            </w:r>
          </w:p>
        </w:tc>
        <w:tc>
          <w:tcPr>
            <w:tcW w:w="2997" w:type="dxa"/>
          </w:tcPr>
          <w:p w14:paraId="57EFBBF5" w14:textId="77777777" w:rsidR="00AB1564" w:rsidRPr="00DA7D9F" w:rsidRDefault="00340339" w:rsidP="00D13E6A">
            <w:pPr>
              <w:pStyle w:val="TableParagraph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AB1564" w:rsidRPr="00DA7D9F">
              <w:rPr>
                <w:lang w:val="uk-UA"/>
              </w:rPr>
              <w:t xml:space="preserve"> годин</w:t>
            </w:r>
          </w:p>
        </w:tc>
      </w:tr>
      <w:tr w:rsidR="00F3025B" w:rsidRPr="00DA7D9F" w14:paraId="23B52908" w14:textId="77777777" w:rsidTr="00BC4D33">
        <w:trPr>
          <w:trHeight w:val="450"/>
        </w:trPr>
        <w:tc>
          <w:tcPr>
            <w:tcW w:w="6562" w:type="dxa"/>
          </w:tcPr>
          <w:p w14:paraId="66839FDE" w14:textId="77777777" w:rsidR="00F3025B" w:rsidRPr="00DA7D9F" w:rsidRDefault="00F3025B" w:rsidP="00015DA5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>самостійна</w:t>
            </w:r>
            <w:r w:rsidRPr="00DA7D9F">
              <w:rPr>
                <w:spacing w:val="-2"/>
                <w:lang w:val="uk-UA"/>
              </w:rPr>
              <w:t xml:space="preserve"> </w:t>
            </w:r>
            <w:r w:rsidRPr="00DA7D9F">
              <w:rPr>
                <w:lang w:val="uk-UA"/>
              </w:rPr>
              <w:t>робота</w:t>
            </w:r>
            <w:r w:rsidRPr="00DA7D9F">
              <w:rPr>
                <w:spacing w:val="-2"/>
                <w:lang w:val="uk-UA"/>
              </w:rPr>
              <w:t xml:space="preserve"> </w:t>
            </w:r>
            <w:r w:rsidRPr="00DA7D9F">
              <w:rPr>
                <w:lang w:val="uk-UA"/>
              </w:rPr>
              <w:t>(</w:t>
            </w:r>
            <w:r w:rsidR="00EE54BF" w:rsidRPr="00DA7D9F">
              <w:rPr>
                <w:lang w:val="uk-UA"/>
              </w:rPr>
              <w:t xml:space="preserve">опрацювання лекційного матеріалу, основної та додаткової літератури; виконання завдань у системі </w:t>
            </w:r>
            <w:r w:rsidR="00EE54BF" w:rsidRPr="00DA7D9F">
              <w:t>MOODLE</w:t>
            </w:r>
            <w:r w:rsidR="00EE54BF" w:rsidRPr="00DA7D9F">
              <w:rPr>
                <w:lang w:val="uk-UA"/>
              </w:rPr>
              <w:t xml:space="preserve"> (тести, вправи на визначення правильних відповідей, задачі);  </w:t>
            </w:r>
            <w:r w:rsidRPr="00DA7D9F">
              <w:rPr>
                <w:lang w:val="uk-UA"/>
              </w:rPr>
              <w:t>РГР</w:t>
            </w:r>
            <w:r w:rsidR="00EE54BF" w:rsidRPr="00DA7D9F">
              <w:rPr>
                <w:lang w:val="uk-UA"/>
              </w:rPr>
              <w:t>;</w:t>
            </w:r>
            <w:r w:rsidRPr="00DA7D9F">
              <w:rPr>
                <w:lang w:val="uk-UA"/>
              </w:rPr>
              <w:t xml:space="preserve"> </w:t>
            </w:r>
            <w:r w:rsidR="00EE54BF" w:rsidRPr="00DA7D9F">
              <w:rPr>
                <w:lang w:val="uk-UA"/>
              </w:rPr>
              <w:t xml:space="preserve">ознайомлення з </w:t>
            </w:r>
            <w:r w:rsidRPr="00DA7D9F">
              <w:rPr>
                <w:lang w:val="uk-UA"/>
              </w:rPr>
              <w:t>онлайн</w:t>
            </w:r>
            <w:r w:rsidR="007563AA" w:rsidRPr="00DA7D9F">
              <w:rPr>
                <w:lang w:val="uk-UA"/>
              </w:rPr>
              <w:t xml:space="preserve"> ресурс</w:t>
            </w:r>
            <w:r w:rsidR="00EE54BF" w:rsidRPr="00DA7D9F">
              <w:rPr>
                <w:lang w:val="uk-UA"/>
              </w:rPr>
              <w:t>ам</w:t>
            </w:r>
            <w:r w:rsidR="007563AA" w:rsidRPr="00DA7D9F">
              <w:rPr>
                <w:lang w:val="uk-UA"/>
              </w:rPr>
              <w:t>и</w:t>
            </w:r>
            <w:r w:rsidRPr="00DA7D9F">
              <w:rPr>
                <w:lang w:val="uk-UA"/>
              </w:rPr>
              <w:t>)</w:t>
            </w:r>
          </w:p>
        </w:tc>
        <w:tc>
          <w:tcPr>
            <w:tcW w:w="2997" w:type="dxa"/>
          </w:tcPr>
          <w:p w14:paraId="6299072D" w14:textId="77777777" w:rsidR="00F3025B" w:rsidRPr="00DA7D9F" w:rsidRDefault="00AB1564" w:rsidP="00D13E6A">
            <w:pPr>
              <w:pStyle w:val="TableParagraph"/>
              <w:jc w:val="center"/>
              <w:rPr>
                <w:lang w:val="uk-UA"/>
              </w:rPr>
            </w:pPr>
            <w:r w:rsidRPr="00DA7D9F">
              <w:rPr>
                <w:lang w:val="uk-UA"/>
              </w:rPr>
              <w:t>9</w:t>
            </w:r>
            <w:r w:rsidR="00F3025B" w:rsidRPr="00DA7D9F">
              <w:rPr>
                <w:lang w:val="uk-UA"/>
              </w:rPr>
              <w:t>0 годин</w:t>
            </w:r>
          </w:p>
        </w:tc>
      </w:tr>
    </w:tbl>
    <w:p w14:paraId="77F3F005" w14:textId="77777777" w:rsidR="00F3025B" w:rsidRPr="00DA7D9F" w:rsidRDefault="00F3025B" w:rsidP="00C908E1">
      <w:pPr>
        <w:pStyle w:val="BodyText"/>
        <w:rPr>
          <w:sz w:val="22"/>
          <w:szCs w:val="22"/>
        </w:rPr>
      </w:pPr>
    </w:p>
    <w:p w14:paraId="644BE108" w14:textId="63A033AB" w:rsidR="00863C33" w:rsidRPr="00DA7D9F" w:rsidRDefault="007563AA" w:rsidP="00863C33">
      <w:pPr>
        <w:tabs>
          <w:tab w:val="left" w:pos="284"/>
          <w:tab w:val="left" w:pos="567"/>
        </w:tabs>
        <w:ind w:firstLine="567"/>
        <w:jc w:val="both"/>
        <w:rPr>
          <w:lang w:val="uk-UA"/>
        </w:rPr>
      </w:pPr>
      <w:r w:rsidRPr="00240EB7">
        <w:rPr>
          <w:b/>
          <w:lang w:val="uk-UA"/>
        </w:rPr>
        <w:t>5.</w:t>
      </w:r>
      <w:r w:rsidRPr="00240EB7">
        <w:rPr>
          <w:lang w:val="uk-UA"/>
        </w:rPr>
        <w:t xml:space="preserve"> </w:t>
      </w:r>
      <w:proofErr w:type="spellStart"/>
      <w:r w:rsidR="00F3025B" w:rsidRPr="00240EB7">
        <w:rPr>
          <w:b/>
          <w:lang w:val="uk-UA"/>
        </w:rPr>
        <w:t>Пререквізити</w:t>
      </w:r>
      <w:proofErr w:type="spellEnd"/>
      <w:r w:rsidRPr="00240EB7">
        <w:rPr>
          <w:b/>
          <w:color w:val="000000" w:themeColor="text1"/>
          <w:lang w:val="uk-UA"/>
        </w:rPr>
        <w:t>:</w:t>
      </w:r>
      <w:r w:rsidR="00F3025B" w:rsidRPr="00240EB7">
        <w:rPr>
          <w:b/>
          <w:color w:val="000000" w:themeColor="text1"/>
          <w:lang w:val="uk-UA"/>
        </w:rPr>
        <w:t xml:space="preserve"> </w:t>
      </w:r>
      <w:r w:rsidR="00863C33" w:rsidRPr="00240EB7">
        <w:rPr>
          <w:lang w:val="uk-UA"/>
        </w:rPr>
        <w:t>Дисципліна є складовою частиною фундаментальної підготовки та відноситься до навчальних дисциплін циклу «</w:t>
      </w:r>
      <w:r w:rsidR="00240EB7" w:rsidRPr="00240EB7">
        <w:rPr>
          <w:lang w:val="uk-UA"/>
        </w:rPr>
        <w:t>Обов’язкові</w:t>
      </w:r>
      <w:r w:rsidR="00863C33" w:rsidRPr="00240EB7">
        <w:rPr>
          <w:lang w:val="uk-UA"/>
        </w:rPr>
        <w:t xml:space="preserve"> дисципліни професійної підготовки» за спеціальністю «</w:t>
      </w:r>
      <w:proofErr w:type="spellStart"/>
      <w:r w:rsidR="00240EB7" w:rsidRPr="00240EB7">
        <w:rPr>
          <w:lang w:val="uk-UA"/>
        </w:rPr>
        <w:t>Кібербезпека</w:t>
      </w:r>
      <w:proofErr w:type="spellEnd"/>
      <w:r w:rsidR="00240EB7" w:rsidRPr="00240EB7">
        <w:rPr>
          <w:lang w:val="uk-UA"/>
        </w:rPr>
        <w:t xml:space="preserve"> та захист інформації</w:t>
      </w:r>
      <w:r w:rsidR="00863C33" w:rsidRPr="00240EB7">
        <w:rPr>
          <w:lang w:val="uk-UA"/>
        </w:rPr>
        <w:t>» (</w:t>
      </w:r>
      <w:r w:rsidR="00240EB7" w:rsidRPr="00240EB7">
        <w:rPr>
          <w:lang w:val="uk-UA"/>
        </w:rPr>
        <w:t>бакалавр</w:t>
      </w:r>
      <w:r w:rsidR="00863C33" w:rsidRPr="00240EB7">
        <w:rPr>
          <w:lang w:val="uk-UA"/>
        </w:rPr>
        <w:t xml:space="preserve">). </w:t>
      </w:r>
      <w:r w:rsidR="00863C33" w:rsidRPr="0030364B">
        <w:rPr>
          <w:lang w:val="uk-UA"/>
        </w:rPr>
        <w:t>Вивчення курсу передбачає наявність систематичних та ґрунтовних знань із кур</w:t>
      </w:r>
      <w:r w:rsidR="006B54E6" w:rsidRPr="0030364B">
        <w:rPr>
          <w:lang w:val="uk-UA"/>
        </w:rPr>
        <w:t>су</w:t>
      </w:r>
      <w:r w:rsidR="00863C33" w:rsidRPr="0030364B">
        <w:rPr>
          <w:lang w:val="uk-UA"/>
        </w:rPr>
        <w:t xml:space="preserve"> – «</w:t>
      </w:r>
      <w:r w:rsidR="006B54E6" w:rsidRPr="0030364B">
        <w:rPr>
          <w:lang w:val="uk-UA"/>
        </w:rPr>
        <w:t>Інформатика</w:t>
      </w:r>
      <w:r w:rsidR="00863C33" w:rsidRPr="0030364B">
        <w:rPr>
          <w:lang w:val="uk-UA"/>
        </w:rPr>
        <w:t>».</w:t>
      </w:r>
      <w:r w:rsidR="00863C33" w:rsidRPr="00DA7D9F">
        <w:rPr>
          <w:lang w:val="uk-UA"/>
        </w:rPr>
        <w:t xml:space="preserve"> </w:t>
      </w:r>
    </w:p>
    <w:p w14:paraId="4E04DB6E" w14:textId="77777777" w:rsidR="00EE54BF" w:rsidRPr="00DA7D9F" w:rsidRDefault="00EE54BF" w:rsidP="007563AA">
      <w:pPr>
        <w:ind w:firstLine="709"/>
        <w:jc w:val="both"/>
        <w:rPr>
          <w:b/>
          <w:lang w:val="uk-UA"/>
        </w:rPr>
      </w:pPr>
    </w:p>
    <w:p w14:paraId="2B62D78A" w14:textId="77777777" w:rsidR="00F3025B" w:rsidRPr="00D13E6A" w:rsidRDefault="00EE54BF" w:rsidP="00D13E6A">
      <w:pPr>
        <w:ind w:firstLine="709"/>
        <w:jc w:val="both"/>
        <w:rPr>
          <w:lang w:val="uk-UA"/>
        </w:rPr>
      </w:pPr>
      <w:r w:rsidRPr="00DA7D9F">
        <w:rPr>
          <w:b/>
          <w:lang w:val="uk-UA"/>
        </w:rPr>
        <w:t xml:space="preserve">6. </w:t>
      </w:r>
      <w:r w:rsidR="00F3025B" w:rsidRPr="00DA7D9F">
        <w:rPr>
          <w:b/>
          <w:lang w:val="uk-UA"/>
        </w:rPr>
        <w:t xml:space="preserve">Система оцінювання та вимоги </w:t>
      </w:r>
    </w:p>
    <w:tbl>
      <w:tblPr>
        <w:tblStyle w:val="TableNormal1"/>
        <w:tblW w:w="963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371"/>
      </w:tblGrid>
      <w:tr w:rsidR="00F3025B" w:rsidRPr="00C20D3C" w14:paraId="435485B4" w14:textId="77777777" w:rsidTr="00D13E6A">
        <w:trPr>
          <w:trHeight w:val="273"/>
        </w:trPr>
        <w:tc>
          <w:tcPr>
            <w:tcW w:w="2268" w:type="dxa"/>
          </w:tcPr>
          <w:p w14:paraId="09F3950A" w14:textId="77777777" w:rsidR="00F3025B" w:rsidRPr="00DA7D9F" w:rsidRDefault="00F3025B" w:rsidP="00C908E1">
            <w:pPr>
              <w:pStyle w:val="TableParagraph"/>
              <w:spacing w:line="252" w:lineRule="exact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Загальна система</w:t>
            </w:r>
            <w:r w:rsidR="00CA2F2C" w:rsidRPr="00DA7D9F">
              <w:rPr>
                <w:b/>
                <w:lang w:val="uk-UA"/>
              </w:rPr>
              <w:t xml:space="preserve"> </w:t>
            </w:r>
            <w:r w:rsidRPr="00DA7D9F">
              <w:rPr>
                <w:b/>
                <w:spacing w:val="-52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оцінювання</w:t>
            </w:r>
            <w:r w:rsidRPr="00DA7D9F">
              <w:rPr>
                <w:b/>
                <w:spacing w:val="-10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курсу</w:t>
            </w:r>
          </w:p>
        </w:tc>
        <w:tc>
          <w:tcPr>
            <w:tcW w:w="7371" w:type="dxa"/>
          </w:tcPr>
          <w:p w14:paraId="60A9542F" w14:textId="77777777" w:rsidR="00A26668" w:rsidRPr="00DA7D9F" w:rsidRDefault="00E823A4" w:rsidP="00E823A4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>Оцінювання результатів навчання ЗВО з курсу «</w:t>
            </w:r>
            <w:r w:rsidR="00DE45F1" w:rsidRPr="00DA7D9F">
              <w:rPr>
                <w:lang w:val="uk-UA"/>
              </w:rPr>
              <w:t>Основи криптографічного захисту інформації</w:t>
            </w:r>
            <w:r w:rsidRPr="00DA7D9F">
              <w:rPr>
                <w:lang w:val="uk-UA"/>
              </w:rPr>
              <w:t>» здійснюється за 100-бальною шкалою та шкалою ЄКТС відповідно до «Положення про поточне та підсумкове оцінювання знань ЗВО НУ «Чернігівська політехніка» і охоплює</w:t>
            </w:r>
            <w:r w:rsidR="00A26668" w:rsidRPr="00DA7D9F">
              <w:rPr>
                <w:lang w:val="uk-UA"/>
              </w:rPr>
              <w:t>:</w:t>
            </w:r>
          </w:p>
          <w:p w14:paraId="5B0F67B7" w14:textId="77777777" w:rsidR="00A26668" w:rsidRPr="00DA7D9F" w:rsidRDefault="00A26668" w:rsidP="00E823A4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rFonts w:eastAsia="Calibri"/>
                <w:lang w:val="uk-UA"/>
              </w:rPr>
              <w:t>–</w:t>
            </w:r>
            <w:r w:rsidR="00E823A4" w:rsidRPr="00DA7D9F">
              <w:rPr>
                <w:lang w:val="uk-UA"/>
              </w:rPr>
              <w:t xml:space="preserve"> поточний контроль – </w:t>
            </w:r>
            <w:r w:rsidR="00B84BE6" w:rsidRPr="00DA7D9F">
              <w:rPr>
                <w:lang w:val="uk-UA"/>
              </w:rPr>
              <w:t>60</w:t>
            </w:r>
            <w:r w:rsidR="00E823A4" w:rsidRPr="00DA7D9F">
              <w:rPr>
                <w:lang w:val="uk-UA"/>
              </w:rPr>
              <w:t xml:space="preserve"> балів (</w:t>
            </w:r>
            <w:r w:rsidR="00B84BE6" w:rsidRPr="00DA7D9F">
              <w:rPr>
                <w:lang w:val="uk-UA"/>
              </w:rPr>
              <w:t>60</w:t>
            </w:r>
            <w:r w:rsidR="00E823A4" w:rsidRPr="00DA7D9F">
              <w:rPr>
                <w:lang w:val="uk-UA"/>
              </w:rPr>
              <w:t>%) (</w:t>
            </w:r>
            <w:r w:rsidR="00DE45F1" w:rsidRPr="0030364B">
              <w:rPr>
                <w:lang w:val="uk-UA"/>
              </w:rPr>
              <w:t>виконання та захист лабораторних робіт</w:t>
            </w:r>
            <w:r w:rsidR="00E823A4" w:rsidRPr="0030364B">
              <w:rPr>
                <w:lang w:val="uk-UA"/>
              </w:rPr>
              <w:t xml:space="preserve"> – </w:t>
            </w:r>
            <w:r w:rsidR="00DE45F1" w:rsidRPr="0030364B">
              <w:rPr>
                <w:lang w:val="uk-UA"/>
              </w:rPr>
              <w:t>3</w:t>
            </w:r>
            <w:r w:rsidR="00530595" w:rsidRPr="0030364B">
              <w:rPr>
                <w:lang w:val="uk-UA"/>
              </w:rPr>
              <w:t>5</w:t>
            </w:r>
            <w:r w:rsidR="00E823A4" w:rsidRPr="0030364B">
              <w:rPr>
                <w:lang w:val="uk-UA"/>
              </w:rPr>
              <w:t xml:space="preserve"> балів,  модульні контрольн</w:t>
            </w:r>
            <w:r w:rsidR="00DE45F1" w:rsidRPr="0030364B">
              <w:rPr>
                <w:lang w:val="uk-UA"/>
              </w:rPr>
              <w:t>а</w:t>
            </w:r>
            <w:r w:rsidR="00E823A4" w:rsidRPr="0030364B">
              <w:rPr>
                <w:lang w:val="uk-UA"/>
              </w:rPr>
              <w:t xml:space="preserve"> робот</w:t>
            </w:r>
            <w:r w:rsidR="00DE45F1" w:rsidRPr="0030364B">
              <w:rPr>
                <w:lang w:val="uk-UA"/>
              </w:rPr>
              <w:t>а</w:t>
            </w:r>
            <w:r w:rsidR="00E823A4" w:rsidRPr="0030364B">
              <w:rPr>
                <w:lang w:val="uk-UA"/>
              </w:rPr>
              <w:t xml:space="preserve"> – </w:t>
            </w:r>
            <w:r w:rsidR="00530595" w:rsidRPr="0030364B">
              <w:rPr>
                <w:lang w:val="uk-UA"/>
              </w:rPr>
              <w:t>10</w:t>
            </w:r>
            <w:r w:rsidR="00E823A4" w:rsidRPr="0030364B">
              <w:rPr>
                <w:lang w:val="uk-UA"/>
              </w:rPr>
              <w:t xml:space="preserve"> балів, індивідуальна РГР – </w:t>
            </w:r>
            <w:r w:rsidR="003C0582" w:rsidRPr="0030364B">
              <w:rPr>
                <w:lang w:val="uk-UA"/>
              </w:rPr>
              <w:t>15</w:t>
            </w:r>
            <w:r w:rsidR="00E823A4" w:rsidRPr="0030364B">
              <w:rPr>
                <w:lang w:val="uk-UA"/>
              </w:rPr>
              <w:t xml:space="preserve"> балів)</w:t>
            </w:r>
            <w:r w:rsidRPr="0030364B">
              <w:rPr>
                <w:lang w:val="uk-UA"/>
              </w:rPr>
              <w:t>;</w:t>
            </w:r>
          </w:p>
          <w:p w14:paraId="790AACBF" w14:textId="77777777" w:rsidR="00A26668" w:rsidRPr="00DA7D9F" w:rsidRDefault="00A26668" w:rsidP="00E823A4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rFonts w:eastAsia="Calibri"/>
                <w:lang w:val="uk-UA"/>
              </w:rPr>
              <w:t>–</w:t>
            </w:r>
            <w:r w:rsidR="00E823A4" w:rsidRPr="00DA7D9F">
              <w:rPr>
                <w:lang w:val="uk-UA"/>
              </w:rPr>
              <w:t xml:space="preserve"> підсумковий контроль (екзамен) – </w:t>
            </w:r>
            <w:r w:rsidR="00B84BE6" w:rsidRPr="00DA7D9F">
              <w:rPr>
                <w:lang w:val="uk-UA"/>
              </w:rPr>
              <w:t>40</w:t>
            </w:r>
            <w:r w:rsidR="00E823A4" w:rsidRPr="00DA7D9F">
              <w:rPr>
                <w:lang w:val="uk-UA"/>
              </w:rPr>
              <w:t xml:space="preserve"> балів (</w:t>
            </w:r>
            <w:r w:rsidR="00B84BE6" w:rsidRPr="00DA7D9F">
              <w:rPr>
                <w:lang w:val="uk-UA"/>
              </w:rPr>
              <w:t>40</w:t>
            </w:r>
            <w:r w:rsidR="00E823A4" w:rsidRPr="00DA7D9F">
              <w:rPr>
                <w:lang w:val="uk-UA"/>
              </w:rPr>
              <w:t xml:space="preserve">%). </w:t>
            </w:r>
          </w:p>
          <w:p w14:paraId="2992105A" w14:textId="77777777" w:rsidR="00C50AFC" w:rsidRPr="00DA7D9F" w:rsidRDefault="00E823A4" w:rsidP="00E823A4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 xml:space="preserve">Структура екзаменаційного білету: завдання на оцінювання теоретичних знань  – </w:t>
            </w:r>
            <w:r w:rsidR="003C0582" w:rsidRPr="00DA7D9F">
              <w:rPr>
                <w:lang w:val="uk-UA"/>
              </w:rPr>
              <w:t>2</w:t>
            </w:r>
            <w:r w:rsidR="00B84BE6" w:rsidRPr="00DA7D9F">
              <w:rPr>
                <w:lang w:val="uk-UA"/>
              </w:rPr>
              <w:t>0</w:t>
            </w:r>
            <w:r w:rsidRPr="00DA7D9F">
              <w:rPr>
                <w:lang w:val="uk-UA"/>
              </w:rPr>
              <w:t xml:space="preserve"> балів; завдання на оцінювання практичних навичок </w:t>
            </w:r>
            <w:r w:rsidR="00B84BE6" w:rsidRPr="00DA7D9F">
              <w:rPr>
                <w:lang w:val="uk-UA"/>
              </w:rPr>
              <w:t>(</w:t>
            </w:r>
            <w:r w:rsidR="003C0582" w:rsidRPr="00DA7D9F">
              <w:rPr>
                <w:lang w:val="uk-UA"/>
              </w:rPr>
              <w:t>2</w:t>
            </w:r>
            <w:r w:rsidR="00B84BE6" w:rsidRPr="00DA7D9F">
              <w:rPr>
                <w:lang w:val="uk-UA"/>
              </w:rPr>
              <w:t xml:space="preserve"> задач</w:t>
            </w:r>
            <w:r w:rsidR="003C0582" w:rsidRPr="00DA7D9F">
              <w:rPr>
                <w:lang w:val="uk-UA"/>
              </w:rPr>
              <w:t>і</w:t>
            </w:r>
            <w:r w:rsidR="00B84BE6" w:rsidRPr="00DA7D9F">
              <w:rPr>
                <w:lang w:val="uk-UA"/>
              </w:rPr>
              <w:t xml:space="preserve"> по </w:t>
            </w:r>
            <w:r w:rsidR="003C0582" w:rsidRPr="00DA7D9F">
              <w:rPr>
                <w:lang w:val="uk-UA"/>
              </w:rPr>
              <w:t>10</w:t>
            </w:r>
            <w:r w:rsidR="00B84BE6" w:rsidRPr="00DA7D9F">
              <w:rPr>
                <w:lang w:val="uk-UA"/>
              </w:rPr>
              <w:t xml:space="preserve"> балів)</w:t>
            </w:r>
            <w:r w:rsidRPr="00DA7D9F">
              <w:rPr>
                <w:lang w:val="uk-UA"/>
              </w:rPr>
              <w:t xml:space="preserve"> </w:t>
            </w:r>
          </w:p>
          <w:p w14:paraId="638A1500" w14:textId="77777777" w:rsidR="00F3025B" w:rsidRPr="00DA7D9F" w:rsidRDefault="00E823A4" w:rsidP="00E823A4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>Мінімальна загальна кількість балів для отримання позитивної оцінки з дисципліни – 60 балів.</w:t>
            </w:r>
          </w:p>
        </w:tc>
      </w:tr>
      <w:tr w:rsidR="00F3025B" w:rsidRPr="00C20D3C" w14:paraId="583A0733" w14:textId="77777777" w:rsidTr="00530595">
        <w:trPr>
          <w:trHeight w:val="505"/>
        </w:trPr>
        <w:tc>
          <w:tcPr>
            <w:tcW w:w="2268" w:type="dxa"/>
          </w:tcPr>
          <w:p w14:paraId="1C9A2907" w14:textId="77777777" w:rsidR="00F3025B" w:rsidRPr="00DA7D9F" w:rsidRDefault="00F3025B" w:rsidP="00C908E1">
            <w:pPr>
              <w:pStyle w:val="TableParagraph"/>
              <w:spacing w:line="252" w:lineRule="exact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lastRenderedPageBreak/>
              <w:t xml:space="preserve">Вимоги до РГР, </w:t>
            </w:r>
            <w:r w:rsidRPr="00DA7D9F">
              <w:rPr>
                <w:b/>
                <w:spacing w:val="-52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КР тощо</w:t>
            </w:r>
          </w:p>
        </w:tc>
        <w:tc>
          <w:tcPr>
            <w:tcW w:w="7371" w:type="dxa"/>
          </w:tcPr>
          <w:p w14:paraId="6124B4D4" w14:textId="77777777" w:rsidR="00F3025B" w:rsidRPr="00DA7D9F" w:rsidRDefault="00EE54BF" w:rsidP="00015DA5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 xml:space="preserve">Індивідуальна </w:t>
            </w:r>
            <w:r w:rsidRPr="00DA7D9F">
              <w:rPr>
                <w:iCs/>
                <w:lang w:val="uk-UA"/>
              </w:rPr>
              <w:t>розрахунково-графічна</w:t>
            </w:r>
            <w:r w:rsidRPr="00DA7D9F">
              <w:rPr>
                <w:lang w:val="uk-UA"/>
              </w:rPr>
              <w:t xml:space="preserve"> робота </w:t>
            </w:r>
            <w:r w:rsidRPr="00DA7D9F">
              <w:rPr>
                <w:bCs/>
                <w:lang w:val="uk-UA"/>
              </w:rPr>
              <w:t xml:space="preserve">передбачає </w:t>
            </w:r>
            <w:r w:rsidR="00015DA5" w:rsidRPr="00DA7D9F">
              <w:rPr>
                <w:bCs/>
                <w:lang w:val="uk-UA"/>
              </w:rPr>
              <w:t>розв</w:t>
            </w:r>
            <w:r w:rsidR="00015DA5" w:rsidRPr="00DA7D9F">
              <w:rPr>
                <w:lang w:val="uk-UA"/>
              </w:rPr>
              <w:t>’</w:t>
            </w:r>
            <w:r w:rsidR="00015DA5" w:rsidRPr="00DA7D9F">
              <w:rPr>
                <w:bCs/>
                <w:lang w:val="uk-UA"/>
              </w:rPr>
              <w:t>язання задач.</w:t>
            </w:r>
            <w:r w:rsidRPr="00DA7D9F">
              <w:rPr>
                <w:bCs/>
                <w:lang w:val="uk-UA"/>
              </w:rPr>
              <w:t xml:space="preserve"> Робота виконується самостійно з дотриманням правил академічної доброчесності і подається </w:t>
            </w:r>
            <w:r w:rsidRPr="00DA7D9F">
              <w:rPr>
                <w:lang w:val="uk-UA"/>
              </w:rPr>
              <w:t xml:space="preserve">в електронній формі у системі дистанційного навчання MOODLE. </w:t>
            </w:r>
            <w:r w:rsidRPr="00DA7D9F">
              <w:rPr>
                <w:iCs/>
                <w:lang w:val="uk-UA"/>
              </w:rPr>
              <w:t>Розрахунково-графічна</w:t>
            </w:r>
            <w:r w:rsidRPr="00DA7D9F">
              <w:rPr>
                <w:lang w:val="uk-UA"/>
              </w:rPr>
              <w:t xml:space="preserve"> робота є обов’язковою. При відсутності </w:t>
            </w:r>
            <w:r w:rsidRPr="00DA7D9F">
              <w:rPr>
                <w:iCs/>
                <w:lang w:val="uk-UA"/>
              </w:rPr>
              <w:t>розрахунково-графічної</w:t>
            </w:r>
            <w:r w:rsidRPr="00DA7D9F">
              <w:rPr>
                <w:lang w:val="uk-UA"/>
              </w:rPr>
              <w:t xml:space="preserve"> роботи або її неякісному виконанні (оцінка – менше </w:t>
            </w:r>
            <w:r w:rsidR="00B84BE6" w:rsidRPr="00DA7D9F">
              <w:rPr>
                <w:lang w:val="uk-UA"/>
              </w:rPr>
              <w:t>75</w:t>
            </w:r>
            <w:r w:rsidRPr="00DA7D9F">
              <w:rPr>
                <w:lang w:val="uk-UA"/>
              </w:rPr>
              <w:t>% від максимальної кількості балів) здобувач вищої освіти до екзамену не допускається</w:t>
            </w:r>
          </w:p>
        </w:tc>
      </w:tr>
      <w:tr w:rsidR="00F3025B" w:rsidRPr="00C20D3C" w14:paraId="3F558DA3" w14:textId="77777777" w:rsidTr="00530595">
        <w:trPr>
          <w:trHeight w:val="254"/>
        </w:trPr>
        <w:tc>
          <w:tcPr>
            <w:tcW w:w="2268" w:type="dxa"/>
          </w:tcPr>
          <w:p w14:paraId="453315BB" w14:textId="77777777" w:rsidR="00F3025B" w:rsidRPr="00DA7D9F" w:rsidRDefault="003C0582" w:rsidP="00C908E1">
            <w:pPr>
              <w:pStyle w:val="TableParagraph"/>
              <w:spacing w:line="233" w:lineRule="exact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 xml:space="preserve">Лабораторні </w:t>
            </w:r>
            <w:r w:rsidR="00F3025B" w:rsidRPr="00DA7D9F">
              <w:rPr>
                <w:b/>
                <w:lang w:val="uk-UA"/>
              </w:rPr>
              <w:t xml:space="preserve"> заняття</w:t>
            </w:r>
          </w:p>
        </w:tc>
        <w:tc>
          <w:tcPr>
            <w:tcW w:w="7371" w:type="dxa"/>
          </w:tcPr>
          <w:p w14:paraId="53D5777B" w14:textId="77777777" w:rsidR="00F3025B" w:rsidRPr="00DA7D9F" w:rsidRDefault="00EE54BF" w:rsidP="00530595">
            <w:pPr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 xml:space="preserve">Усне або письмове </w:t>
            </w:r>
            <w:r w:rsidR="00530595" w:rsidRPr="00DA7D9F">
              <w:rPr>
                <w:lang w:val="uk-UA"/>
              </w:rPr>
              <w:t>експрес-</w:t>
            </w:r>
            <w:r w:rsidRPr="00DA7D9F">
              <w:rPr>
                <w:lang w:val="uk-UA"/>
              </w:rPr>
              <w:t xml:space="preserve">опитування; </w:t>
            </w:r>
            <w:r w:rsidR="003C0582" w:rsidRPr="00DA7D9F">
              <w:rPr>
                <w:lang w:val="uk-UA"/>
              </w:rPr>
              <w:t>виконання та захист лабораторних робіт</w:t>
            </w:r>
            <w:r w:rsidRPr="00DA7D9F">
              <w:rPr>
                <w:lang w:val="uk-UA"/>
              </w:rPr>
              <w:t>.</w:t>
            </w:r>
          </w:p>
        </w:tc>
      </w:tr>
      <w:tr w:rsidR="00F3025B" w:rsidRPr="00C20D3C" w14:paraId="4E49C897" w14:textId="77777777" w:rsidTr="00530595">
        <w:trPr>
          <w:trHeight w:val="132"/>
        </w:trPr>
        <w:tc>
          <w:tcPr>
            <w:tcW w:w="2268" w:type="dxa"/>
          </w:tcPr>
          <w:p w14:paraId="50278BE4" w14:textId="77777777" w:rsidR="00F3025B" w:rsidRPr="00DA7D9F" w:rsidRDefault="00F3025B" w:rsidP="00C908E1">
            <w:pPr>
              <w:pStyle w:val="TableParagraph"/>
              <w:spacing w:line="254" w:lineRule="exact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Умови допуску до</w:t>
            </w:r>
            <w:r w:rsidRPr="00DA7D9F">
              <w:rPr>
                <w:b/>
                <w:spacing w:val="1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підсумкового</w:t>
            </w:r>
            <w:r w:rsidRPr="00DA7D9F">
              <w:rPr>
                <w:b/>
                <w:spacing w:val="-7"/>
                <w:lang w:val="uk-UA"/>
              </w:rPr>
              <w:t xml:space="preserve"> </w:t>
            </w:r>
            <w:r w:rsidRPr="00DA7D9F">
              <w:rPr>
                <w:b/>
                <w:lang w:val="uk-UA"/>
              </w:rPr>
              <w:t>контролю</w:t>
            </w:r>
          </w:p>
        </w:tc>
        <w:tc>
          <w:tcPr>
            <w:tcW w:w="7371" w:type="dxa"/>
          </w:tcPr>
          <w:p w14:paraId="182E9654" w14:textId="77777777" w:rsidR="00F3025B" w:rsidRPr="00DA7D9F" w:rsidRDefault="00EE54BF" w:rsidP="00EE54BF">
            <w:pPr>
              <w:pStyle w:val="TableParagraph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>Здобувач вищої освіти допускається до підсумкового контролю у разі виконання всіх видів навчальної роботи, передбачених робочою програмою, та набрання мінімально необхідної кількості балів (35). В іншому випадку він буде мати академічну заборгованість, яку має право ліквідувати у порядку, передбаченому «Положенням про поточне та підсумкове оцінювання знань ЗВО НУ «Чернігівська політехніка».</w:t>
            </w:r>
          </w:p>
        </w:tc>
      </w:tr>
    </w:tbl>
    <w:p w14:paraId="7FA12BE8" w14:textId="77777777" w:rsidR="00F3025B" w:rsidRPr="00DA7D9F" w:rsidRDefault="00F3025B" w:rsidP="00C908E1">
      <w:pPr>
        <w:pStyle w:val="BodyText"/>
        <w:rPr>
          <w:sz w:val="22"/>
          <w:szCs w:val="22"/>
        </w:rPr>
      </w:pPr>
    </w:p>
    <w:p w14:paraId="651E686D" w14:textId="77777777" w:rsidR="00F3025B" w:rsidRPr="00DA7D9F" w:rsidRDefault="00707261" w:rsidP="006B331C">
      <w:pPr>
        <w:ind w:firstLine="709"/>
        <w:jc w:val="both"/>
        <w:rPr>
          <w:lang w:val="uk-UA"/>
        </w:rPr>
      </w:pPr>
      <w:r w:rsidRPr="00DA7D9F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57C9877" wp14:editId="47F1FE26">
                <wp:simplePos x="0" y="0"/>
                <wp:positionH relativeFrom="page">
                  <wp:posOffset>28575</wp:posOffset>
                </wp:positionH>
                <wp:positionV relativeFrom="page">
                  <wp:posOffset>10200005</wp:posOffset>
                </wp:positionV>
                <wp:extent cx="7562850" cy="376555"/>
                <wp:effectExtent l="0" t="0" r="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76555"/>
                          <a:chOff x="0" y="16253"/>
                          <a:chExt cx="11910" cy="593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6258"/>
                            <a:ext cx="10104" cy="587"/>
                          </a:xfrm>
                          <a:prstGeom prst="rect">
                            <a:avLst/>
                          </a:prstGeom>
                          <a:solidFill>
                            <a:srgbClr val="B4E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926" y="16252"/>
                            <a:ext cx="4984" cy="593"/>
                          </a:xfrm>
                          <a:custGeom>
                            <a:avLst/>
                            <a:gdLst>
                              <a:gd name="T0" fmla="+- 0 11910 6927"/>
                              <a:gd name="T1" fmla="*/ T0 w 4984"/>
                              <a:gd name="T2" fmla="+- 0 16845 16253"/>
                              <a:gd name="T3" fmla="*/ 16845 h 593"/>
                              <a:gd name="T4" fmla="+- 0 7515 6927"/>
                              <a:gd name="T5" fmla="*/ T4 w 4984"/>
                              <a:gd name="T6" fmla="+- 0 16845 16253"/>
                              <a:gd name="T7" fmla="*/ 16845 h 593"/>
                              <a:gd name="T8" fmla="+- 0 6927 6927"/>
                              <a:gd name="T9" fmla="*/ T8 w 4984"/>
                              <a:gd name="T10" fmla="+- 0 16257 16253"/>
                              <a:gd name="T11" fmla="*/ 16257 h 593"/>
                              <a:gd name="T12" fmla="+- 0 11910 6927"/>
                              <a:gd name="T13" fmla="*/ T12 w 4984"/>
                              <a:gd name="T14" fmla="+- 0 16253 16253"/>
                              <a:gd name="T15" fmla="*/ 16253 h 593"/>
                              <a:gd name="T16" fmla="+- 0 11910 6927"/>
                              <a:gd name="T17" fmla="*/ T16 w 4984"/>
                              <a:gd name="T18" fmla="+- 0 16845 16253"/>
                              <a:gd name="T19" fmla="*/ 1684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84" h="593">
                                <a:moveTo>
                                  <a:pt x="4983" y="592"/>
                                </a:moveTo>
                                <a:lnTo>
                                  <a:pt x="588" y="592"/>
                                </a:lnTo>
                                <a:lnTo>
                                  <a:pt x="0" y="4"/>
                                </a:lnTo>
                                <a:lnTo>
                                  <a:pt x="4983" y="0"/>
                                </a:lnTo>
                                <a:lnTo>
                                  <a:pt x="4983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3ABDB" id="Группа 8" o:spid="_x0000_s1026" style="position:absolute;margin-left:2.25pt;margin-top:803.15pt;width:595.5pt;height:29.65pt;z-index:251658752;mso-position-horizontal-relative:page;mso-position-vertical-relative:page" coordorigin=",16253" coordsize="11910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">
                <v:rect id="Rectangle 9" o:spid="_x0000_s1027" style="position:absolute;top:16258;width:1010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" fillcolor="#b4ebf9" stroked="f"/>
                <v:shape id="Freeform 10" o:spid="_x0000_s1028" style="position:absolute;left:6926;top:16252;width:4984;height:593;visibility:visible;mso-wrap-style:square;v-text-anchor:top" coordsize="4984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" path="m4983,592r-4395,l,4,4983,r,592xe" fillcolor="#e1cbec" stroked="f">
                  <v:path arrowok="t" o:connecttype="custom" o:connectlocs="4983,16845;588,16845;0,16257;4983,16253;4983,16845" o:connectangles="0,0,0,0,0"/>
                </v:shape>
                <w10:wrap anchorx="page" anchory="page"/>
              </v:group>
            </w:pict>
          </mc:Fallback>
        </mc:AlternateContent>
      </w:r>
      <w:r w:rsidR="006B331C" w:rsidRPr="00DA7D9F">
        <w:rPr>
          <w:b/>
          <w:lang w:val="uk-UA"/>
        </w:rPr>
        <w:t>7.</w:t>
      </w:r>
      <w:r w:rsidR="006B331C" w:rsidRPr="00DA7D9F">
        <w:rPr>
          <w:lang w:val="uk-UA"/>
        </w:rPr>
        <w:t xml:space="preserve"> </w:t>
      </w:r>
      <w:r w:rsidR="00F3025B" w:rsidRPr="00DA7D9F">
        <w:rPr>
          <w:b/>
          <w:lang w:val="uk-UA"/>
        </w:rPr>
        <w:t>Політики</w:t>
      </w:r>
      <w:r w:rsidR="00F3025B" w:rsidRPr="00DA7D9F">
        <w:rPr>
          <w:b/>
          <w:spacing w:val="-7"/>
          <w:lang w:val="uk-UA"/>
        </w:rPr>
        <w:t xml:space="preserve"> </w:t>
      </w:r>
      <w:r w:rsidR="00F3025B" w:rsidRPr="00DA7D9F">
        <w:rPr>
          <w:b/>
          <w:lang w:val="uk-UA"/>
        </w:rPr>
        <w:t>курсу</w:t>
      </w:r>
      <w:r w:rsidR="00F3025B" w:rsidRPr="00DA7D9F">
        <w:rPr>
          <w:b/>
          <w:spacing w:val="-6"/>
          <w:lang w:val="uk-UA"/>
        </w:rPr>
        <w:t xml:space="preserve">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105"/>
        <w:gridCol w:w="7135"/>
      </w:tblGrid>
      <w:tr w:rsidR="00F3025B" w:rsidRPr="00C20D3C" w14:paraId="24A5244C" w14:textId="77777777" w:rsidTr="005B15CE">
        <w:tc>
          <w:tcPr>
            <w:tcW w:w="2155" w:type="dxa"/>
            <w:shd w:val="clear" w:color="auto" w:fill="auto"/>
          </w:tcPr>
          <w:p w14:paraId="5A991542" w14:textId="77777777" w:rsidR="00F3025B" w:rsidRPr="00DA7D9F" w:rsidRDefault="00AB1564" w:rsidP="00C908E1">
            <w:pPr>
              <w:widowControl w:val="0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Політика щодо академічної доброчесності</w:t>
            </w:r>
          </w:p>
        </w:tc>
        <w:tc>
          <w:tcPr>
            <w:tcW w:w="8051" w:type="dxa"/>
            <w:shd w:val="clear" w:color="auto" w:fill="auto"/>
          </w:tcPr>
          <w:p w14:paraId="3DD161E3" w14:textId="77777777" w:rsidR="00F3025B" w:rsidRPr="00DA7D9F" w:rsidRDefault="006B331C" w:rsidP="00530595">
            <w:pPr>
              <w:autoSpaceDE w:val="0"/>
              <w:autoSpaceDN w:val="0"/>
              <w:adjustRightInd w:val="0"/>
              <w:jc w:val="both"/>
              <w:rPr>
                <w:u w:val="single"/>
                <w:lang w:val="uk-UA"/>
              </w:rPr>
            </w:pPr>
            <w:proofErr w:type="spellStart"/>
            <w:r w:rsidRPr="00DA7D9F">
              <w:rPr>
                <w:color w:val="000000"/>
                <w:lang w:val="ru-RU"/>
              </w:rPr>
              <w:t>Вивчення</w:t>
            </w:r>
            <w:proofErr w:type="spellEnd"/>
            <w:r w:rsidRPr="00DA7D9F">
              <w:rPr>
                <w:color w:val="000000"/>
                <w:lang w:val="ru-RU"/>
              </w:rPr>
              <w:t xml:space="preserve"> курсу </w:t>
            </w:r>
            <w:proofErr w:type="spellStart"/>
            <w:r w:rsidRPr="00DA7D9F">
              <w:rPr>
                <w:color w:val="000000"/>
                <w:lang w:val="ru-RU"/>
              </w:rPr>
              <w:t>базується</w:t>
            </w:r>
            <w:proofErr w:type="spellEnd"/>
            <w:r w:rsidRPr="00DA7D9F">
              <w:rPr>
                <w:color w:val="000000"/>
                <w:lang w:val="ru-RU"/>
              </w:rPr>
              <w:t xml:space="preserve"> на принципах </w:t>
            </w:r>
            <w:proofErr w:type="spellStart"/>
            <w:r w:rsidRPr="00DA7D9F">
              <w:rPr>
                <w:color w:val="000000"/>
                <w:lang w:val="ru-RU"/>
              </w:rPr>
              <w:t>взаємної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поваги</w:t>
            </w:r>
            <w:proofErr w:type="spellEnd"/>
            <w:r w:rsidRPr="00DA7D9F">
              <w:rPr>
                <w:color w:val="000000"/>
                <w:lang w:val="ru-RU"/>
              </w:rPr>
              <w:t xml:space="preserve"> й </w:t>
            </w:r>
            <w:proofErr w:type="spellStart"/>
            <w:r w:rsidRPr="00DA7D9F">
              <w:rPr>
                <w:color w:val="000000"/>
                <w:lang w:val="ru-RU"/>
              </w:rPr>
              <w:t>довіри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викладача</w:t>
            </w:r>
            <w:proofErr w:type="spellEnd"/>
            <w:r w:rsidRPr="00DA7D9F">
              <w:rPr>
                <w:color w:val="000000"/>
                <w:lang w:val="ru-RU"/>
              </w:rPr>
              <w:t xml:space="preserve"> та </w:t>
            </w:r>
            <w:proofErr w:type="spellStart"/>
            <w:r w:rsidRPr="00DA7D9F">
              <w:rPr>
                <w:color w:val="000000"/>
                <w:lang w:val="ru-RU"/>
              </w:rPr>
              <w:t>здобувача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вищої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освіти</w:t>
            </w:r>
            <w:proofErr w:type="spellEnd"/>
            <w:r w:rsidRPr="00DA7D9F">
              <w:rPr>
                <w:color w:val="000000"/>
                <w:lang w:val="ru-RU"/>
              </w:rPr>
              <w:t xml:space="preserve">, </w:t>
            </w:r>
            <w:proofErr w:type="spellStart"/>
            <w:r w:rsidRPr="00DA7D9F">
              <w:rPr>
                <w:color w:val="000000"/>
                <w:lang w:val="ru-RU"/>
              </w:rPr>
              <w:t>рівноправності</w:t>
            </w:r>
            <w:proofErr w:type="spellEnd"/>
            <w:r w:rsidRPr="00DA7D9F">
              <w:rPr>
                <w:color w:val="000000"/>
                <w:lang w:val="ru-RU"/>
              </w:rPr>
              <w:t xml:space="preserve"> й </w:t>
            </w:r>
            <w:proofErr w:type="spellStart"/>
            <w:r w:rsidRPr="00DA7D9F">
              <w:rPr>
                <w:color w:val="000000"/>
                <w:lang w:val="ru-RU"/>
              </w:rPr>
              <w:t>толерантності</w:t>
            </w:r>
            <w:proofErr w:type="spellEnd"/>
            <w:r w:rsidRPr="00DA7D9F">
              <w:rPr>
                <w:color w:val="000000"/>
                <w:lang w:val="ru-RU"/>
              </w:rPr>
              <w:t xml:space="preserve">. </w:t>
            </w:r>
            <w:proofErr w:type="spellStart"/>
            <w:r w:rsidRPr="00DA7D9F">
              <w:rPr>
                <w:color w:val="000000"/>
                <w:lang w:val="ru-RU"/>
              </w:rPr>
              <w:t>Всі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види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робіт</w:t>
            </w:r>
            <w:proofErr w:type="spellEnd"/>
            <w:r w:rsidRPr="00DA7D9F">
              <w:rPr>
                <w:color w:val="000000"/>
                <w:lang w:val="ru-RU"/>
              </w:rPr>
              <w:t xml:space="preserve">, </w:t>
            </w:r>
            <w:proofErr w:type="spellStart"/>
            <w:r w:rsidRPr="00DA7D9F">
              <w:rPr>
                <w:color w:val="000000"/>
                <w:lang w:val="ru-RU"/>
              </w:rPr>
              <w:t>підготовлені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здобувачем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вищої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освіти</w:t>
            </w:r>
            <w:proofErr w:type="spellEnd"/>
            <w:r w:rsidRPr="00DA7D9F">
              <w:rPr>
                <w:color w:val="000000"/>
                <w:lang w:val="ru-RU"/>
              </w:rPr>
              <w:t xml:space="preserve">, </w:t>
            </w:r>
            <w:proofErr w:type="spellStart"/>
            <w:r w:rsidRPr="00DA7D9F">
              <w:rPr>
                <w:color w:val="000000"/>
                <w:lang w:val="ru-RU"/>
              </w:rPr>
              <w:t>повинні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відповідати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загальноприйнятим</w:t>
            </w:r>
            <w:proofErr w:type="spellEnd"/>
            <w:r w:rsidRPr="00DA7D9F">
              <w:rPr>
                <w:color w:val="000000"/>
                <w:lang w:val="ru-RU"/>
              </w:rPr>
              <w:t xml:space="preserve"> нормам </w:t>
            </w:r>
            <w:proofErr w:type="spellStart"/>
            <w:r w:rsidRPr="00DA7D9F">
              <w:rPr>
                <w:color w:val="000000"/>
                <w:lang w:val="ru-RU"/>
              </w:rPr>
              <w:t>етичної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поведінки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згідно</w:t>
            </w:r>
            <w:proofErr w:type="spellEnd"/>
            <w:r w:rsidRPr="00DA7D9F">
              <w:rPr>
                <w:color w:val="000000"/>
                <w:lang w:val="ru-RU"/>
              </w:rPr>
              <w:t xml:space="preserve"> з </w:t>
            </w:r>
            <w:proofErr w:type="spellStart"/>
            <w:r w:rsidRPr="00DA7D9F">
              <w:rPr>
                <w:color w:val="000000"/>
                <w:lang w:val="ru-RU"/>
              </w:rPr>
              <w:t>Положенням</w:t>
            </w:r>
            <w:proofErr w:type="spellEnd"/>
            <w:r w:rsidRPr="00DA7D9F">
              <w:rPr>
                <w:color w:val="000000"/>
                <w:lang w:val="ru-RU"/>
              </w:rPr>
              <w:t xml:space="preserve"> про </w:t>
            </w:r>
            <w:proofErr w:type="spellStart"/>
            <w:r w:rsidRPr="00DA7D9F">
              <w:rPr>
                <w:color w:val="000000"/>
                <w:lang w:val="ru-RU"/>
              </w:rPr>
              <w:t>академічну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доброчесність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Національного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університету</w:t>
            </w:r>
            <w:proofErr w:type="spellEnd"/>
            <w:r w:rsidRPr="00DA7D9F">
              <w:rPr>
                <w:color w:val="000000"/>
                <w:lang w:val="ru-RU"/>
              </w:rPr>
              <w:t xml:space="preserve"> «</w:t>
            </w:r>
            <w:proofErr w:type="spellStart"/>
            <w:r w:rsidRPr="00DA7D9F">
              <w:rPr>
                <w:color w:val="000000"/>
                <w:lang w:val="ru-RU"/>
              </w:rPr>
              <w:t>Чернігівська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політехніка</w:t>
            </w:r>
            <w:proofErr w:type="spellEnd"/>
            <w:r w:rsidRPr="00DA7D9F">
              <w:rPr>
                <w:color w:val="000000"/>
                <w:lang w:val="ru-RU"/>
              </w:rPr>
              <w:t xml:space="preserve">» </w:t>
            </w:r>
            <w:hyperlink r:id="rId6" w:history="1">
              <w:r w:rsidR="00AB1564" w:rsidRPr="00DA7D9F">
                <w:rPr>
                  <w:rFonts w:eastAsia="Calibri"/>
                  <w:color w:val="0563C1"/>
                  <w:u w:val="single"/>
                  <w:lang w:val="uk-UA" w:eastAsia="en-US"/>
                </w:rPr>
                <w:t>https://stu.cn.ua/wp-content/uploads/2021/06/kodeks-akademichnoyi-dobrochesnosti-nova-redakcziya.pdf</w:t>
              </w:r>
            </w:hyperlink>
            <w:r w:rsidRPr="00DA7D9F">
              <w:rPr>
                <w:color w:val="000000"/>
                <w:lang w:val="ru-RU"/>
              </w:rPr>
              <w:t xml:space="preserve">. </w:t>
            </w:r>
            <w:proofErr w:type="spellStart"/>
            <w:r w:rsidRPr="00DA7D9F">
              <w:rPr>
                <w:lang w:val="ru-RU"/>
              </w:rPr>
              <w:t>Посилання</w:t>
            </w:r>
            <w:proofErr w:type="spellEnd"/>
            <w:r w:rsidRPr="00DA7D9F">
              <w:rPr>
                <w:lang w:val="ru-RU"/>
              </w:rPr>
              <w:t xml:space="preserve"> на </w:t>
            </w:r>
            <w:proofErr w:type="spellStart"/>
            <w:r w:rsidRPr="00DA7D9F">
              <w:rPr>
                <w:lang w:val="ru-RU"/>
              </w:rPr>
              <w:t>джерела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інформації</w:t>
            </w:r>
            <w:proofErr w:type="spellEnd"/>
            <w:r w:rsidRPr="00DA7D9F">
              <w:rPr>
                <w:lang w:val="ru-RU"/>
              </w:rPr>
              <w:t xml:space="preserve"> у </w:t>
            </w:r>
            <w:proofErr w:type="spellStart"/>
            <w:r w:rsidRPr="00DA7D9F">
              <w:rPr>
                <w:lang w:val="ru-RU"/>
              </w:rPr>
              <w:t>разі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використання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ідей</w:t>
            </w:r>
            <w:proofErr w:type="spellEnd"/>
            <w:r w:rsidRPr="00DA7D9F">
              <w:rPr>
                <w:lang w:val="ru-RU"/>
              </w:rPr>
              <w:t xml:space="preserve">, </w:t>
            </w:r>
            <w:proofErr w:type="spellStart"/>
            <w:r w:rsidRPr="00DA7D9F">
              <w:rPr>
                <w:lang w:val="ru-RU"/>
              </w:rPr>
              <w:t>розробок</w:t>
            </w:r>
            <w:proofErr w:type="spellEnd"/>
            <w:r w:rsidRPr="00DA7D9F">
              <w:rPr>
                <w:lang w:val="ru-RU"/>
              </w:rPr>
              <w:t xml:space="preserve">, </w:t>
            </w:r>
            <w:proofErr w:type="spellStart"/>
            <w:r w:rsidRPr="00DA7D9F">
              <w:rPr>
                <w:lang w:val="ru-RU"/>
              </w:rPr>
              <w:t>тверджень</w:t>
            </w:r>
            <w:proofErr w:type="spellEnd"/>
            <w:r w:rsidRPr="00DA7D9F">
              <w:rPr>
                <w:lang w:val="ru-RU"/>
              </w:rPr>
              <w:t xml:space="preserve">, </w:t>
            </w:r>
            <w:proofErr w:type="spellStart"/>
            <w:r w:rsidRPr="00DA7D9F">
              <w:rPr>
                <w:lang w:val="ru-RU"/>
              </w:rPr>
              <w:t>відомостей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повинні</w:t>
            </w:r>
            <w:proofErr w:type="spellEnd"/>
            <w:r w:rsidRPr="00DA7D9F">
              <w:rPr>
                <w:lang w:val="ru-RU"/>
              </w:rPr>
              <w:t xml:space="preserve"> бути </w:t>
            </w:r>
            <w:proofErr w:type="spellStart"/>
            <w:r w:rsidRPr="00DA7D9F">
              <w:rPr>
                <w:lang w:val="ru-RU"/>
              </w:rPr>
              <w:t>обов’язковими</w:t>
            </w:r>
            <w:proofErr w:type="spellEnd"/>
            <w:r w:rsidRPr="00DA7D9F">
              <w:rPr>
                <w:lang w:val="ru-RU"/>
              </w:rPr>
              <w:t xml:space="preserve">. </w:t>
            </w:r>
            <w:proofErr w:type="spellStart"/>
            <w:r w:rsidRPr="00DA7D9F">
              <w:rPr>
                <w:color w:val="000000"/>
                <w:lang w:val="ru-RU"/>
              </w:rPr>
              <w:t>Якщо</w:t>
            </w:r>
            <w:proofErr w:type="spellEnd"/>
            <w:r w:rsidRPr="00DA7D9F">
              <w:rPr>
                <w:color w:val="000000"/>
                <w:lang w:val="ru-RU"/>
              </w:rPr>
              <w:t xml:space="preserve"> у робот</w:t>
            </w:r>
            <w:r w:rsidR="00530595" w:rsidRPr="00DA7D9F">
              <w:rPr>
                <w:color w:val="000000"/>
                <w:lang w:val="ru-RU"/>
              </w:rPr>
              <w:t>ах</w:t>
            </w:r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виявлено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ознаки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академічної</w:t>
            </w:r>
            <w:proofErr w:type="spellEnd"/>
            <w:r w:rsidRPr="00DA7D9F">
              <w:rPr>
                <w:color w:val="000000"/>
                <w:lang w:val="ru-RU"/>
              </w:rPr>
              <w:t xml:space="preserve"> </w:t>
            </w:r>
            <w:proofErr w:type="spellStart"/>
            <w:r w:rsidRPr="00DA7D9F">
              <w:rPr>
                <w:color w:val="000000"/>
                <w:lang w:val="ru-RU"/>
              </w:rPr>
              <w:t>недоброчесності</w:t>
            </w:r>
            <w:proofErr w:type="spellEnd"/>
            <w:r w:rsidRPr="00DA7D9F">
              <w:rPr>
                <w:color w:val="000000"/>
                <w:lang w:val="ru-RU"/>
              </w:rPr>
              <w:t xml:space="preserve">, </w:t>
            </w:r>
            <w:proofErr w:type="spellStart"/>
            <w:r w:rsidRPr="00DA7D9F">
              <w:rPr>
                <w:color w:val="000000"/>
                <w:lang w:val="ru-RU"/>
              </w:rPr>
              <w:t>зараховуватись</w:t>
            </w:r>
            <w:proofErr w:type="spellEnd"/>
            <w:r w:rsidRPr="00DA7D9F">
              <w:rPr>
                <w:color w:val="000000"/>
                <w:lang w:val="ru-RU"/>
              </w:rPr>
              <w:t xml:space="preserve"> вон</w:t>
            </w:r>
            <w:r w:rsidR="00530595" w:rsidRPr="00DA7D9F">
              <w:rPr>
                <w:color w:val="000000"/>
                <w:lang w:val="ru-RU"/>
              </w:rPr>
              <w:t>и</w:t>
            </w:r>
            <w:r w:rsidRPr="00DA7D9F">
              <w:rPr>
                <w:color w:val="000000"/>
                <w:lang w:val="ru-RU"/>
              </w:rPr>
              <w:t xml:space="preserve"> не </w:t>
            </w:r>
            <w:proofErr w:type="spellStart"/>
            <w:r w:rsidRPr="00DA7D9F">
              <w:rPr>
                <w:color w:val="000000"/>
                <w:lang w:val="ru-RU"/>
              </w:rPr>
              <w:t>буд</w:t>
            </w:r>
            <w:r w:rsidR="00530595" w:rsidRPr="00DA7D9F">
              <w:rPr>
                <w:color w:val="000000"/>
                <w:lang w:val="ru-RU"/>
              </w:rPr>
              <w:t>уть</w:t>
            </w:r>
            <w:proofErr w:type="spellEnd"/>
            <w:r w:rsidRPr="00DA7D9F">
              <w:rPr>
                <w:color w:val="000000"/>
                <w:lang w:val="ru-RU"/>
              </w:rPr>
              <w:t>.</w:t>
            </w:r>
          </w:p>
        </w:tc>
      </w:tr>
      <w:tr w:rsidR="00F3025B" w:rsidRPr="00C20D3C" w14:paraId="3FCB4C88" w14:textId="77777777" w:rsidTr="005B15CE">
        <w:tc>
          <w:tcPr>
            <w:tcW w:w="2155" w:type="dxa"/>
            <w:shd w:val="clear" w:color="auto" w:fill="auto"/>
          </w:tcPr>
          <w:p w14:paraId="6E6E417C" w14:textId="77777777" w:rsidR="00F3025B" w:rsidRPr="00DA7D9F" w:rsidRDefault="00AB1564" w:rsidP="00C908E1">
            <w:pPr>
              <w:widowControl w:val="0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 xml:space="preserve">Правила </w:t>
            </w:r>
            <w:proofErr w:type="spellStart"/>
            <w:r w:rsidRPr="00DA7D9F">
              <w:rPr>
                <w:b/>
                <w:lang w:val="uk-UA"/>
              </w:rPr>
              <w:t>перезарахування</w:t>
            </w:r>
            <w:proofErr w:type="spellEnd"/>
            <w:r w:rsidRPr="00DA7D9F">
              <w:rPr>
                <w:b/>
                <w:lang w:val="uk-UA"/>
              </w:rPr>
              <w:t xml:space="preserve"> кредитів</w:t>
            </w:r>
          </w:p>
        </w:tc>
        <w:tc>
          <w:tcPr>
            <w:tcW w:w="8051" w:type="dxa"/>
            <w:shd w:val="clear" w:color="auto" w:fill="auto"/>
          </w:tcPr>
          <w:p w14:paraId="16D33600" w14:textId="77777777" w:rsidR="00F3025B" w:rsidRPr="00DA7D9F" w:rsidRDefault="00AB1564" w:rsidP="006B331C">
            <w:pPr>
              <w:widowControl w:val="0"/>
              <w:jc w:val="both"/>
              <w:rPr>
                <w:bCs/>
                <w:lang w:val="uk-UA"/>
              </w:rPr>
            </w:pPr>
            <w:r w:rsidRPr="00DA7D9F">
              <w:rPr>
                <w:rFonts w:eastAsia="Calibri"/>
                <w:lang w:val="uk-UA" w:eastAsia="en-US"/>
              </w:rPr>
              <w:t xml:space="preserve">У випадку мобільності, правила перескладання або відпрацювання пропущених занять тощо: відбувається згідно з « Положення про академічну мобільність  учасників освітнього процесу НУ «Чернігівська  політехніка» </w:t>
            </w:r>
            <w:hyperlink r:id="rId7" w:history="1">
              <w:r w:rsidRPr="00DA7D9F">
                <w:rPr>
                  <w:rFonts w:eastAsia="Calibri"/>
                  <w:color w:val="0563C1"/>
                  <w:u w:val="single"/>
                  <w:lang w:val="uk-UA" w:eastAsia="en-US"/>
                </w:rPr>
                <w:t>https://stu.cn.ua/wp-content/uploads/2021/04/polozhennya-pro-akademichnu-mobilnist-uchasnykiv-osvitnogo-proczesu.pdf</w:t>
              </w:r>
            </w:hyperlink>
          </w:p>
        </w:tc>
      </w:tr>
      <w:tr w:rsidR="00F3025B" w:rsidRPr="00C20D3C" w14:paraId="5B41252A" w14:textId="77777777" w:rsidTr="005B15CE">
        <w:tc>
          <w:tcPr>
            <w:tcW w:w="2155" w:type="dxa"/>
            <w:shd w:val="clear" w:color="auto" w:fill="auto"/>
          </w:tcPr>
          <w:p w14:paraId="7543CF86" w14:textId="77777777" w:rsidR="00F3025B" w:rsidRPr="00DA7D9F" w:rsidRDefault="00AB1564" w:rsidP="00C908E1">
            <w:pPr>
              <w:widowControl w:val="0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>Політика щодо відвідування</w:t>
            </w:r>
          </w:p>
        </w:tc>
        <w:tc>
          <w:tcPr>
            <w:tcW w:w="8051" w:type="dxa"/>
            <w:shd w:val="clear" w:color="auto" w:fill="auto"/>
          </w:tcPr>
          <w:p w14:paraId="457D4AE1" w14:textId="77777777" w:rsidR="00AB1564" w:rsidRPr="00DA7D9F" w:rsidRDefault="00AB1564" w:rsidP="00AB1564">
            <w:pPr>
              <w:widowControl w:val="0"/>
              <w:spacing w:line="276" w:lineRule="auto"/>
              <w:rPr>
                <w:rFonts w:eastAsia="Calibri"/>
                <w:lang w:val="uk-UA" w:eastAsia="en-US"/>
              </w:rPr>
            </w:pPr>
            <w:r w:rsidRPr="00DA7D9F">
              <w:rPr>
                <w:rFonts w:eastAsia="Calibri"/>
                <w:lang w:val="uk-UA" w:eastAsia="en-US"/>
              </w:rPr>
              <w:t>Відвідування занять є обов’язковим. За об’єктивних причин (наприклад, хвороба, міжнародне стажування) навчання може відбуватись індивідуально (в онлайн формі за погодженням із дирекцією інституту).</w:t>
            </w:r>
          </w:p>
          <w:p w14:paraId="72AE75AC" w14:textId="77777777" w:rsidR="00AB1564" w:rsidRPr="00DA7D9F" w:rsidRDefault="00AB1564" w:rsidP="00AB1564">
            <w:pPr>
              <w:widowControl w:val="0"/>
              <w:spacing w:line="276" w:lineRule="auto"/>
              <w:rPr>
                <w:rFonts w:eastAsia="Calibri"/>
                <w:lang w:val="uk-UA" w:eastAsia="en-US"/>
              </w:rPr>
            </w:pPr>
            <w:r w:rsidRPr="00DA7D9F">
              <w:rPr>
                <w:rFonts w:eastAsia="Calibri"/>
                <w:lang w:val="uk-UA" w:eastAsia="en-US"/>
              </w:rPr>
              <w:t xml:space="preserve">Здобувач вищої освіти, який має більше 30% пропусків навчальних занять (без поважних причин) від загального обсягу аудиторних годин відповідної навчальної дисципліни згідно з індивідуальним начальним планом не допускається до складання екзамену (диференційованого заліку) під час семестрового контролю, але має право ліквідувати академічну  заборгованість у порядку, передбаченому Положенням про поточне та підсумкове оцінювання знань здобувачів вищої освіти Національного університету «Чернігівська  політехніка» </w:t>
            </w:r>
            <w:hyperlink r:id="rId8" w:history="1">
              <w:r w:rsidRPr="00DA7D9F">
                <w:rPr>
                  <w:rFonts w:eastAsia="Calibri"/>
                  <w:color w:val="0563C1"/>
                  <w:u w:val="single"/>
                  <w:lang w:val="uk-UA" w:eastAsia="en-US"/>
                </w:rPr>
                <w:t>https://stu.cn.ua/wp-content/uploads/2021/04/polozhennya-pro-potochne-ta-pidsumkove-oczinyuvannya-znan-zdobuvachiv-vyshhoyi-osvity-1.pdf</w:t>
              </w:r>
            </w:hyperlink>
          </w:p>
          <w:p w14:paraId="29E542D1" w14:textId="77777777" w:rsidR="00F3025B" w:rsidRPr="00DA7D9F" w:rsidRDefault="00AB1564" w:rsidP="00AB1564">
            <w:pPr>
              <w:widowControl w:val="0"/>
              <w:spacing w:line="276" w:lineRule="auto"/>
              <w:rPr>
                <w:lang w:val="uk-UA"/>
              </w:rPr>
            </w:pPr>
            <w:r w:rsidRPr="00DA7D9F">
              <w:rPr>
                <w:rFonts w:eastAsia="Calibri"/>
                <w:lang w:val="uk-UA" w:eastAsia="en-US"/>
              </w:rPr>
              <w:t xml:space="preserve">Вільне відвідування занять здобувачам вищої освіти Університету дозволяється з метою створення умов для навчання ЗВО, які не можуть відвідувати навчальні заняття з поважних причин за діючим розкладом. До поважних причин відносяться випадки, підтверджені відповідними документами, а </w:t>
            </w:r>
            <w:proofErr w:type="spellStart"/>
            <w:r w:rsidRPr="00DA7D9F">
              <w:rPr>
                <w:rFonts w:eastAsia="Calibri"/>
                <w:lang w:val="uk-UA" w:eastAsia="en-US"/>
              </w:rPr>
              <w:t>саме:поєднання</w:t>
            </w:r>
            <w:proofErr w:type="spellEnd"/>
            <w:r w:rsidRPr="00DA7D9F">
              <w:rPr>
                <w:rFonts w:eastAsia="Calibri"/>
                <w:lang w:val="uk-UA" w:eastAsia="en-US"/>
              </w:rPr>
              <w:t xml:space="preserve"> навчання зі спортивною та (або) громадською діяльністю, наявність дітей віком до 3-х років, вагітність, поєднання навчання з роботою за фахом, дуальне навчання (у разі його запровадження для окремих здобувачів вищої освіти), інші випадки. Вільне відвідування занять організовується відповідно Порядку надання </w:t>
            </w:r>
            <w:r w:rsidRPr="00DA7D9F">
              <w:rPr>
                <w:rFonts w:eastAsia="Calibri"/>
                <w:lang w:val="uk-UA" w:eastAsia="en-US"/>
              </w:rPr>
              <w:lastRenderedPageBreak/>
              <w:t xml:space="preserve">дозволу на вільне відвідування занять здобувачам вищої освіти Національного університету «Чернігівська політехніка» </w:t>
            </w:r>
            <w:hyperlink r:id="rId9" w:history="1">
              <w:r w:rsidRPr="00DA7D9F">
                <w:rPr>
                  <w:rFonts w:eastAsia="Calibri"/>
                  <w:color w:val="0563C1"/>
                  <w:u w:val="single"/>
                  <w:lang w:val="uk-UA" w:eastAsia="en-US"/>
                </w:rPr>
                <w:t>https://stu.cn.ua/wp-content/uploads/2021/03/p-vilne-vid.pdf</w:t>
              </w:r>
            </w:hyperlink>
            <w:r w:rsidR="006B331C" w:rsidRPr="00DA7D9F">
              <w:rPr>
                <w:lang w:val="uk-UA"/>
              </w:rPr>
              <w:t>.</w:t>
            </w:r>
          </w:p>
        </w:tc>
      </w:tr>
      <w:tr w:rsidR="00F3025B" w:rsidRPr="00C20D3C" w14:paraId="3A1D96E2" w14:textId="77777777" w:rsidTr="005B15CE">
        <w:tc>
          <w:tcPr>
            <w:tcW w:w="2155" w:type="dxa"/>
            <w:shd w:val="clear" w:color="auto" w:fill="auto"/>
          </w:tcPr>
          <w:p w14:paraId="6D3BA2E8" w14:textId="77777777" w:rsidR="00F3025B" w:rsidRPr="00DA7D9F" w:rsidRDefault="00F3025B" w:rsidP="00C908E1">
            <w:pPr>
              <w:widowControl w:val="0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lastRenderedPageBreak/>
              <w:t>Консультації</w:t>
            </w:r>
          </w:p>
        </w:tc>
        <w:tc>
          <w:tcPr>
            <w:tcW w:w="8051" w:type="dxa"/>
            <w:shd w:val="clear" w:color="auto" w:fill="auto"/>
          </w:tcPr>
          <w:p w14:paraId="23E598A4" w14:textId="77777777" w:rsidR="00F3025B" w:rsidRPr="00DA7D9F" w:rsidRDefault="006B331C" w:rsidP="00C908E1">
            <w:pPr>
              <w:widowControl w:val="0"/>
              <w:jc w:val="both"/>
              <w:rPr>
                <w:lang w:val="uk-UA"/>
              </w:rPr>
            </w:pPr>
            <w:proofErr w:type="spellStart"/>
            <w:r w:rsidRPr="00DA7D9F">
              <w:rPr>
                <w:lang w:val="ru-RU"/>
              </w:rPr>
              <w:t>Консультації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стосовно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незрозумілих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питань</w:t>
            </w:r>
            <w:proofErr w:type="spellEnd"/>
            <w:r w:rsidRPr="00DA7D9F">
              <w:rPr>
                <w:lang w:val="ru-RU"/>
              </w:rPr>
              <w:t xml:space="preserve">, </w:t>
            </w:r>
            <w:proofErr w:type="spellStart"/>
            <w:r w:rsidRPr="00DA7D9F">
              <w:rPr>
                <w:lang w:val="ru-RU"/>
              </w:rPr>
              <w:t>перевірки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виконання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самостійних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завдань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або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відпрацювання</w:t>
            </w:r>
            <w:proofErr w:type="spellEnd"/>
            <w:r w:rsidRPr="00DA7D9F">
              <w:rPr>
                <w:lang w:val="ru-RU"/>
              </w:rPr>
              <w:t xml:space="preserve"> занять </w:t>
            </w:r>
            <w:proofErr w:type="spellStart"/>
            <w:r w:rsidRPr="00DA7D9F">
              <w:rPr>
                <w:lang w:val="ru-RU"/>
              </w:rPr>
              <w:t>проводяться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викладачем</w:t>
            </w:r>
            <w:proofErr w:type="spellEnd"/>
            <w:r w:rsidRPr="00DA7D9F">
              <w:rPr>
                <w:lang w:val="ru-RU"/>
              </w:rPr>
              <w:t xml:space="preserve"> </w:t>
            </w:r>
            <w:proofErr w:type="spellStart"/>
            <w:r w:rsidRPr="00DA7D9F">
              <w:rPr>
                <w:lang w:val="ru-RU"/>
              </w:rPr>
              <w:t>відповідно</w:t>
            </w:r>
            <w:proofErr w:type="spellEnd"/>
            <w:r w:rsidRPr="00DA7D9F">
              <w:rPr>
                <w:lang w:val="ru-RU"/>
              </w:rPr>
              <w:t xml:space="preserve"> до </w:t>
            </w:r>
            <w:proofErr w:type="spellStart"/>
            <w:r w:rsidRPr="00DA7D9F">
              <w:rPr>
                <w:lang w:val="ru-RU"/>
              </w:rPr>
              <w:t>графіка</w:t>
            </w:r>
            <w:proofErr w:type="spellEnd"/>
            <w:r w:rsidRPr="00DA7D9F">
              <w:rPr>
                <w:lang w:val="ru-RU"/>
              </w:rPr>
              <w:t>.</w:t>
            </w:r>
          </w:p>
        </w:tc>
      </w:tr>
      <w:tr w:rsidR="00F3025B" w:rsidRPr="00C20D3C" w14:paraId="7D59475A" w14:textId="77777777" w:rsidTr="005B15CE">
        <w:tc>
          <w:tcPr>
            <w:tcW w:w="2155" w:type="dxa"/>
            <w:shd w:val="clear" w:color="auto" w:fill="auto"/>
          </w:tcPr>
          <w:p w14:paraId="1C3224A2" w14:textId="77777777" w:rsidR="00F3025B" w:rsidRPr="00DA7D9F" w:rsidRDefault="00F3025B" w:rsidP="00C50AFC">
            <w:pPr>
              <w:widowControl w:val="0"/>
              <w:rPr>
                <w:b/>
                <w:lang w:val="uk-UA"/>
              </w:rPr>
            </w:pPr>
            <w:r w:rsidRPr="00DA7D9F">
              <w:rPr>
                <w:b/>
                <w:lang w:val="uk-UA"/>
              </w:rPr>
              <w:t xml:space="preserve">Розвиток </w:t>
            </w:r>
            <w:proofErr w:type="spellStart"/>
            <w:r w:rsidRPr="00DA7D9F">
              <w:rPr>
                <w:b/>
                <w:lang w:val="uk-UA"/>
              </w:rPr>
              <w:t>soft</w:t>
            </w:r>
            <w:proofErr w:type="spellEnd"/>
            <w:r w:rsidRPr="00DA7D9F">
              <w:rPr>
                <w:b/>
                <w:lang w:val="uk-UA"/>
              </w:rPr>
              <w:t xml:space="preserve"> </w:t>
            </w:r>
            <w:proofErr w:type="spellStart"/>
            <w:r w:rsidRPr="00DA7D9F">
              <w:rPr>
                <w:b/>
                <w:lang w:val="uk-UA"/>
              </w:rPr>
              <w:t>skills</w:t>
            </w:r>
            <w:proofErr w:type="spellEnd"/>
          </w:p>
        </w:tc>
        <w:tc>
          <w:tcPr>
            <w:tcW w:w="8051" w:type="dxa"/>
            <w:shd w:val="clear" w:color="auto" w:fill="auto"/>
          </w:tcPr>
          <w:p w14:paraId="4AB42E19" w14:textId="77777777" w:rsidR="00F3025B" w:rsidRPr="00DA7D9F" w:rsidRDefault="006B331C" w:rsidP="00C50AFC">
            <w:pPr>
              <w:widowControl w:val="0"/>
              <w:jc w:val="both"/>
              <w:rPr>
                <w:lang w:val="uk-UA"/>
              </w:rPr>
            </w:pPr>
            <w:r w:rsidRPr="00DA7D9F">
              <w:rPr>
                <w:lang w:val="uk-UA"/>
              </w:rPr>
              <w:t xml:space="preserve">Здобувачам вищої освіти пропонуються: 1) питання з відкритим типом відповіді, вирішення яких потребує критичного мислення шляхом колективного обговорення; </w:t>
            </w:r>
            <w:r w:rsidR="00AB1564" w:rsidRPr="00DA7D9F">
              <w:rPr>
                <w:lang w:val="uk-UA"/>
              </w:rPr>
              <w:t>2) завдання із спеціально здійсненою помилкою у вихідних даних або ході рішення. Робота в групах передбачає виявлення помилки та пояснення її впливу на результати; 3) ситуаційні завдання та кейси для обговорення і вирішення, які потребують групової взаємодії, критичного мислення, креативності та спрямовані на формування комунікаційних навичок.</w:t>
            </w:r>
          </w:p>
        </w:tc>
      </w:tr>
    </w:tbl>
    <w:p w14:paraId="65133277" w14:textId="77777777" w:rsidR="00F3025B" w:rsidRPr="00DA7D9F" w:rsidRDefault="00F3025B" w:rsidP="00C908E1">
      <w:pPr>
        <w:pStyle w:val="ListParagraph"/>
        <w:tabs>
          <w:tab w:val="left" w:pos="789"/>
        </w:tabs>
        <w:jc w:val="both"/>
        <w:rPr>
          <w:lang w:val="uk-UA"/>
        </w:rPr>
      </w:pPr>
    </w:p>
    <w:p w14:paraId="2C83F94A" w14:textId="77777777" w:rsidR="006B331C" w:rsidRPr="00DA7D9F" w:rsidRDefault="006B331C" w:rsidP="006B331C">
      <w:pPr>
        <w:ind w:firstLine="709"/>
        <w:jc w:val="both"/>
        <w:rPr>
          <w:b/>
          <w:lang w:val="uk-UA"/>
        </w:rPr>
      </w:pPr>
      <w:r w:rsidRPr="00DA7D9F">
        <w:rPr>
          <w:b/>
          <w:lang w:val="uk-UA"/>
        </w:rPr>
        <w:t>8.</w:t>
      </w:r>
      <w:r w:rsidRPr="00DA7D9F">
        <w:rPr>
          <w:lang w:val="uk-UA"/>
        </w:rPr>
        <w:t xml:space="preserve"> </w:t>
      </w:r>
      <w:r w:rsidR="00D13E6A">
        <w:rPr>
          <w:b/>
          <w:lang w:val="uk-UA"/>
        </w:rPr>
        <w:t>Р</w:t>
      </w:r>
      <w:r w:rsidR="00F3025B" w:rsidRPr="00DA7D9F">
        <w:rPr>
          <w:b/>
          <w:lang w:val="uk-UA"/>
        </w:rPr>
        <w:t xml:space="preserve">екомендована література </w:t>
      </w:r>
    </w:p>
    <w:p w14:paraId="5DFF6199" w14:textId="77777777" w:rsidR="00982888" w:rsidRDefault="00982888" w:rsidP="00982888">
      <w:pPr>
        <w:jc w:val="center"/>
        <w:rPr>
          <w:b/>
          <w:bCs/>
          <w:spacing w:val="-6"/>
          <w:lang w:val="uk-UA"/>
        </w:rPr>
      </w:pPr>
      <w:r w:rsidRPr="00DA7D9F">
        <w:rPr>
          <w:b/>
          <w:bCs/>
          <w:spacing w:val="-6"/>
          <w:lang w:val="uk-UA"/>
        </w:rPr>
        <w:t>Базова</w:t>
      </w:r>
    </w:p>
    <w:p w14:paraId="5F00B6DF" w14:textId="77777777" w:rsidR="008248DF" w:rsidRDefault="008248DF" w:rsidP="00982888">
      <w:pPr>
        <w:jc w:val="center"/>
        <w:rPr>
          <w:b/>
          <w:bCs/>
          <w:spacing w:val="-6"/>
          <w:lang w:val="uk-UA"/>
        </w:rPr>
      </w:pPr>
    </w:p>
    <w:p w14:paraId="5DA855CA" w14:textId="77777777" w:rsidR="008248DF" w:rsidRPr="008248DF" w:rsidRDefault="008248DF" w:rsidP="008248DF">
      <w:pPr>
        <w:pStyle w:val="ListParagraph"/>
        <w:numPr>
          <w:ilvl w:val="0"/>
          <w:numId w:val="22"/>
        </w:numPr>
        <w:rPr>
          <w:spacing w:val="-6"/>
          <w:lang w:val="uk-UA"/>
        </w:rPr>
      </w:pPr>
      <w:r w:rsidRPr="008248DF">
        <w:rPr>
          <w:spacing w:val="-6"/>
          <w:lang w:val="uk-UA"/>
        </w:rPr>
        <w:t xml:space="preserve">C </w:t>
      </w:r>
      <w:proofErr w:type="spellStart"/>
      <w:r w:rsidRPr="008248DF">
        <w:rPr>
          <w:spacing w:val="-6"/>
          <w:lang w:val="uk-UA"/>
        </w:rPr>
        <w:t>Programming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Language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Prentice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Hall</w:t>
      </w:r>
      <w:proofErr w:type="spellEnd"/>
      <w:r w:rsidRPr="008248DF">
        <w:rPr>
          <w:spacing w:val="-6"/>
          <w:lang w:val="uk-UA"/>
        </w:rPr>
        <w:t>, 1988. 274 p.</w:t>
      </w:r>
    </w:p>
    <w:p w14:paraId="1DF009BD" w14:textId="77777777" w:rsidR="008248DF" w:rsidRPr="008248DF" w:rsidRDefault="008248DF" w:rsidP="008248DF">
      <w:pPr>
        <w:pStyle w:val="ListParagraph"/>
        <w:numPr>
          <w:ilvl w:val="0"/>
          <w:numId w:val="22"/>
        </w:numPr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Basics</w:t>
      </w:r>
      <w:proofErr w:type="spellEnd"/>
      <w:r w:rsidRPr="008248DF">
        <w:rPr>
          <w:spacing w:val="-6"/>
          <w:lang w:val="uk-UA"/>
        </w:rPr>
        <w:t xml:space="preserve">: A </w:t>
      </w:r>
      <w:proofErr w:type="spellStart"/>
      <w:r w:rsidRPr="008248DF">
        <w:rPr>
          <w:spacing w:val="-6"/>
          <w:lang w:val="uk-UA"/>
        </w:rPr>
        <w:t>Practical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Introduction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 3 / D. </w:t>
      </w:r>
      <w:proofErr w:type="spellStart"/>
      <w:r w:rsidRPr="008248DF">
        <w:rPr>
          <w:spacing w:val="-6"/>
          <w:lang w:val="uk-UA"/>
        </w:rPr>
        <w:t>Bader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et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al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Real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 (realpython.com), 2021. 635 p.</w:t>
      </w:r>
    </w:p>
    <w:p w14:paraId="1CB26BF5" w14:textId="77777777" w:rsidR="008248DF" w:rsidRPr="008248DF" w:rsidRDefault="008248DF" w:rsidP="008248DF">
      <w:pPr>
        <w:pStyle w:val="ListParagraph"/>
        <w:numPr>
          <w:ilvl w:val="0"/>
          <w:numId w:val="22"/>
        </w:numPr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Ramalho</w:t>
      </w:r>
      <w:proofErr w:type="spellEnd"/>
      <w:r w:rsidRPr="008248DF">
        <w:rPr>
          <w:spacing w:val="-6"/>
          <w:lang w:val="uk-UA"/>
        </w:rPr>
        <w:t xml:space="preserve"> L. </w:t>
      </w:r>
      <w:proofErr w:type="spellStart"/>
      <w:r w:rsidRPr="008248DF">
        <w:rPr>
          <w:spacing w:val="-6"/>
          <w:lang w:val="uk-UA"/>
        </w:rPr>
        <w:t>Fluent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</w:t>
      </w:r>
      <w:proofErr w:type="spellStart"/>
      <w:r w:rsidRPr="008248DF">
        <w:rPr>
          <w:spacing w:val="-6"/>
          <w:lang w:val="uk-UA"/>
        </w:rPr>
        <w:t>Clear</w:t>
      </w:r>
      <w:proofErr w:type="spellEnd"/>
      <w:r w:rsidRPr="008248DF">
        <w:rPr>
          <w:spacing w:val="-6"/>
          <w:lang w:val="uk-UA"/>
        </w:rPr>
        <w:t xml:space="preserve">, </w:t>
      </w:r>
      <w:proofErr w:type="spellStart"/>
      <w:r w:rsidRPr="008248DF">
        <w:rPr>
          <w:spacing w:val="-6"/>
          <w:lang w:val="uk-UA"/>
        </w:rPr>
        <w:t>Concise</w:t>
      </w:r>
      <w:proofErr w:type="spellEnd"/>
      <w:r w:rsidRPr="008248DF">
        <w:rPr>
          <w:spacing w:val="-6"/>
          <w:lang w:val="uk-UA"/>
        </w:rPr>
        <w:t xml:space="preserve">, </w:t>
      </w:r>
      <w:proofErr w:type="spellStart"/>
      <w:r w:rsidRPr="008248DF">
        <w:rPr>
          <w:spacing w:val="-6"/>
          <w:lang w:val="uk-UA"/>
        </w:rPr>
        <w:t>and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Effective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Programming</w:t>
      </w:r>
      <w:proofErr w:type="spellEnd"/>
      <w:r w:rsidRPr="008248DF">
        <w:rPr>
          <w:spacing w:val="-6"/>
          <w:lang w:val="uk-UA"/>
        </w:rPr>
        <w:t xml:space="preserve"> / </w:t>
      </w:r>
      <w:proofErr w:type="spellStart"/>
      <w:r w:rsidRPr="008248DF">
        <w:rPr>
          <w:spacing w:val="-6"/>
          <w:lang w:val="uk-UA"/>
        </w:rPr>
        <w:t>ed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by</w:t>
      </w:r>
      <w:proofErr w:type="spellEnd"/>
      <w:r w:rsidRPr="008248DF">
        <w:rPr>
          <w:spacing w:val="-6"/>
          <w:lang w:val="uk-UA"/>
        </w:rPr>
        <w:t xml:space="preserve"> M. </w:t>
      </w:r>
      <w:proofErr w:type="spellStart"/>
      <w:r w:rsidRPr="008248DF">
        <w:rPr>
          <w:spacing w:val="-6"/>
          <w:lang w:val="uk-UA"/>
        </w:rPr>
        <w:t>Blanchette</w:t>
      </w:r>
      <w:proofErr w:type="spellEnd"/>
      <w:r w:rsidRPr="008248DF">
        <w:rPr>
          <w:spacing w:val="-6"/>
          <w:lang w:val="uk-UA"/>
        </w:rPr>
        <w:t xml:space="preserve">, R. </w:t>
      </w:r>
      <w:proofErr w:type="spellStart"/>
      <w:r w:rsidRPr="008248DF">
        <w:rPr>
          <w:spacing w:val="-6"/>
          <w:lang w:val="uk-UA"/>
        </w:rPr>
        <w:t>Roumeliotis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O’Reilly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Media</w:t>
      </w:r>
      <w:proofErr w:type="spellEnd"/>
      <w:r w:rsidRPr="008248DF">
        <w:rPr>
          <w:spacing w:val="-6"/>
          <w:lang w:val="uk-UA"/>
        </w:rPr>
        <w:t>, 2015. 792 p.</w:t>
      </w:r>
    </w:p>
    <w:p w14:paraId="03E456BF" w14:textId="77777777" w:rsidR="008248DF" w:rsidRPr="008248DF" w:rsidRDefault="008248DF" w:rsidP="008248DF">
      <w:pPr>
        <w:pStyle w:val="ListParagraph"/>
        <w:numPr>
          <w:ilvl w:val="0"/>
          <w:numId w:val="22"/>
        </w:numPr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Lutz</w:t>
      </w:r>
      <w:proofErr w:type="spellEnd"/>
      <w:r w:rsidRPr="008248DF">
        <w:rPr>
          <w:spacing w:val="-6"/>
          <w:lang w:val="uk-UA"/>
        </w:rPr>
        <w:t xml:space="preserve"> M. </w:t>
      </w:r>
      <w:proofErr w:type="spellStart"/>
      <w:r w:rsidRPr="008248DF">
        <w:rPr>
          <w:spacing w:val="-6"/>
          <w:lang w:val="uk-UA"/>
        </w:rPr>
        <w:t>Learning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. 5th </w:t>
      </w:r>
      <w:proofErr w:type="spellStart"/>
      <w:r w:rsidRPr="008248DF">
        <w:rPr>
          <w:spacing w:val="-6"/>
          <w:lang w:val="uk-UA"/>
        </w:rPr>
        <w:t>ed</w:t>
      </w:r>
      <w:proofErr w:type="spellEnd"/>
      <w:r w:rsidRPr="008248DF">
        <w:rPr>
          <w:spacing w:val="-6"/>
          <w:lang w:val="uk-UA"/>
        </w:rPr>
        <w:t>. 2013. 1540 p.</w:t>
      </w:r>
    </w:p>
    <w:p w14:paraId="0D974A9B" w14:textId="69E08E76" w:rsidR="008248DF" w:rsidRPr="008248DF" w:rsidRDefault="008248DF" w:rsidP="008248DF">
      <w:pPr>
        <w:pStyle w:val="ListParagraph"/>
        <w:numPr>
          <w:ilvl w:val="0"/>
          <w:numId w:val="22"/>
        </w:numPr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Barry</w:t>
      </w:r>
      <w:proofErr w:type="spellEnd"/>
      <w:r w:rsidRPr="008248DF">
        <w:rPr>
          <w:spacing w:val="-6"/>
          <w:lang w:val="uk-UA"/>
        </w:rPr>
        <w:t xml:space="preserve"> P. </w:t>
      </w:r>
      <w:proofErr w:type="spellStart"/>
      <w:r w:rsidRPr="008248DF">
        <w:rPr>
          <w:spacing w:val="-6"/>
          <w:lang w:val="uk-UA"/>
        </w:rPr>
        <w:t>Head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First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A </w:t>
      </w:r>
      <w:proofErr w:type="spellStart"/>
      <w:r w:rsidRPr="008248DF">
        <w:rPr>
          <w:spacing w:val="-6"/>
          <w:lang w:val="uk-UA"/>
        </w:rPr>
        <w:t>Brain-Friendly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Guide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O'Reilly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Media</w:t>
      </w:r>
      <w:proofErr w:type="spellEnd"/>
      <w:r w:rsidRPr="008248DF">
        <w:rPr>
          <w:spacing w:val="-6"/>
          <w:lang w:val="uk-UA"/>
        </w:rPr>
        <w:t>, 2016. 624 p.</w:t>
      </w:r>
    </w:p>
    <w:p w14:paraId="60D3B8EA" w14:textId="77777777" w:rsidR="008248DF" w:rsidRPr="00DA7D9F" w:rsidRDefault="008248DF" w:rsidP="00982888">
      <w:pPr>
        <w:jc w:val="center"/>
        <w:rPr>
          <w:b/>
          <w:bCs/>
          <w:spacing w:val="-6"/>
          <w:lang w:val="uk-UA"/>
        </w:rPr>
      </w:pPr>
    </w:p>
    <w:p w14:paraId="0046B46C" w14:textId="77777777" w:rsidR="00982888" w:rsidRDefault="00982888" w:rsidP="00982888">
      <w:pPr>
        <w:shd w:val="clear" w:color="auto" w:fill="FFFFFF"/>
        <w:jc w:val="center"/>
        <w:rPr>
          <w:b/>
          <w:bCs/>
          <w:spacing w:val="-6"/>
          <w:lang w:val="uk-UA"/>
        </w:rPr>
      </w:pPr>
      <w:r w:rsidRPr="00DA7D9F">
        <w:rPr>
          <w:b/>
          <w:bCs/>
          <w:spacing w:val="-6"/>
          <w:lang w:val="uk-UA"/>
        </w:rPr>
        <w:t>Допоміжна</w:t>
      </w:r>
    </w:p>
    <w:p w14:paraId="504D8EA8" w14:textId="77777777" w:rsidR="008248DF" w:rsidRDefault="008248DF" w:rsidP="00982888">
      <w:pPr>
        <w:shd w:val="clear" w:color="auto" w:fill="FFFFFF"/>
        <w:jc w:val="center"/>
        <w:rPr>
          <w:b/>
          <w:bCs/>
          <w:spacing w:val="-6"/>
          <w:lang w:val="uk-UA"/>
        </w:rPr>
      </w:pPr>
    </w:p>
    <w:p w14:paraId="34C98F9C" w14:textId="77777777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Modern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Operating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Systems</w:t>
      </w:r>
      <w:proofErr w:type="spellEnd"/>
      <w:r w:rsidRPr="008248DF">
        <w:rPr>
          <w:spacing w:val="-6"/>
          <w:lang w:val="uk-UA"/>
        </w:rPr>
        <w:t xml:space="preserve">: </w:t>
      </w:r>
      <w:proofErr w:type="spellStart"/>
      <w:r w:rsidRPr="008248DF">
        <w:rPr>
          <w:spacing w:val="-6"/>
          <w:lang w:val="uk-UA"/>
        </w:rPr>
        <w:t>Forth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Edition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Pearson</w:t>
      </w:r>
      <w:proofErr w:type="spellEnd"/>
      <w:r w:rsidRPr="008248DF">
        <w:rPr>
          <w:spacing w:val="-6"/>
          <w:lang w:val="uk-UA"/>
        </w:rPr>
        <w:t>, 2015.</w:t>
      </w:r>
    </w:p>
    <w:p w14:paraId="33973169" w14:textId="77777777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Matthes</w:t>
      </w:r>
      <w:proofErr w:type="spellEnd"/>
      <w:r w:rsidRPr="008248DF">
        <w:rPr>
          <w:spacing w:val="-6"/>
          <w:lang w:val="uk-UA"/>
        </w:rPr>
        <w:t xml:space="preserve"> E.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Crash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Course</w:t>
      </w:r>
      <w:proofErr w:type="spellEnd"/>
      <w:r w:rsidRPr="008248DF">
        <w:rPr>
          <w:spacing w:val="-6"/>
          <w:lang w:val="uk-UA"/>
        </w:rPr>
        <w:t xml:space="preserve">, 2nd </w:t>
      </w:r>
      <w:proofErr w:type="spellStart"/>
      <w:r w:rsidRPr="008248DF">
        <w:rPr>
          <w:spacing w:val="-6"/>
          <w:lang w:val="uk-UA"/>
        </w:rPr>
        <w:t>Edition</w:t>
      </w:r>
      <w:proofErr w:type="spellEnd"/>
      <w:r w:rsidRPr="008248DF">
        <w:rPr>
          <w:spacing w:val="-6"/>
          <w:lang w:val="uk-UA"/>
        </w:rPr>
        <w:t xml:space="preserve">: A </w:t>
      </w:r>
      <w:proofErr w:type="spellStart"/>
      <w:r w:rsidRPr="008248DF">
        <w:rPr>
          <w:spacing w:val="-6"/>
          <w:lang w:val="uk-UA"/>
        </w:rPr>
        <w:t>Hands-On</w:t>
      </w:r>
      <w:proofErr w:type="spellEnd"/>
      <w:r w:rsidRPr="008248DF">
        <w:rPr>
          <w:spacing w:val="-6"/>
          <w:lang w:val="uk-UA"/>
        </w:rPr>
        <w:t>, Project-</w:t>
      </w:r>
      <w:proofErr w:type="spellStart"/>
      <w:r w:rsidRPr="008248DF">
        <w:rPr>
          <w:spacing w:val="-6"/>
          <w:lang w:val="uk-UA"/>
        </w:rPr>
        <w:t>Based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Introduction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Programming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No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Starch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Press</w:t>
      </w:r>
      <w:proofErr w:type="spellEnd"/>
      <w:r w:rsidRPr="008248DF">
        <w:rPr>
          <w:spacing w:val="-6"/>
          <w:lang w:val="uk-UA"/>
        </w:rPr>
        <w:t>, 2019. 544 p.</w:t>
      </w:r>
    </w:p>
    <w:p w14:paraId="4A4F4589" w14:textId="77777777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Automate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the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Boring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Stuff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with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</w:t>
      </w:r>
      <w:proofErr w:type="spellStart"/>
      <w:r w:rsidRPr="008248DF">
        <w:rPr>
          <w:spacing w:val="-6"/>
          <w:lang w:val="uk-UA"/>
        </w:rPr>
        <w:t>Practical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Programming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for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Total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Beginners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San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Francisco</w:t>
      </w:r>
      <w:proofErr w:type="spellEnd"/>
      <w:r w:rsidRPr="008248DF">
        <w:rPr>
          <w:spacing w:val="-6"/>
          <w:lang w:val="uk-UA"/>
        </w:rPr>
        <w:t xml:space="preserve">, USA : </w:t>
      </w:r>
      <w:proofErr w:type="spellStart"/>
      <w:r w:rsidRPr="008248DF">
        <w:rPr>
          <w:spacing w:val="-6"/>
          <w:lang w:val="uk-UA"/>
        </w:rPr>
        <w:t>No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Starch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Press</w:t>
      </w:r>
      <w:proofErr w:type="spellEnd"/>
      <w:r w:rsidRPr="008248DF">
        <w:rPr>
          <w:spacing w:val="-6"/>
          <w:lang w:val="uk-UA"/>
        </w:rPr>
        <w:t>, 2015. 504 p.</w:t>
      </w:r>
    </w:p>
    <w:p w14:paraId="5E2B820B" w14:textId="77777777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Think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</w:t>
      </w:r>
      <w:proofErr w:type="spellStart"/>
      <w:r w:rsidRPr="008248DF">
        <w:rPr>
          <w:spacing w:val="-6"/>
          <w:lang w:val="uk-UA"/>
        </w:rPr>
        <w:t>How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Think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Like</w:t>
      </w:r>
      <w:proofErr w:type="spellEnd"/>
      <w:r w:rsidRPr="008248DF">
        <w:rPr>
          <w:spacing w:val="-6"/>
          <w:lang w:val="uk-UA"/>
        </w:rPr>
        <w:t xml:space="preserve"> a </w:t>
      </w:r>
      <w:proofErr w:type="spellStart"/>
      <w:r w:rsidRPr="008248DF">
        <w:rPr>
          <w:spacing w:val="-6"/>
          <w:lang w:val="uk-UA"/>
        </w:rPr>
        <w:t>Computer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Scientist</w:t>
      </w:r>
      <w:proofErr w:type="spellEnd"/>
      <w:r w:rsidRPr="008248DF">
        <w:rPr>
          <w:spacing w:val="-6"/>
          <w:lang w:val="uk-UA"/>
        </w:rPr>
        <w:t xml:space="preserve"> / </w:t>
      </w:r>
      <w:proofErr w:type="spellStart"/>
      <w:r w:rsidRPr="008248DF">
        <w:rPr>
          <w:spacing w:val="-6"/>
          <w:lang w:val="uk-UA"/>
        </w:rPr>
        <w:t>ed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by</w:t>
      </w:r>
      <w:proofErr w:type="spellEnd"/>
      <w:r w:rsidRPr="008248DF">
        <w:rPr>
          <w:spacing w:val="-6"/>
          <w:lang w:val="uk-UA"/>
        </w:rPr>
        <w:t xml:space="preserve"> M. </w:t>
      </w:r>
      <w:proofErr w:type="spellStart"/>
      <w:r w:rsidRPr="008248DF">
        <w:rPr>
          <w:spacing w:val="-6"/>
          <w:lang w:val="uk-UA"/>
        </w:rPr>
        <w:t>Blanchette</w:t>
      </w:r>
      <w:proofErr w:type="spellEnd"/>
      <w:r w:rsidRPr="008248DF">
        <w:rPr>
          <w:spacing w:val="-6"/>
          <w:lang w:val="uk-UA"/>
        </w:rPr>
        <w:t xml:space="preserve">. 2nd </w:t>
      </w:r>
      <w:proofErr w:type="spellStart"/>
      <w:r w:rsidRPr="008248DF">
        <w:rPr>
          <w:spacing w:val="-6"/>
          <w:lang w:val="uk-UA"/>
        </w:rPr>
        <w:t>ed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Sebastopol</w:t>
      </w:r>
      <w:proofErr w:type="spellEnd"/>
      <w:r w:rsidRPr="008248DF">
        <w:rPr>
          <w:spacing w:val="-6"/>
          <w:lang w:val="uk-UA"/>
        </w:rPr>
        <w:t xml:space="preserve">, </w:t>
      </w:r>
      <w:proofErr w:type="spellStart"/>
      <w:r w:rsidRPr="008248DF">
        <w:rPr>
          <w:spacing w:val="-6"/>
          <w:lang w:val="uk-UA"/>
        </w:rPr>
        <w:t>California</w:t>
      </w:r>
      <w:proofErr w:type="spellEnd"/>
      <w:r w:rsidRPr="008248DF">
        <w:rPr>
          <w:spacing w:val="-6"/>
          <w:lang w:val="uk-UA"/>
        </w:rPr>
        <w:t xml:space="preserve">, </w:t>
      </w:r>
      <w:proofErr w:type="spellStart"/>
      <w:r w:rsidRPr="008248DF">
        <w:rPr>
          <w:spacing w:val="-6"/>
          <w:lang w:val="uk-UA"/>
        </w:rPr>
        <w:t>United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States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of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America</w:t>
      </w:r>
      <w:proofErr w:type="spellEnd"/>
      <w:r w:rsidRPr="008248DF">
        <w:rPr>
          <w:spacing w:val="-6"/>
          <w:lang w:val="uk-UA"/>
        </w:rPr>
        <w:t xml:space="preserve"> : </w:t>
      </w:r>
      <w:proofErr w:type="spellStart"/>
      <w:r w:rsidRPr="008248DF">
        <w:rPr>
          <w:spacing w:val="-6"/>
          <w:lang w:val="uk-UA"/>
        </w:rPr>
        <w:t>O’Reilly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Media</w:t>
      </w:r>
      <w:proofErr w:type="spellEnd"/>
      <w:r w:rsidRPr="008248DF">
        <w:rPr>
          <w:spacing w:val="-6"/>
          <w:lang w:val="uk-UA"/>
        </w:rPr>
        <w:t>, 2015. 222 p.</w:t>
      </w:r>
    </w:p>
    <w:p w14:paraId="4628C1B4" w14:textId="77777777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Slatkin</w:t>
      </w:r>
      <w:proofErr w:type="spellEnd"/>
      <w:r w:rsidRPr="008248DF">
        <w:rPr>
          <w:spacing w:val="-6"/>
          <w:lang w:val="uk-UA"/>
        </w:rPr>
        <w:t xml:space="preserve"> B. </w:t>
      </w:r>
      <w:proofErr w:type="spellStart"/>
      <w:r w:rsidRPr="008248DF">
        <w:rPr>
          <w:spacing w:val="-6"/>
          <w:lang w:val="uk-UA"/>
        </w:rPr>
        <w:t>Effective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90 </w:t>
      </w:r>
      <w:proofErr w:type="spellStart"/>
      <w:r w:rsidRPr="008248DF">
        <w:rPr>
          <w:spacing w:val="-6"/>
          <w:lang w:val="uk-UA"/>
        </w:rPr>
        <w:t>Specific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Ways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to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Write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Better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Addison-Wesley</w:t>
      </w:r>
      <w:proofErr w:type="spellEnd"/>
      <w:r w:rsidRPr="008248DF">
        <w:rPr>
          <w:spacing w:val="-6"/>
          <w:lang w:val="uk-UA"/>
        </w:rPr>
        <w:t xml:space="preserve"> Professional, 2019. 480 p.</w:t>
      </w:r>
    </w:p>
    <w:p w14:paraId="5E661FA1" w14:textId="249BEAD6" w:rsidR="008248DF" w:rsidRPr="008248DF" w:rsidRDefault="008248DF" w:rsidP="008248DF">
      <w:pPr>
        <w:pStyle w:val="ListParagraph"/>
        <w:numPr>
          <w:ilvl w:val="0"/>
          <w:numId w:val="23"/>
        </w:numPr>
        <w:shd w:val="clear" w:color="auto" w:fill="FFFFFF"/>
        <w:rPr>
          <w:spacing w:val="-6"/>
          <w:lang w:val="uk-UA"/>
        </w:rPr>
      </w:pPr>
      <w:proofErr w:type="spellStart"/>
      <w:r w:rsidRPr="008248DF">
        <w:rPr>
          <w:spacing w:val="-6"/>
          <w:lang w:val="uk-UA"/>
        </w:rPr>
        <w:t>Gorelick</w:t>
      </w:r>
      <w:proofErr w:type="spellEnd"/>
      <w:r w:rsidRPr="008248DF">
        <w:rPr>
          <w:spacing w:val="-6"/>
          <w:lang w:val="uk-UA"/>
        </w:rPr>
        <w:t xml:space="preserve"> M., </w:t>
      </w:r>
      <w:proofErr w:type="spellStart"/>
      <w:r w:rsidRPr="008248DF">
        <w:rPr>
          <w:spacing w:val="-6"/>
          <w:lang w:val="uk-UA"/>
        </w:rPr>
        <w:t>Ozsvald</w:t>
      </w:r>
      <w:proofErr w:type="spellEnd"/>
      <w:r w:rsidRPr="008248DF">
        <w:rPr>
          <w:spacing w:val="-6"/>
          <w:lang w:val="uk-UA"/>
        </w:rPr>
        <w:t xml:space="preserve"> I. </w:t>
      </w:r>
      <w:proofErr w:type="spellStart"/>
      <w:r w:rsidRPr="008248DF">
        <w:rPr>
          <w:spacing w:val="-6"/>
          <w:lang w:val="uk-UA"/>
        </w:rPr>
        <w:t>High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Performance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Python</w:t>
      </w:r>
      <w:proofErr w:type="spellEnd"/>
      <w:r w:rsidRPr="008248DF">
        <w:rPr>
          <w:spacing w:val="-6"/>
          <w:lang w:val="uk-UA"/>
        </w:rPr>
        <w:t xml:space="preserve">: </w:t>
      </w:r>
      <w:proofErr w:type="spellStart"/>
      <w:r w:rsidRPr="008248DF">
        <w:rPr>
          <w:spacing w:val="-6"/>
          <w:lang w:val="uk-UA"/>
        </w:rPr>
        <w:t>Practical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Performant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Programming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for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Humans</w:t>
      </w:r>
      <w:proofErr w:type="spellEnd"/>
      <w:r w:rsidRPr="008248DF">
        <w:rPr>
          <w:spacing w:val="-6"/>
          <w:lang w:val="uk-UA"/>
        </w:rPr>
        <w:t xml:space="preserve">. </w:t>
      </w:r>
      <w:proofErr w:type="spellStart"/>
      <w:r w:rsidRPr="008248DF">
        <w:rPr>
          <w:spacing w:val="-6"/>
          <w:lang w:val="uk-UA"/>
        </w:rPr>
        <w:t>O'Reilly</w:t>
      </w:r>
      <w:proofErr w:type="spellEnd"/>
      <w:r w:rsidRPr="008248DF">
        <w:rPr>
          <w:spacing w:val="-6"/>
          <w:lang w:val="uk-UA"/>
        </w:rPr>
        <w:t xml:space="preserve"> </w:t>
      </w:r>
      <w:proofErr w:type="spellStart"/>
      <w:r w:rsidRPr="008248DF">
        <w:rPr>
          <w:spacing w:val="-6"/>
          <w:lang w:val="uk-UA"/>
        </w:rPr>
        <w:t>Media</w:t>
      </w:r>
      <w:proofErr w:type="spellEnd"/>
      <w:r w:rsidRPr="008248DF">
        <w:rPr>
          <w:spacing w:val="-6"/>
          <w:lang w:val="uk-UA"/>
        </w:rPr>
        <w:t xml:space="preserve">, </w:t>
      </w:r>
      <w:proofErr w:type="spellStart"/>
      <w:r w:rsidRPr="008248DF">
        <w:rPr>
          <w:spacing w:val="-6"/>
          <w:lang w:val="uk-UA"/>
        </w:rPr>
        <w:t>Incorporated</w:t>
      </w:r>
      <w:proofErr w:type="spellEnd"/>
      <w:r w:rsidRPr="008248DF">
        <w:rPr>
          <w:spacing w:val="-6"/>
          <w:lang w:val="uk-UA"/>
        </w:rPr>
        <w:t>, 2020. 450 p.</w:t>
      </w:r>
    </w:p>
    <w:p w14:paraId="1B677227" w14:textId="77777777" w:rsidR="008248DF" w:rsidRPr="00DA7D9F" w:rsidRDefault="008248DF" w:rsidP="00982888">
      <w:pPr>
        <w:shd w:val="clear" w:color="auto" w:fill="FFFFFF"/>
        <w:jc w:val="center"/>
        <w:rPr>
          <w:lang w:val="uk-UA"/>
        </w:rPr>
      </w:pPr>
    </w:p>
    <w:p w14:paraId="6AB4BAE3" w14:textId="77777777" w:rsidR="00982888" w:rsidRDefault="00982888" w:rsidP="00982888">
      <w:pPr>
        <w:shd w:val="clear" w:color="auto" w:fill="FFFFFF"/>
        <w:jc w:val="center"/>
        <w:rPr>
          <w:b/>
          <w:bCs/>
          <w:spacing w:val="-6"/>
          <w:lang w:val="uk-UA"/>
        </w:rPr>
      </w:pPr>
      <w:r w:rsidRPr="00DA7D9F">
        <w:rPr>
          <w:b/>
          <w:bCs/>
          <w:spacing w:val="-6"/>
          <w:lang w:val="uk-UA"/>
        </w:rPr>
        <w:t>Інформаційні ресурси</w:t>
      </w:r>
    </w:p>
    <w:p w14:paraId="3B3DB0F9" w14:textId="77777777" w:rsidR="008248DF" w:rsidRDefault="008248DF" w:rsidP="00982888">
      <w:pPr>
        <w:shd w:val="clear" w:color="auto" w:fill="FFFFFF"/>
        <w:jc w:val="center"/>
        <w:rPr>
          <w:b/>
          <w:bCs/>
          <w:spacing w:val="-6"/>
          <w:lang w:val="uk-UA"/>
        </w:rPr>
      </w:pPr>
    </w:p>
    <w:p w14:paraId="47027D00" w14:textId="77777777" w:rsidR="008248DF" w:rsidRPr="008248DF" w:rsidRDefault="008248DF" w:rsidP="008248DF">
      <w:pPr>
        <w:pStyle w:val="ListParagraph"/>
        <w:numPr>
          <w:ilvl w:val="0"/>
          <w:numId w:val="24"/>
        </w:numPr>
        <w:shd w:val="clear" w:color="auto" w:fill="FFFFFF"/>
        <w:rPr>
          <w:spacing w:val="-6"/>
          <w:lang w:val="uk-UA"/>
        </w:rPr>
      </w:pPr>
      <w:r w:rsidRPr="008248DF">
        <w:rPr>
          <w:spacing w:val="-6"/>
          <w:lang w:val="uk-UA"/>
        </w:rPr>
        <w:t>http://www.library.snu.edu.ua/ – Наукова бібліотека.</w:t>
      </w:r>
    </w:p>
    <w:p w14:paraId="458235A7" w14:textId="77777777" w:rsidR="008248DF" w:rsidRPr="008248DF" w:rsidRDefault="008248DF" w:rsidP="008248DF">
      <w:pPr>
        <w:pStyle w:val="ListParagraph"/>
        <w:numPr>
          <w:ilvl w:val="0"/>
          <w:numId w:val="24"/>
        </w:numPr>
        <w:shd w:val="clear" w:color="auto" w:fill="FFFFFF"/>
        <w:rPr>
          <w:spacing w:val="-6"/>
          <w:lang w:val="uk-UA"/>
        </w:rPr>
      </w:pPr>
      <w:r w:rsidRPr="008248DF">
        <w:rPr>
          <w:spacing w:val="-6"/>
          <w:lang w:val="uk-UA"/>
        </w:rPr>
        <w:t xml:space="preserve">https://cs50.harvard.edu/ - Програма курсів </w:t>
      </w:r>
      <w:proofErr w:type="spellStart"/>
      <w:r w:rsidRPr="008248DF">
        <w:rPr>
          <w:spacing w:val="-6"/>
          <w:lang w:val="uk-UA"/>
        </w:rPr>
        <w:t>Гаррводського</w:t>
      </w:r>
      <w:proofErr w:type="spellEnd"/>
      <w:r w:rsidRPr="008248DF">
        <w:rPr>
          <w:spacing w:val="-6"/>
          <w:lang w:val="uk-UA"/>
        </w:rPr>
        <w:t xml:space="preserve"> університету</w:t>
      </w:r>
    </w:p>
    <w:p w14:paraId="39D01EDD" w14:textId="2F511A8A" w:rsidR="008248DF" w:rsidRPr="008248DF" w:rsidRDefault="008248DF" w:rsidP="008248DF">
      <w:pPr>
        <w:pStyle w:val="ListParagraph"/>
        <w:numPr>
          <w:ilvl w:val="0"/>
          <w:numId w:val="24"/>
        </w:numPr>
        <w:shd w:val="clear" w:color="auto" w:fill="FFFFFF"/>
        <w:rPr>
          <w:spacing w:val="-6"/>
          <w:lang w:val="uk-UA"/>
        </w:rPr>
      </w:pPr>
      <w:r w:rsidRPr="008248DF">
        <w:rPr>
          <w:spacing w:val="-6"/>
          <w:lang w:val="uk-UA"/>
        </w:rPr>
        <w:t xml:space="preserve">https://www.python.org/doc/  - Технічна документація мови </w:t>
      </w:r>
      <w:proofErr w:type="spellStart"/>
      <w:r w:rsidRPr="008248DF">
        <w:rPr>
          <w:spacing w:val="-6"/>
          <w:lang w:val="uk-UA"/>
        </w:rPr>
        <w:t>Python</w:t>
      </w:r>
      <w:proofErr w:type="spellEnd"/>
    </w:p>
    <w:p w14:paraId="519797C9" w14:textId="77777777" w:rsidR="008248DF" w:rsidRPr="00DA7D9F" w:rsidRDefault="008248DF" w:rsidP="00982888">
      <w:pPr>
        <w:shd w:val="clear" w:color="auto" w:fill="FFFFFF"/>
        <w:jc w:val="center"/>
        <w:rPr>
          <w:b/>
          <w:bCs/>
          <w:spacing w:val="-6"/>
          <w:lang w:val="uk-UA"/>
        </w:rPr>
      </w:pPr>
    </w:p>
    <w:sectPr w:rsidR="008248DF" w:rsidRPr="00DA7D9F" w:rsidSect="00E1016F">
      <w:type w:val="continuous"/>
      <w:pgSz w:w="1191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D86"/>
    <w:multiLevelType w:val="hybridMultilevel"/>
    <w:tmpl w:val="E1A894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5C4CA0"/>
    <w:multiLevelType w:val="hybridMultilevel"/>
    <w:tmpl w:val="08CA71CC"/>
    <w:lvl w:ilvl="0" w:tplc="09788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AC2911"/>
    <w:multiLevelType w:val="hybridMultilevel"/>
    <w:tmpl w:val="EF44BD8E"/>
    <w:lvl w:ilvl="0" w:tplc="448AD4C8">
      <w:start w:val="1"/>
      <w:numFmt w:val="decimal"/>
      <w:lvlText w:val="%1)"/>
      <w:lvlJc w:val="left"/>
      <w:pPr>
        <w:ind w:left="212" w:hanging="28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4F0E34E">
      <w:start w:val="1"/>
      <w:numFmt w:val="decimal"/>
      <w:lvlText w:val="%2."/>
      <w:lvlJc w:val="left"/>
      <w:pPr>
        <w:ind w:left="212" w:hanging="348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2"/>
        <w:szCs w:val="22"/>
        <w:lang w:val="uk-UA" w:eastAsia="en-US" w:bidi="ar-SA"/>
      </w:rPr>
    </w:lvl>
    <w:lvl w:ilvl="2" w:tplc="B9DCC080">
      <w:numFmt w:val="bullet"/>
      <w:lvlText w:val="•"/>
      <w:lvlJc w:val="left"/>
      <w:pPr>
        <w:ind w:left="2313" w:hanging="348"/>
      </w:pPr>
      <w:rPr>
        <w:rFonts w:hint="default"/>
        <w:lang w:val="uk-UA" w:eastAsia="en-US" w:bidi="ar-SA"/>
      </w:rPr>
    </w:lvl>
    <w:lvl w:ilvl="3" w:tplc="6D1EA9DE">
      <w:numFmt w:val="bullet"/>
      <w:lvlText w:val="•"/>
      <w:lvlJc w:val="left"/>
      <w:pPr>
        <w:ind w:left="3359" w:hanging="348"/>
      </w:pPr>
      <w:rPr>
        <w:rFonts w:hint="default"/>
        <w:lang w:val="uk-UA" w:eastAsia="en-US" w:bidi="ar-SA"/>
      </w:rPr>
    </w:lvl>
    <w:lvl w:ilvl="4" w:tplc="3E500664">
      <w:numFmt w:val="bullet"/>
      <w:lvlText w:val="•"/>
      <w:lvlJc w:val="left"/>
      <w:pPr>
        <w:ind w:left="4406" w:hanging="348"/>
      </w:pPr>
      <w:rPr>
        <w:rFonts w:hint="default"/>
        <w:lang w:val="uk-UA" w:eastAsia="en-US" w:bidi="ar-SA"/>
      </w:rPr>
    </w:lvl>
    <w:lvl w:ilvl="5" w:tplc="8ADE0B90">
      <w:numFmt w:val="bullet"/>
      <w:lvlText w:val="•"/>
      <w:lvlJc w:val="left"/>
      <w:pPr>
        <w:ind w:left="5453" w:hanging="348"/>
      </w:pPr>
      <w:rPr>
        <w:rFonts w:hint="default"/>
        <w:lang w:val="uk-UA" w:eastAsia="en-US" w:bidi="ar-SA"/>
      </w:rPr>
    </w:lvl>
    <w:lvl w:ilvl="6" w:tplc="E736ACEC">
      <w:numFmt w:val="bullet"/>
      <w:lvlText w:val="•"/>
      <w:lvlJc w:val="left"/>
      <w:pPr>
        <w:ind w:left="6499" w:hanging="348"/>
      </w:pPr>
      <w:rPr>
        <w:rFonts w:hint="default"/>
        <w:lang w:val="uk-UA" w:eastAsia="en-US" w:bidi="ar-SA"/>
      </w:rPr>
    </w:lvl>
    <w:lvl w:ilvl="7" w:tplc="73C49890">
      <w:numFmt w:val="bullet"/>
      <w:lvlText w:val="•"/>
      <w:lvlJc w:val="left"/>
      <w:pPr>
        <w:ind w:left="7546" w:hanging="348"/>
      </w:pPr>
      <w:rPr>
        <w:rFonts w:hint="default"/>
        <w:lang w:val="uk-UA" w:eastAsia="en-US" w:bidi="ar-SA"/>
      </w:rPr>
    </w:lvl>
    <w:lvl w:ilvl="8" w:tplc="530EB53C">
      <w:numFmt w:val="bullet"/>
      <w:lvlText w:val="•"/>
      <w:lvlJc w:val="left"/>
      <w:pPr>
        <w:ind w:left="8593" w:hanging="348"/>
      </w:pPr>
      <w:rPr>
        <w:rFonts w:hint="default"/>
        <w:lang w:val="uk-UA" w:eastAsia="en-US" w:bidi="ar-SA"/>
      </w:rPr>
    </w:lvl>
  </w:abstractNum>
  <w:abstractNum w:abstractNumId="3" w15:restartNumberingAfterBreak="0">
    <w:nsid w:val="23FC24C8"/>
    <w:multiLevelType w:val="hybridMultilevel"/>
    <w:tmpl w:val="6A9A3058"/>
    <w:lvl w:ilvl="0" w:tplc="53B80B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87A"/>
    <w:multiLevelType w:val="hybridMultilevel"/>
    <w:tmpl w:val="DEA4CF9E"/>
    <w:lvl w:ilvl="0" w:tplc="53B80B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64DC9"/>
    <w:multiLevelType w:val="hybridMultilevel"/>
    <w:tmpl w:val="87346A7C"/>
    <w:lvl w:ilvl="0" w:tplc="C21054D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E6B5640"/>
    <w:multiLevelType w:val="hybridMultilevel"/>
    <w:tmpl w:val="406AB78C"/>
    <w:lvl w:ilvl="0" w:tplc="151A0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8AC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87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BE1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C7F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C6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964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67670"/>
    <w:multiLevelType w:val="hybridMultilevel"/>
    <w:tmpl w:val="F38E3B02"/>
    <w:lvl w:ilvl="0" w:tplc="3A8C7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9C4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85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E8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50B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26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4C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4A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E69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B2F40"/>
    <w:multiLevelType w:val="hybridMultilevel"/>
    <w:tmpl w:val="B5FE6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84AC7"/>
    <w:multiLevelType w:val="hybridMultilevel"/>
    <w:tmpl w:val="15303C5A"/>
    <w:lvl w:ilvl="0" w:tplc="04220001">
      <w:start w:val="1"/>
      <w:numFmt w:val="bullet"/>
      <w:lvlText w:val=""/>
      <w:lvlJc w:val="left"/>
      <w:pPr>
        <w:ind w:left="1156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35233A"/>
    <w:multiLevelType w:val="hybridMultilevel"/>
    <w:tmpl w:val="E8D6E2D2"/>
    <w:lvl w:ilvl="0" w:tplc="D6B09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7285"/>
    <w:multiLevelType w:val="singleLevel"/>
    <w:tmpl w:val="379E32E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</w:abstractNum>
  <w:abstractNum w:abstractNumId="12" w15:restartNumberingAfterBreak="0">
    <w:nsid w:val="5A7D2738"/>
    <w:multiLevelType w:val="hybridMultilevel"/>
    <w:tmpl w:val="867EFFFC"/>
    <w:lvl w:ilvl="0" w:tplc="2E48F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2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A6A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546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E7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F89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05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CA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B7DB6"/>
    <w:multiLevelType w:val="hybridMultilevel"/>
    <w:tmpl w:val="26B45472"/>
    <w:lvl w:ilvl="0" w:tplc="F698E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E3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E0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0E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EF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C3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07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78F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AC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D318E"/>
    <w:multiLevelType w:val="hybridMultilevel"/>
    <w:tmpl w:val="A830CA84"/>
    <w:lvl w:ilvl="0" w:tplc="53B80B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320BC"/>
    <w:multiLevelType w:val="hybridMultilevel"/>
    <w:tmpl w:val="2B8E3216"/>
    <w:lvl w:ilvl="0" w:tplc="BB846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85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D87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27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86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CA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EAE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CE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4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549E2"/>
    <w:multiLevelType w:val="hybridMultilevel"/>
    <w:tmpl w:val="7544480A"/>
    <w:lvl w:ilvl="0" w:tplc="0CBA7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6A0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83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26F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A0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D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509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EB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AA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D76FC"/>
    <w:multiLevelType w:val="hybridMultilevel"/>
    <w:tmpl w:val="06121AA0"/>
    <w:lvl w:ilvl="0" w:tplc="53B80B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6DA7E4F"/>
    <w:multiLevelType w:val="hybridMultilevel"/>
    <w:tmpl w:val="E2F8C6BC"/>
    <w:lvl w:ilvl="0" w:tplc="8E386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14E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E09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49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C3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82D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87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8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644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61EC5"/>
    <w:multiLevelType w:val="hybridMultilevel"/>
    <w:tmpl w:val="37FC388A"/>
    <w:lvl w:ilvl="0" w:tplc="97760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A0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41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0A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A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5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0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F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4513E"/>
    <w:multiLevelType w:val="hybridMultilevel"/>
    <w:tmpl w:val="F6B661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923CFF"/>
    <w:multiLevelType w:val="hybridMultilevel"/>
    <w:tmpl w:val="7BA4B2E2"/>
    <w:lvl w:ilvl="0" w:tplc="1F542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268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422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21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6C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989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EF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47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67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3049B"/>
    <w:multiLevelType w:val="hybridMultilevel"/>
    <w:tmpl w:val="B73C0E4E"/>
    <w:lvl w:ilvl="0" w:tplc="53B80B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74F9B"/>
    <w:multiLevelType w:val="hybridMultilevel"/>
    <w:tmpl w:val="AD7C23E2"/>
    <w:lvl w:ilvl="0" w:tplc="68F4BF68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76269">
    <w:abstractNumId w:val="2"/>
  </w:num>
  <w:num w:numId="2" w16cid:durableId="2000305939">
    <w:abstractNumId w:val="7"/>
  </w:num>
  <w:num w:numId="3" w16cid:durableId="1615135006">
    <w:abstractNumId w:val="18"/>
  </w:num>
  <w:num w:numId="4" w16cid:durableId="1636064770">
    <w:abstractNumId w:val="16"/>
  </w:num>
  <w:num w:numId="5" w16cid:durableId="1002123979">
    <w:abstractNumId w:val="21"/>
  </w:num>
  <w:num w:numId="6" w16cid:durableId="1363480781">
    <w:abstractNumId w:val="12"/>
  </w:num>
  <w:num w:numId="7" w16cid:durableId="1260260548">
    <w:abstractNumId w:val="6"/>
  </w:num>
  <w:num w:numId="8" w16cid:durableId="1346328842">
    <w:abstractNumId w:val="19"/>
  </w:num>
  <w:num w:numId="9" w16cid:durableId="724764250">
    <w:abstractNumId w:val="15"/>
  </w:num>
  <w:num w:numId="10" w16cid:durableId="151533311">
    <w:abstractNumId w:val="13"/>
  </w:num>
  <w:num w:numId="11" w16cid:durableId="809635571">
    <w:abstractNumId w:val="11"/>
  </w:num>
  <w:num w:numId="12" w16cid:durableId="171529152">
    <w:abstractNumId w:val="1"/>
  </w:num>
  <w:num w:numId="13" w16cid:durableId="1984432540">
    <w:abstractNumId w:val="10"/>
  </w:num>
  <w:num w:numId="14" w16cid:durableId="2109887697">
    <w:abstractNumId w:val="9"/>
  </w:num>
  <w:num w:numId="15" w16cid:durableId="1655068417">
    <w:abstractNumId w:val="0"/>
  </w:num>
  <w:num w:numId="16" w16cid:durableId="779496008">
    <w:abstractNumId w:val="20"/>
  </w:num>
  <w:num w:numId="17" w16cid:durableId="2070415597">
    <w:abstractNumId w:val="5"/>
  </w:num>
  <w:num w:numId="18" w16cid:durableId="45683353">
    <w:abstractNumId w:val="17"/>
  </w:num>
  <w:num w:numId="19" w16cid:durableId="716200320">
    <w:abstractNumId w:val="8"/>
  </w:num>
  <w:num w:numId="20" w16cid:durableId="307243234">
    <w:abstractNumId w:val="3"/>
  </w:num>
  <w:num w:numId="21" w16cid:durableId="239144831">
    <w:abstractNumId w:val="23"/>
  </w:num>
  <w:num w:numId="22" w16cid:durableId="2122413651">
    <w:abstractNumId w:val="4"/>
  </w:num>
  <w:num w:numId="23" w16cid:durableId="842738847">
    <w:abstractNumId w:val="22"/>
  </w:num>
  <w:num w:numId="24" w16cid:durableId="4951513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2C"/>
    <w:rsid w:val="00015DA5"/>
    <w:rsid w:val="000271E0"/>
    <w:rsid w:val="0004421B"/>
    <w:rsid w:val="0005464A"/>
    <w:rsid w:val="00100A14"/>
    <w:rsid w:val="001049C0"/>
    <w:rsid w:val="001419FA"/>
    <w:rsid w:val="00186077"/>
    <w:rsid w:val="001E2BB1"/>
    <w:rsid w:val="00240EB7"/>
    <w:rsid w:val="00282FA8"/>
    <w:rsid w:val="00297A63"/>
    <w:rsid w:val="003000E8"/>
    <w:rsid w:val="0030364B"/>
    <w:rsid w:val="003242F2"/>
    <w:rsid w:val="00340339"/>
    <w:rsid w:val="003C0582"/>
    <w:rsid w:val="003C6027"/>
    <w:rsid w:val="00420C2C"/>
    <w:rsid w:val="004F1895"/>
    <w:rsid w:val="00530595"/>
    <w:rsid w:val="00541217"/>
    <w:rsid w:val="00543051"/>
    <w:rsid w:val="005A2545"/>
    <w:rsid w:val="00656EEA"/>
    <w:rsid w:val="006B331C"/>
    <w:rsid w:val="006B54E6"/>
    <w:rsid w:val="00707261"/>
    <w:rsid w:val="007563AA"/>
    <w:rsid w:val="00762879"/>
    <w:rsid w:val="007B3229"/>
    <w:rsid w:val="007E160C"/>
    <w:rsid w:val="00803D7E"/>
    <w:rsid w:val="008248DF"/>
    <w:rsid w:val="00863C33"/>
    <w:rsid w:val="00867D49"/>
    <w:rsid w:val="0087570B"/>
    <w:rsid w:val="008C5310"/>
    <w:rsid w:val="008C5F60"/>
    <w:rsid w:val="008C7AF0"/>
    <w:rsid w:val="00907CB6"/>
    <w:rsid w:val="009329E3"/>
    <w:rsid w:val="00982888"/>
    <w:rsid w:val="00986997"/>
    <w:rsid w:val="009A2498"/>
    <w:rsid w:val="00A102CF"/>
    <w:rsid w:val="00A26668"/>
    <w:rsid w:val="00A60E55"/>
    <w:rsid w:val="00AA514E"/>
    <w:rsid w:val="00AB1564"/>
    <w:rsid w:val="00AC215C"/>
    <w:rsid w:val="00B132C4"/>
    <w:rsid w:val="00B316A5"/>
    <w:rsid w:val="00B32713"/>
    <w:rsid w:val="00B46590"/>
    <w:rsid w:val="00B578F5"/>
    <w:rsid w:val="00B81C2F"/>
    <w:rsid w:val="00B84BE6"/>
    <w:rsid w:val="00BC4D33"/>
    <w:rsid w:val="00BE0161"/>
    <w:rsid w:val="00C06E1D"/>
    <w:rsid w:val="00C20D3C"/>
    <w:rsid w:val="00C50AFC"/>
    <w:rsid w:val="00C727FD"/>
    <w:rsid w:val="00C908E1"/>
    <w:rsid w:val="00CA2F2C"/>
    <w:rsid w:val="00CC20FC"/>
    <w:rsid w:val="00D13E6A"/>
    <w:rsid w:val="00D338DB"/>
    <w:rsid w:val="00D95CDE"/>
    <w:rsid w:val="00DA7D9F"/>
    <w:rsid w:val="00DE45F1"/>
    <w:rsid w:val="00E02C4A"/>
    <w:rsid w:val="00E1016F"/>
    <w:rsid w:val="00E701CE"/>
    <w:rsid w:val="00E823A4"/>
    <w:rsid w:val="00E82917"/>
    <w:rsid w:val="00EB1C00"/>
    <w:rsid w:val="00ED65B8"/>
    <w:rsid w:val="00EE54BF"/>
    <w:rsid w:val="00EF4304"/>
    <w:rsid w:val="00F11048"/>
    <w:rsid w:val="00F3025B"/>
    <w:rsid w:val="00F6795C"/>
    <w:rsid w:val="00F85059"/>
    <w:rsid w:val="00F8589D"/>
    <w:rsid w:val="00F95B88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A33"/>
  <w15:docId w15:val="{348CFE71-F4FD-46D5-AF95-8E06393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7C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89D"/>
    <w:pPr>
      <w:keepNext/>
      <w:keepLines/>
      <w:widowControl/>
      <w:autoSpaceDE/>
      <w:autoSpaceDN/>
      <w:spacing w:before="240"/>
      <w:ind w:firstLine="72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7D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rsid w:val="00867D49"/>
  </w:style>
  <w:style w:type="paragraph" w:styleId="ListParagraph">
    <w:name w:val="List Paragraph"/>
    <w:basedOn w:val="Normal"/>
    <w:qFormat/>
    <w:rsid w:val="00867D49"/>
  </w:style>
  <w:style w:type="paragraph" w:customStyle="1" w:styleId="TableParagraph">
    <w:name w:val="Table Paragraph"/>
    <w:basedOn w:val="Normal"/>
    <w:uiPriority w:val="1"/>
    <w:qFormat/>
    <w:rsid w:val="00867D49"/>
  </w:style>
  <w:style w:type="paragraph" w:styleId="BodyText">
    <w:name w:val="Body Text"/>
    <w:basedOn w:val="Normal"/>
    <w:link w:val="BodyTextChar"/>
    <w:uiPriority w:val="1"/>
    <w:qFormat/>
    <w:rsid w:val="00F3025B"/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F3025B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rsid w:val="00F3025B"/>
    <w:rPr>
      <w:color w:val="0000FF"/>
      <w:u w:val="single"/>
    </w:rPr>
  </w:style>
  <w:style w:type="table" w:styleId="TableGrid">
    <w:name w:val="Table Grid"/>
    <w:basedOn w:val="TableNormal"/>
    <w:uiPriority w:val="59"/>
    <w:rsid w:val="00F3025B"/>
    <w:pPr>
      <w:widowControl/>
      <w:autoSpaceDE/>
      <w:autoSpaceDN/>
    </w:pPr>
    <w:rPr>
      <w:rFonts w:ascii="Arial" w:eastAsia="Arial" w:hAnsi="Arial" w:cs="Arial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0546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5464A"/>
    <w:rPr>
      <w:rFonts w:ascii="Times New Roman" w:eastAsia="Times New Roman" w:hAnsi="Times New Roman" w:cs="Times New Roman"/>
    </w:rPr>
  </w:style>
  <w:style w:type="character" w:customStyle="1" w:styleId="FontStyle11">
    <w:name w:val="Font Style11"/>
    <w:rsid w:val="00EE54BF"/>
    <w:rPr>
      <w:rFonts w:ascii="Times New Roman" w:hAnsi="Times New Roman" w:cs="Times New Roman" w:hint="default"/>
      <w:sz w:val="26"/>
      <w:szCs w:val="26"/>
    </w:rPr>
  </w:style>
  <w:style w:type="character" w:customStyle="1" w:styleId="FontStyle27">
    <w:name w:val="Font Style27"/>
    <w:rsid w:val="00EE54B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6B331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Emphasis">
    <w:name w:val="Emphasis"/>
    <w:uiPriority w:val="20"/>
    <w:qFormat/>
    <w:rsid w:val="006B331C"/>
    <w:rPr>
      <w:i/>
      <w:iCs/>
    </w:rPr>
  </w:style>
  <w:style w:type="character" w:styleId="Strong">
    <w:name w:val="Strong"/>
    <w:uiPriority w:val="22"/>
    <w:qFormat/>
    <w:rsid w:val="00015DA5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C215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C215C"/>
    <w:rPr>
      <w:rFonts w:ascii="Times New Roman" w:eastAsia="Times New Roman" w:hAnsi="Times New Roman" w:cs="Times New Roman"/>
    </w:rPr>
  </w:style>
  <w:style w:type="paragraph" w:customStyle="1" w:styleId="1">
    <w:name w:val="Звичайний1"/>
    <w:rsid w:val="00AC215C"/>
    <w:pPr>
      <w:widowControl/>
      <w:autoSpaceDE/>
      <w:autoSpaceDN/>
      <w:ind w:firstLine="567"/>
      <w:jc w:val="both"/>
    </w:pPr>
    <w:rPr>
      <w:rFonts w:ascii="Times New Roman CYR" w:eastAsia="Times New Roman" w:hAnsi="Times New Roman CYR" w:cs="Times New Roman"/>
      <w:sz w:val="28"/>
      <w:szCs w:val="20"/>
      <w:lang w:val="ru-RU" w:eastAsia="ru-RU"/>
    </w:rPr>
  </w:style>
  <w:style w:type="paragraph" w:customStyle="1" w:styleId="Standard">
    <w:name w:val="Standard"/>
    <w:rsid w:val="00297A63"/>
    <w:pPr>
      <w:widowControl/>
      <w:suppressAutoHyphens/>
      <w:autoSpaceDE/>
      <w:ind w:firstLine="709"/>
      <w:jc w:val="both"/>
      <w:textAlignment w:val="baseline"/>
    </w:pPr>
    <w:rPr>
      <w:rFonts w:ascii="Times New Roman" w:eastAsia="Calibri" w:hAnsi="Times New Roman" w:cs="Times New Roman"/>
      <w:kern w:val="3"/>
      <w:sz w:val="28"/>
      <w:szCs w:val="24"/>
      <w:lang w:val="ru-RU" w:eastAsia="zh-CN"/>
    </w:rPr>
  </w:style>
  <w:style w:type="paragraph" w:customStyle="1" w:styleId="10">
    <w:name w:val="Обычный1"/>
    <w:rsid w:val="00982888"/>
    <w:pPr>
      <w:autoSpaceDE/>
      <w:autoSpaceDN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858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20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504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944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947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430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162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940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271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95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695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005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731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059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6235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30383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335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626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92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951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837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487">
          <w:marLeft w:val="96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464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153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461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746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4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092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699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009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302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59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362">
          <w:marLeft w:val="720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6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0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2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5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3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62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088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975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549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36">
          <w:marLeft w:val="965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.cn.ua/wp-content/uploads/2021/04/polozhennya-pro-potochne-ta-pidsumkove-oczinyuvannya-znan-zdobuvachiv-vyshhoyi-osvity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.cn.ua/wp-content/uploads/2021/04/polozhennya-pro-akademichnu-mobilnist-uchasnykiv-osvitnogo-proczes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.cn.ua/wp-content/uploads/2021/06/kodeks-akademichnoyi-dobrochesnosti-nova-redakcziy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n.stu.cn.ua/course/view.php?id=71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.cn.ua/wp-content/uploads/2021/03/p-vilne-v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1884</Words>
  <Characters>10745</Characters>
  <Application>Microsoft Office Word</Application>
  <DocSecurity>0</DocSecurity>
  <Lines>89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Blue Simple Triangle Shape Professional Letterhead</vt:lpstr>
      <vt:lpstr>Blue Simple Triangle Shape Professional Letterhead</vt:lpstr>
      <vt:lpstr>Blue Simple Triangle Shape Professional Letterhead</vt:lpstr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Triangle Shape Professional Letterhead</dc:title>
  <dc:creator>Anna Verbytska</dc:creator>
  <cp:keywords>DAEoelmiUeg,BAEW9CjW_pA</cp:keywords>
  <cp:lastModifiedBy>Ihor Diuba</cp:lastModifiedBy>
  <cp:revision>7</cp:revision>
  <dcterms:created xsi:type="dcterms:W3CDTF">2023-10-09T12:02:00Z</dcterms:created>
  <dcterms:modified xsi:type="dcterms:W3CDTF">2023-10-09T13:16:00Z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2021-08-29T00:00:00Z</vt:filetime>
  </property>
</Properties>
</file>