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7615">
      <w:r>
        <w:t>Interfejsy</w:t>
      </w:r>
    </w:p>
    <w:p w:rsidR="00B37615" w:rsidRDefault="00B37615">
      <w:r>
        <w:t>Wszystkie metody w interfejsach muszą mieć specyfikator public</w:t>
      </w:r>
    </w:p>
    <w:p w:rsidR="00B37615" w:rsidRDefault="00B37615">
      <w:r>
        <w:t>Zmienne powinny być static final</w:t>
      </w:r>
    </w:p>
    <w:p w:rsidR="00B37615" w:rsidRDefault="00B37615"/>
    <w:sectPr w:rsidR="00B37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>
    <w:useFELayout/>
  </w:compat>
  <w:rsids>
    <w:rsidRoot w:val="00B37615"/>
    <w:rsid w:val="00B37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93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2019-01-14T13:50:00Z</dcterms:created>
  <dcterms:modified xsi:type="dcterms:W3CDTF">2019-01-14T13:51:00Z</dcterms:modified>
</cp:coreProperties>
</file>