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&lt;version&gt;1.0.60&lt;/version&gt;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open,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r w:rsidR="00A61D84">
        <w:rPr>
          <w:color w:val="000000"/>
        </w:rPr>
        <w:t xml:space="preserve">Connection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Connection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color w:val="000000"/>
        </w:rPr>
        <w:t>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!=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"CREATE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"INSERT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id=</w:t>
      </w:r>
      <w:proofErr w:type="spellStart"/>
      <w:r>
        <w:rPr>
          <w:color w:val="000000"/>
        </w:rPr>
        <w:t>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>=</w:t>
      </w:r>
      <w:proofErr w:type="spellStart"/>
      <w:r w:rsidRPr="0044315E">
        <w:rPr>
          <w:b/>
          <w:color w:val="000000"/>
        </w:rPr>
        <w:t>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>Dodajemy zależność w POM.xml</w:t>
      </w:r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r w:rsidRPr="00A97141">
        <w:rPr>
          <w:b/>
        </w:rPr>
        <w:t>META-INF</w:t>
      </w:r>
      <w:r>
        <w:t xml:space="preserve"> w </w:t>
      </w:r>
      <w:proofErr w:type="spellStart"/>
      <w:r>
        <w:t>resources</w:t>
      </w:r>
      <w:proofErr w:type="spellEnd"/>
      <w:r>
        <w:t xml:space="preserve"> a w nim plik </w:t>
      </w:r>
      <w:r w:rsidRPr="00A97141">
        <w:rPr>
          <w:b/>
        </w:rPr>
        <w:t>persistent.xml</w:t>
      </w:r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r w:rsidRPr="00A97141">
        <w:rPr>
          <w:b/>
        </w:rPr>
        <w:t>hibernate.config.xml</w:t>
      </w:r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hibernate.config.xml. Jednak gdy chcemy przejść na wyższy poziom abstrakcji to od tego jest JPA i plik konfiguracyjny persistent.xml.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>Przykładowy plik persisten</w:t>
      </w:r>
      <w:r w:rsidR="00CC6C69">
        <w:t>ce</w:t>
      </w:r>
      <w:r w:rsidR="003D2425">
        <w:t>.xml</w:t>
      </w:r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"http://www.w3.org/2001/XMLSchema-instance"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-unit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="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"hibernate.connection.url"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create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-drop"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>-unit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>– singleton</w:t>
      </w:r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>– to nie jest singleton.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 xml:space="preserve">(String[]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manager=</w:t>
      </w:r>
      <w:proofErr w:type="spellStart"/>
      <w:r w:rsidRPr="00CC6C69">
        <w:rPr>
          <w:color w:val="000000"/>
          <w:sz w:val="18"/>
          <w:szCs w:val="18"/>
        </w:rPr>
        <w:t>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r>
        <w:t>Read</w:t>
      </w:r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student=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"FROM Student"</w:t>
      </w:r>
      <w:r>
        <w:rPr>
          <w:color w:val="000000"/>
        </w:rPr>
        <w:t>;</w:t>
      </w:r>
      <w:r>
        <w:rPr>
          <w:color w:val="000000"/>
        </w:rPr>
        <w:br/>
        <w:t xml:space="preserve">    List&lt;Student&gt; studenci=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r>
        <w:t>Update</w:t>
      </w:r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025AF2" w:rsidRDefault="00025AF2" w:rsidP="00025AF2">
      <w:r>
        <w:t xml:space="preserve">Student(id=11, </w:t>
      </w:r>
      <w:proofErr w:type="spellStart"/>
      <w:r>
        <w:t>name</w:t>
      </w:r>
      <w:proofErr w:type="spellEnd"/>
      <w:r>
        <w:t>=Józef)</w:t>
      </w:r>
    </w:p>
    <w:p w:rsidR="00025AF2" w:rsidRDefault="00025AF2" w:rsidP="00025AF2">
      <w:r>
        <w:t xml:space="preserve">Student(id=1, </w:t>
      </w:r>
      <w:proofErr w:type="spellStart"/>
      <w:r>
        <w:t>name</w:t>
      </w:r>
      <w:proofErr w:type="spellEnd"/>
      <w:r>
        <w:t>=Tomasz)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r>
        <w:t>Embedded</w:t>
      </w:r>
    </w:p>
    <w:p w:rsidR="002707A9" w:rsidRPr="002707A9" w:rsidRDefault="002707A9" w:rsidP="002707A9">
      <w:r>
        <w:t>A co jeśli chcemy w naszej klasie zrobić kompozycję?</w:t>
      </w:r>
    </w:p>
    <w:p w:rsidR="004676F6" w:rsidRDefault="002707A9" w:rsidP="008C1377">
      <w:r w:rsidRPr="002707A9">
        <w:rPr>
          <w:b/>
        </w:rPr>
        <w:t>@</w:t>
      </w:r>
      <w:proofErr w:type="spellStart"/>
      <w:r w:rsidRPr="002707A9">
        <w:rPr>
          <w:b/>
        </w:rPr>
        <w:t>Embeddable</w:t>
      </w:r>
      <w:proofErr w:type="spellEnd"/>
      <w:r>
        <w:t xml:space="preserve"> – klasa ta jest wstawiana do innej tabeli(klasy). I wtedy w klasie w której występuje należy użyć </w:t>
      </w:r>
      <w:r w:rsidRPr="002707A9">
        <w:rPr>
          <w:b/>
        </w:rPr>
        <w:t>@Embedded</w:t>
      </w:r>
      <w:r>
        <w:t xml:space="preserve"> przed nazwą zmiennej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Embeddable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street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postalCode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2707A9" w:rsidRDefault="002707A9" w:rsidP="008C1377"/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@Embedded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address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2707A9" w:rsidRDefault="000C16B1" w:rsidP="002707A9">
      <w:r>
        <w:t xml:space="preserve">Połączymy tabelę </w:t>
      </w:r>
      <w:proofErr w:type="spellStart"/>
      <w:r>
        <w:t>Students</w:t>
      </w:r>
      <w:proofErr w:type="spellEnd"/>
      <w:r>
        <w:t xml:space="preserve"> z tabelą Indeks</w:t>
      </w:r>
    </w:p>
    <w:p w:rsidR="000C16B1" w:rsidRDefault="000C16B1" w:rsidP="002707A9">
      <w:r>
        <w:t xml:space="preserve">W tabeli </w:t>
      </w:r>
      <w:proofErr w:type="spellStart"/>
      <w:r>
        <w:t>Students</w:t>
      </w:r>
      <w:proofErr w:type="spellEnd"/>
    </w:p>
    <w:p w:rsidR="000C16B1" w:rsidRDefault="000C16B1" w:rsidP="000C16B1">
      <w:pPr>
        <w:pStyle w:val="HTML-wstpniesformatowany"/>
        <w:shd w:val="clear" w:color="auto" w:fill="FFFFFF"/>
        <w:rPr>
          <w:color w:val="808000"/>
        </w:rPr>
      </w:pPr>
    </w:p>
    <w:p w:rsidR="000C16B1" w:rsidRDefault="000C16B1" w:rsidP="000C16B1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</w:p>
    <w:p w:rsidR="000C16B1" w:rsidRDefault="000C16B1" w:rsidP="002707A9"/>
    <w:p w:rsidR="002707A9" w:rsidRDefault="00A85389" w:rsidP="002707A9">
      <w:r>
        <w:t xml:space="preserve">Wtedy w </w:t>
      </w:r>
      <w:proofErr w:type="spellStart"/>
      <w:r>
        <w:t>main</w:t>
      </w:r>
      <w:proofErr w:type="spellEnd"/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); // 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  <w:t>Indeks indeks=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 xml:space="preserve">); //lub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</w:p>
    <w:p w:rsidR="00A85389" w:rsidRDefault="00A85389" w:rsidP="002707A9"/>
    <w:p w:rsidR="00A85389" w:rsidRDefault="00A85389" w:rsidP="002707A9">
      <w:r>
        <w:t>UWAGA: indeks musi być już w bazie danych</w:t>
      </w:r>
    </w:p>
    <w:p w:rsidR="00A85389" w:rsidRDefault="00A85389" w:rsidP="002707A9">
      <w:r>
        <w:t>To jest relacje 1do1 jednostronna bo student ma indeks, ale Indeks nie ma nic o Studencie</w:t>
      </w:r>
    </w:p>
    <w:p w:rsidR="00A85389" w:rsidRPr="00A85389" w:rsidRDefault="00A85389" w:rsidP="002707A9">
      <w:pPr>
        <w:rPr>
          <w:b/>
        </w:rPr>
      </w:pPr>
      <w:r w:rsidRPr="00A85389">
        <w:rPr>
          <w:b/>
        </w:rPr>
        <w:t>Jak zrobić w drugą stronę?</w:t>
      </w:r>
    </w:p>
    <w:p w:rsidR="00A85389" w:rsidRDefault="00A85389" w:rsidP="002707A9">
      <w:r>
        <w:t>W klasie Indeks</w:t>
      </w:r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Pr="00A85389">
        <w:rPr>
          <w:b/>
          <w:color w:val="000000"/>
        </w:rPr>
        <w:t xml:space="preserve"> </w:t>
      </w:r>
      <w:r w:rsidRPr="00A85389">
        <w:rPr>
          <w:b/>
        </w:rPr>
        <w:t>@</w:t>
      </w:r>
      <w:proofErr w:type="spellStart"/>
      <w:r w:rsidRPr="00A85389">
        <w:rPr>
          <w:b/>
        </w:rPr>
        <w:t>OneToOne</w:t>
      </w:r>
      <w:proofErr w:type="spellEnd"/>
      <w:r w:rsidRPr="00A85389">
        <w:rPr>
          <w:b/>
        </w:rPr>
        <w:t>(</w:t>
      </w:r>
      <w:proofErr w:type="spellStart"/>
      <w:r w:rsidRPr="00A85389">
        <w:rPr>
          <w:b/>
        </w:rPr>
        <w:t>mappedBy</w:t>
      </w:r>
      <w:proofErr w:type="spellEnd"/>
      <w:r w:rsidRPr="00A85389">
        <w:rPr>
          <w:b/>
        </w:rPr>
        <w:t xml:space="preserve"> = "indeks")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Student </w:t>
      </w:r>
      <w:proofErr w:type="spellStart"/>
      <w:r>
        <w:rPr>
          <w:b/>
          <w:bCs/>
          <w:color w:val="660E7A"/>
        </w:rPr>
        <w:t>student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85389" w:rsidRDefault="00214FB3" w:rsidP="002707A9">
      <w:r>
        <w:t>i na koniec</w:t>
      </w:r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r w:rsidRPr="00214FB3">
        <w:rPr>
          <w:b/>
          <w:color w:val="808000"/>
        </w:rPr>
        <w:t xml:space="preserve">    </w:t>
      </w:r>
      <w:r w:rsidRPr="00214FB3">
        <w:rPr>
          <w:b/>
          <w:color w:val="FF0000"/>
        </w:rPr>
        <w:t>@</w:t>
      </w:r>
      <w:proofErr w:type="spellStart"/>
      <w:r w:rsidRPr="00214FB3">
        <w:rPr>
          <w:b/>
          <w:color w:val="FF0000"/>
        </w:rPr>
        <w:t>ToString.Exclude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Student(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id</w:t>
      </w:r>
      <w:r>
        <w:rPr>
          <w:color w:val="000000"/>
        </w:rPr>
        <w:t>=id;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i/>
          <w:iCs/>
          <w:color w:val="808080"/>
        </w:rPr>
        <w:t>//    @Embedded</w:t>
      </w:r>
      <w:r>
        <w:rPr>
          <w:i/>
          <w:iCs/>
          <w:color w:val="808080"/>
        </w:rPr>
        <w:br/>
        <w:t xml:space="preserve">//    </w:t>
      </w:r>
      <w:proofErr w:type="spellStart"/>
      <w:r>
        <w:rPr>
          <w:i/>
          <w:iCs/>
          <w:color w:val="808080"/>
        </w:rPr>
        <w:t>private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>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214FB3" w:rsidRDefault="00214FB3" w:rsidP="002707A9">
      <w:r>
        <w:t xml:space="preserve"> </w:t>
      </w:r>
      <w:proofErr w:type="spellStart"/>
      <w:r>
        <w:t>Main</w:t>
      </w:r>
      <w:proofErr w:type="spellEnd"/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));</w:t>
      </w:r>
      <w:r>
        <w:rPr>
          <w:color w:val="000000"/>
        </w:rPr>
        <w:br/>
        <w:t xml:space="preserve">    Indeks indeks=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indeks.setStudent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Indeks ind=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(Indeks.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(ind);</w:t>
      </w:r>
    </w:p>
    <w:p w:rsidR="00214FB3" w:rsidRDefault="00214FB3" w:rsidP="002707A9">
      <w:r>
        <w:t>}</w:t>
      </w:r>
    </w:p>
    <w:p w:rsidR="00214FB3" w:rsidRDefault="00214FB3" w:rsidP="002707A9"/>
    <w:p w:rsidR="00214FB3" w:rsidRDefault="00214FB3" w:rsidP="002707A9"/>
    <w:p w:rsidR="000F7155" w:rsidRDefault="000F7155" w:rsidP="002707A9">
      <w:pPr>
        <w:pStyle w:val="Nagwek1"/>
      </w:pPr>
      <w:r>
        <w:t>Generowanie unikalnego Id</w:t>
      </w:r>
    </w:p>
    <w:p w:rsidR="002707A9" w:rsidRDefault="002707A9" w:rsidP="002707A9"/>
    <w:p w:rsidR="00D82705" w:rsidRDefault="00D82705" w:rsidP="002707A9">
      <w:r>
        <w:t>Nie należy ręcznie podawać id.  Należy używać odpowiednej adnotacji</w:t>
      </w:r>
    </w:p>
    <w:p w:rsidR="00D82705" w:rsidRDefault="00D82705" w:rsidP="002707A9">
      <w:r>
        <w:rPr>
          <w:noProof/>
          <w:lang w:eastAsia="pl-PL"/>
        </w:rPr>
        <w:lastRenderedPageBreak/>
        <w:drawing>
          <wp:inline distT="0" distB="0" distL="0" distR="0">
            <wp:extent cx="5756275" cy="1806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A9" w:rsidRPr="002707A9" w:rsidRDefault="002707A9" w:rsidP="002707A9"/>
    <w:p w:rsidR="00D82705" w:rsidRDefault="00D82705" w:rsidP="00D82705">
      <w:r>
        <w:t>AUTO – czyli +1</w:t>
      </w:r>
    </w:p>
    <w:p w:rsidR="00D82705" w:rsidRDefault="00D82705" w:rsidP="00D82705">
      <w:r>
        <w:t xml:space="preserve">IDENTITY – </w:t>
      </w:r>
      <w:r>
        <w:t>baza danych automatycznie dba o to, by ta wartość była unikalna</w:t>
      </w:r>
    </w:p>
    <w:p w:rsidR="00D82705" w:rsidRDefault="00D82705" w:rsidP="00D82705">
      <w:r>
        <w:t>SEQUENCE – według pewnej sekwencji np. co 2 lub 3</w:t>
      </w:r>
      <w:r w:rsidR="00686594">
        <w:t>.</w:t>
      </w:r>
    </w:p>
    <w:p w:rsidR="00686594" w:rsidRDefault="00686594" w:rsidP="00D82705">
      <w:r>
        <w:t>Podobnie należy zmienić dla klasy Student.</w:t>
      </w:r>
    </w:p>
    <w:p w:rsidR="00D82705" w:rsidRDefault="00D82705" w:rsidP="00D82705">
      <w:r>
        <w:t>UWAGA: Automatyczna numeracja indeksów zaczyna się od 1 a nie od 0.</w:t>
      </w:r>
    </w:p>
    <w:p w:rsidR="0030630C" w:rsidRDefault="0030630C" w:rsidP="00D82705">
      <w:r>
        <w:t>Aby pobrać prawidłowo indeks należy</w:t>
      </w:r>
      <w:r w:rsidR="00686594">
        <w:t xml:space="preserve"> </w:t>
      </w:r>
      <w:r>
        <w:t>użyć</w:t>
      </w:r>
    </w:p>
    <w:p w:rsidR="00686594" w:rsidRPr="00686594" w:rsidRDefault="00686594" w:rsidP="0068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mergeIndeks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(indeks);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686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,mergeIndeks.getId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86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86594" w:rsidRDefault="00686594" w:rsidP="00D82705"/>
    <w:p w:rsidR="00686594" w:rsidRDefault="00686594" w:rsidP="00686594">
      <w:r>
        <w:t xml:space="preserve">Student(id=1, </w:t>
      </w:r>
      <w:proofErr w:type="spellStart"/>
      <w:r>
        <w:t>name</w:t>
      </w:r>
      <w:proofErr w:type="spellEnd"/>
      <w:r>
        <w:t>=Jan)</w:t>
      </w:r>
    </w:p>
    <w:p w:rsidR="00686594" w:rsidRDefault="00686594" w:rsidP="00686594">
      <w:r>
        <w:t xml:space="preserve">Indeks(id=2, </w:t>
      </w:r>
      <w:proofErr w:type="spellStart"/>
      <w:r>
        <w:t>number</w:t>
      </w:r>
      <w:proofErr w:type="spellEnd"/>
      <w:r>
        <w:t xml:space="preserve">=indeks1, student=Student(id=1, </w:t>
      </w:r>
      <w:proofErr w:type="spellStart"/>
      <w:r>
        <w:t>name</w:t>
      </w:r>
      <w:proofErr w:type="spellEnd"/>
      <w:r>
        <w:t>=Jan))</w:t>
      </w:r>
    </w:p>
    <w:p w:rsidR="000F7155" w:rsidRDefault="000F7155" w:rsidP="002707A9">
      <w:pPr>
        <w:pStyle w:val="Nagwek1"/>
      </w:pPr>
      <w:r>
        <w:t>Operacje kaskadowe</w:t>
      </w:r>
    </w:p>
    <w:p w:rsidR="00686594" w:rsidRDefault="00611BE4" w:rsidP="00686594">
      <w:r>
        <w:t>Chcemy za jednym zamachem utworzyć Studenta i dla niego indeks.</w:t>
      </w:r>
    </w:p>
    <w:p w:rsidR="00611BE4" w:rsidRPr="00686594" w:rsidRDefault="00611BE4" w:rsidP="00686594">
      <w:bookmarkStart w:id="0" w:name="_GoBack"/>
      <w:bookmarkEnd w:id="0"/>
    </w:p>
    <w:sectPr w:rsidR="00611BE4" w:rsidRPr="00686594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84750"/>
    <w:rsid w:val="00025AF2"/>
    <w:rsid w:val="000C16B1"/>
    <w:rsid w:val="000E5AE1"/>
    <w:rsid w:val="000F7155"/>
    <w:rsid w:val="00116E7B"/>
    <w:rsid w:val="00143C6D"/>
    <w:rsid w:val="00151ADD"/>
    <w:rsid w:val="001B2BCC"/>
    <w:rsid w:val="00214FB3"/>
    <w:rsid w:val="00255E14"/>
    <w:rsid w:val="002707A9"/>
    <w:rsid w:val="00276103"/>
    <w:rsid w:val="0030630C"/>
    <w:rsid w:val="00381744"/>
    <w:rsid w:val="003D058D"/>
    <w:rsid w:val="003D2425"/>
    <w:rsid w:val="00434F13"/>
    <w:rsid w:val="0044315E"/>
    <w:rsid w:val="004676F6"/>
    <w:rsid w:val="00484750"/>
    <w:rsid w:val="005D1755"/>
    <w:rsid w:val="00611BE4"/>
    <w:rsid w:val="00686594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9A674D"/>
    <w:rsid w:val="009F08A4"/>
    <w:rsid w:val="00A5569B"/>
    <w:rsid w:val="00A56A9B"/>
    <w:rsid w:val="00A61D84"/>
    <w:rsid w:val="00A85389"/>
    <w:rsid w:val="00A97141"/>
    <w:rsid w:val="00AA172F"/>
    <w:rsid w:val="00AD4EC9"/>
    <w:rsid w:val="00B758B1"/>
    <w:rsid w:val="00B8102A"/>
    <w:rsid w:val="00B82B18"/>
    <w:rsid w:val="00B9280A"/>
    <w:rsid w:val="00C33C83"/>
    <w:rsid w:val="00C34071"/>
    <w:rsid w:val="00CC6C69"/>
    <w:rsid w:val="00D82705"/>
    <w:rsid w:val="00D843D5"/>
    <w:rsid w:val="00DC10B2"/>
    <w:rsid w:val="00E014BA"/>
    <w:rsid w:val="00E202CD"/>
    <w:rsid w:val="00E7193B"/>
    <w:rsid w:val="00E805A9"/>
    <w:rsid w:val="00EA45DA"/>
    <w:rsid w:val="00F10747"/>
    <w:rsid w:val="00F72DA3"/>
    <w:rsid w:val="00FF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1642</Words>
  <Characters>9858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21</cp:revision>
  <dcterms:created xsi:type="dcterms:W3CDTF">2018-12-21T06:47:00Z</dcterms:created>
  <dcterms:modified xsi:type="dcterms:W3CDTF">2018-12-29T12:56:00Z</dcterms:modified>
</cp:coreProperties>
</file>