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Mriganka Patra</w:t>
      </w:r>
    </w:p>
    <w:p>
      <w:pPr>
        <w:pStyle w:val="Normal"/>
        <w:bidi w:val="0"/>
        <w:jc w:val="start"/>
        <w:rPr/>
      </w:pPr>
      <w:r>
        <w:rPr/>
        <w:t xml:space="preserve">Email: </w:t>
      </w:r>
      <w:hyperlink r:id="rId2">
        <w:r>
          <w:rPr>
            <w:rStyle w:val="Hyperlink"/>
          </w:rPr>
          <w:t>mriganka.patra@cognizant.com</w:t>
        </w:r>
      </w:hyperlink>
    </w:p>
    <w:p>
      <w:pPr>
        <w:pStyle w:val="Normal"/>
        <w:bidi w:val="0"/>
        <w:jc w:val="start"/>
        <w:rPr/>
      </w:pPr>
      <w:r>
        <w:rPr/>
        <w:t>Emp ID: 2415820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Day 18</w:t>
      </w:r>
    </w:p>
    <w:p>
      <w:pPr>
        <w:pStyle w:val="Normal"/>
        <w:bidi w:val="0"/>
        <w:jc w:val="start"/>
        <w:rPr/>
      </w:pPr>
      <w:r>
        <w:rPr/>
        <w:t>Sprint 1 Submission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1.7: As a system I want to auto-create an Opportunity when a new Account is added so that sales tracking begins immediately.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Go to Setup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Search for “Flows”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Click new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Select Record Triggered Flow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Select Account as Object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Add Create Records Element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Fill Up opportunity field values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Save and Activate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Now to verify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Crete a new Account (name: Test Account)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We can check new opportunity was created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Roman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Roman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Roman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Roman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Roman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Roman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Roman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Roman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LibreOffice/25.2.4.3$Windows_X86_64 LibreOffice_project/33e196637044ead23f5c3226cde09b47731f7e27</Application>
  <AppVersion>15.0000</AppVersion>
  <Pages>7</Pages>
  <Words>140</Words>
  <Characters>687</Characters>
  <CharactersWithSpaces>804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2025-06-17T16:08:11Z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