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Name : Mriganka Patra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Email – </w:t>
      </w:r>
      <w:hyperlink r:id="rId2">
        <w:r>
          <w:rPr>
            <w:rStyle w:val="Hyperlink"/>
            <w:lang w:val="en-US"/>
          </w:rPr>
          <w:t>mriganka.patra@cognizant.com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  <w:t>Emp id - 2415820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Assignment 1: </w:t>
      </w:r>
    </w:p>
    <w:p>
      <w:pPr>
        <w:pStyle w:val="Normal"/>
        <w:rPr>
          <w:lang w:val="en-US"/>
        </w:rPr>
      </w:pPr>
      <w:r>
        <w:rPr>
          <w:lang w:val="en-US"/>
        </w:rPr>
        <w:t>Salesforce CRM – List Views, Workflows, Validation and Security</w:t>
      </w:r>
    </w:p>
    <w:p>
      <w:pPr>
        <w:pStyle w:val="Normal"/>
        <w:rPr>
          <w:lang w:val="en-US"/>
        </w:rPr>
      </w:pPr>
      <w:r>
        <w:rPr>
          <w:lang w:val="en-US"/>
        </w:rPr>
        <w:t>Objective:</w:t>
      </w:r>
    </w:p>
    <w:p>
      <w:pPr>
        <w:pStyle w:val="Normal"/>
        <w:rPr>
          <w:lang w:val="en-US"/>
        </w:rPr>
      </w:pPr>
      <w:r>
        <w:rPr>
          <w:lang w:val="en-US"/>
        </w:rPr>
        <w:t>Apply Advanced features of Salesforce such as creating list views, implementing automation via workflows,  and enforcing data integrity and security rules.</w:t>
      </w:r>
    </w:p>
    <w:p>
      <w:pPr>
        <w:pStyle w:val="Normal"/>
        <w:rPr>
          <w:lang w:val="en-US"/>
        </w:rPr>
      </w:pPr>
      <w:r>
        <w:rPr>
          <w:lang w:val="en-US"/>
        </w:rPr>
        <w:t>Tasks: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a list view for the “Project” object to display all records with a ‘Status’ in progress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Define a workflow process to automatically send an email when a projects status is updated to ‘complete’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a validation rule to ensure ‘End Date’ is always after ‘Start Date’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Set field-level security to restrict access to the ‘Budget’ field for a specific profile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Configure Object-level permissions to control create , read and edit rights for the ‘ Project Object’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Deliverables: 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Configures of list views and workflows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Validation rule logic and test result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Security settings applied with profile details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t xml:space="preserve">Task 1: </w:t>
      </w:r>
      <w:r>
        <w:rPr>
          <w:color w:val="000000"/>
          <w:lang w:val="en-US"/>
        </w:rPr>
        <w:t>Create a list view for the “Project” object to display all records with a ‘Status’ in progress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381000</wp:posOffset>
            </wp:positionH>
            <wp:positionV relativeFrom="paragraph">
              <wp:posOffset>215265</wp:posOffset>
            </wp:positionV>
            <wp:extent cx="5662930" cy="31832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306070</wp:posOffset>
            </wp:positionH>
            <wp:positionV relativeFrom="paragraph">
              <wp:posOffset>635</wp:posOffset>
            </wp:positionV>
            <wp:extent cx="5565140" cy="31286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9385" cy="33248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ind w:hanging="0" w:start="720"/>
        <w:rPr>
          <w:color w:val="000000"/>
        </w:rPr>
      </w:pPr>
      <w:r>
        <w:rPr>
          <w:color w:val="000000"/>
        </w:rPr>
        <w:t>2. Define a workflow process to automatically send an email when a projects status is updated to ‘complete’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314325</wp:posOffset>
            </wp:positionH>
            <wp:positionV relativeFrom="paragraph">
              <wp:posOffset>542925</wp:posOffset>
            </wp:positionV>
            <wp:extent cx="5662930" cy="31832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23126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228600</wp:posOffset>
            </wp:positionH>
            <wp:positionV relativeFrom="paragraph">
              <wp:posOffset>45720</wp:posOffset>
            </wp:positionV>
            <wp:extent cx="5662930" cy="22866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00660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 xml:space="preserve">  </w:t>
      </w:r>
    </w:p>
    <w:p>
      <w:pPr>
        <w:pStyle w:val="ListParagraph"/>
        <w:spacing w:before="0" w:after="160"/>
        <w:contextualSpacing/>
        <w:rPr>
          <w:color w:val="00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lang w:val="en-US"/>
        </w:rPr>
        <w:t xml:space="preserve">Task 3 : </w:t>
      </w:r>
      <w:r>
        <w:rPr>
          <w:lang w:val="en-US"/>
        </w:rPr>
        <w:t>Create a validation rule to ensure ‘End Date’ is always after ‘Start Date’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  <w:t>After Setting Rule End data can’t  be before Start Date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rPr>
          <w:color w:val="000000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color w:val="000000"/>
        </w:rPr>
      </w:pPr>
      <w:r>
        <w:rPr>
          <w:color w:val="000000"/>
        </w:rPr>
        <w:t xml:space="preserve">Task 4 : </w:t>
      </w:r>
      <w:r>
        <w:rPr>
          <w:color w:val="000000"/>
        </w:rPr>
        <w:t>Set field-level security to restrict access to the ‘Budget’ field for a specific profile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First check for “Project”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Then create custom field “Budget” if not present.</w:t>
      </w:r>
      <w:r>
        <w:rPr>
          <w:color w:val="000000"/>
        </w:rPr>
        <w:t xml:space="preserve">  </w:t>
      </w:r>
      <w:r>
        <w:rPr>
          <w:color w:val="000000"/>
        </w:rPr>
        <w:t xml:space="preserve">With it being </w:t>
      </w:r>
      <w:r>
        <w:rPr>
          <w:b/>
          <w:bCs/>
          <w:color w:val="000000"/>
        </w:rPr>
        <w:t>not always required</w:t>
      </w:r>
      <w:r>
        <w:rPr>
          <w:color w:val="000000"/>
        </w:rPr>
        <w:t>.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>Goto profiles &gt; field level security &gt; Custom Field “Project”  [view] &gt; Make Changes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</w:r>
    </w:p>
    <w:p>
      <w:pPr>
        <w:pStyle w:val="ListParagraph"/>
        <w:rPr>
          <w:color w:val="000000"/>
        </w:rPr>
      </w:pPr>
      <w:r>
        <w:rPr>
          <w:color w:val="000000"/>
        </w:rPr>
        <w:t xml:space="preserve">Task 5: </w:t>
      </w:r>
      <w:r>
        <w:rPr>
          <w:color w:val="000000"/>
          <w:lang w:val="en-US"/>
        </w:rPr>
        <w:t>Configure Object-level permissions to control create , read and edit rights for the ‘ Project Object’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  <w:t>Standard Object Permission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  <w:t>Custom Object Permission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rPr>
          <w:color w:val="000000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color w:val="000000"/>
        </w:rPr>
      </w:pPr>
      <w:r>
        <w:rPr>
          <w:color w:val="000000"/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 Light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-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360" w:after="80"/>
      <w:outlineLvl w:val="0"/>
    </w:pPr>
    <w:rPr>
      <w:rFonts w:ascii="Calibri Light" w:hAnsi="Calibri Light" w:eastAsia="NSimSun" w:cs="Arial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160" w:after="80"/>
      <w:outlineLvl w:val="1"/>
    </w:pPr>
    <w:rPr>
      <w:rFonts w:ascii="Calibri Light" w:hAnsi="Calibri Light" w:eastAsia="NSimSun" w:cs="Arial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160" w:after="80"/>
      <w:outlineLvl w:val="2"/>
    </w:pPr>
    <w:rPr>
      <w:rFonts w:eastAsia="NSimSun" w:cs="Arial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80" w:after="40"/>
      <w:outlineLvl w:val="3"/>
    </w:pPr>
    <w:rPr>
      <w:rFonts w:eastAsia="NSimSun" w:cs="Arial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80" w:after="40"/>
      <w:outlineLvl w:val="4"/>
    </w:pPr>
    <w:rPr>
      <w:rFonts w:eastAsia="NSimSun" w:cs="Arial"/>
      <w:color w:themeColor="accent1" w:themeShade="bf" w:val="2F549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5"/>
    </w:pPr>
    <w:rPr>
      <w:rFonts w:eastAsia="NSimSun" w:cs="Arial"/>
      <w:i/>
      <w:iCs/>
      <w:color w:themeColor="dark1" w:themeTint="a6"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6"/>
    </w:pPr>
    <w:rPr>
      <w:rFonts w:eastAsia="NSimSun" w:cs="Arial"/>
      <w:color w:themeColor="dark1" w:themeTint="a6"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0"/>
        <w:numId w:val="0"/>
      </w:numPr>
      <w:spacing w:before="0" w:after="0"/>
      <w:outlineLvl w:val="7"/>
    </w:pPr>
    <w:rPr>
      <w:rFonts w:eastAsia="NSimSun" w:cs="Arial"/>
      <w:i/>
      <w:iCs/>
      <w:color w:themeColor="dark1" w:themeTint="d8"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0"/>
        <w:numId w:val="0"/>
      </w:numPr>
      <w:spacing w:before="0" w:after="0"/>
      <w:outlineLvl w:val="8"/>
    </w:pPr>
    <w:rPr>
      <w:rFonts w:eastAsia="NSimSun" w:cs="Arial"/>
      <w:color w:themeColor="dark1" w:themeTint="d8" w:val="272727"/>
    </w:rPr>
  </w:style>
  <w:style w:type="character" w:styleId="FooterChar">
    <w:name w:val="Footer Char"/>
    <w:basedOn w:val="DefaultParagraphFont"/>
    <w:qFormat/>
    <w:rPr/>
  </w:style>
  <w:style w:type="character" w:styleId="HeaderChar">
    <w:name w:val="Header Char"/>
    <w:basedOn w:val="DefaultParagraphFont"/>
    <w:qFormat/>
    <w:rPr/>
  </w:style>
  <w:style w:type="character" w:styleId="IntenseReference">
    <w:name w:val="Intense Reference"/>
    <w:basedOn w:val="DefaultParagraphFont"/>
    <w:qFormat/>
    <w:rPr>
      <w:b/>
      <w:bCs/>
      <w:smallCaps/>
      <w:color w:themeColor="accent1" w:themeShade="bf" w:val="2F5496"/>
      <w:spacing w:val="5"/>
    </w:rPr>
  </w:style>
  <w:style w:type="character" w:styleId="IntenseQuoteChar">
    <w:name w:val="Intense Quote Char"/>
    <w:basedOn w:val="DefaultParagraphFont"/>
    <w:qFormat/>
    <w:rPr>
      <w:i/>
      <w:iCs/>
      <w:color w:themeColor="accent1" w:themeShade="bf" w:val="2F5496"/>
    </w:rPr>
  </w:style>
  <w:style w:type="character" w:styleId="IntenseEmphasis">
    <w:name w:val="Intense Emphasis"/>
    <w:basedOn w:val="DefaultParagraphFont"/>
    <w:qFormat/>
    <w:rPr>
      <w:i/>
      <w:iCs/>
      <w:color w:themeColor="accent1" w:themeShade="bf" w:val="2F5496"/>
    </w:rPr>
  </w:style>
  <w:style w:type="character" w:styleId="QuoteChar">
    <w:name w:val="Quote Char"/>
    <w:basedOn w:val="DefaultParagraphFont"/>
    <w:qFormat/>
    <w:rPr>
      <w:i/>
      <w:iCs/>
      <w:color w:themeColor="dark1" w:themeTint="bf" w:val="404040"/>
    </w:rPr>
  </w:style>
  <w:style w:type="character" w:styleId="SubtitleChar">
    <w:name w:val="Subtitle Char"/>
    <w:basedOn w:val="DefaultParagraphFont"/>
    <w:qFormat/>
    <w:rPr>
      <w:rFonts w:eastAsia="NSimSun" w:cs="Arial"/>
      <w:color w:themeColor="dark1" w:themeTint="a6" w:val="595959"/>
      <w:spacing w:val="15"/>
      <w:sz w:val="28"/>
      <w:szCs w:val="28"/>
    </w:rPr>
  </w:style>
  <w:style w:type="character" w:styleId="TitleChar">
    <w:name w:val="Title Char"/>
    <w:basedOn w:val="DefaultParagraphFont"/>
    <w:qFormat/>
    <w:rPr>
      <w:rFonts w:ascii="Calibri Light" w:hAnsi="Calibri Light" w:eastAsia="NSimSun" w:cs="Arial"/>
      <w:spacing w:val="-10"/>
      <w:kern w:val="2"/>
      <w:sz w:val="56"/>
      <w:szCs w:val="56"/>
    </w:rPr>
  </w:style>
  <w:style w:type="character" w:styleId="Heading9Char">
    <w:name w:val="Heading 9 Char"/>
    <w:basedOn w:val="DefaultParagraphFont"/>
    <w:qFormat/>
    <w:rPr>
      <w:rFonts w:eastAsia="NSimSun" w:cs="Arial"/>
      <w:color w:themeColor="dark1" w:themeTint="d8" w:val="272727"/>
    </w:rPr>
  </w:style>
  <w:style w:type="character" w:styleId="Heading8Char">
    <w:name w:val="Heading 8 Char"/>
    <w:basedOn w:val="DefaultParagraphFont"/>
    <w:qFormat/>
    <w:rPr>
      <w:rFonts w:eastAsia="NSimSun" w:cs="Arial"/>
      <w:i/>
      <w:iCs/>
      <w:color w:themeColor="dark1" w:themeTint="d8" w:val="272727"/>
    </w:rPr>
  </w:style>
  <w:style w:type="character" w:styleId="Heading7Char">
    <w:name w:val="Heading 7 Char"/>
    <w:basedOn w:val="DefaultParagraphFont"/>
    <w:qFormat/>
    <w:rPr>
      <w:rFonts w:eastAsia="NSimSun" w:cs="Arial"/>
      <w:color w:themeColor="dark1" w:themeTint="a6" w:val="595959"/>
    </w:rPr>
  </w:style>
  <w:style w:type="character" w:styleId="Heading6Char">
    <w:name w:val="Heading 6 Char"/>
    <w:basedOn w:val="DefaultParagraphFont"/>
    <w:qFormat/>
    <w:rPr>
      <w:rFonts w:eastAsia="NSimSun" w:cs="Arial"/>
      <w:i/>
      <w:iCs/>
      <w:color w:themeColor="dark1" w:themeTint="a6" w:val="595959"/>
    </w:rPr>
  </w:style>
  <w:style w:type="character" w:styleId="Heading5Char">
    <w:name w:val="Heading 5 Char"/>
    <w:basedOn w:val="DefaultParagraphFont"/>
    <w:qFormat/>
    <w:rPr>
      <w:rFonts w:eastAsia="NSimSun" w:cs="Arial"/>
      <w:color w:themeColor="accent1" w:themeShade="bf" w:val="2F5496"/>
    </w:rPr>
  </w:style>
  <w:style w:type="character" w:styleId="Heading4Char">
    <w:name w:val="Heading 4 Char"/>
    <w:basedOn w:val="DefaultParagraphFont"/>
    <w:qFormat/>
    <w:rPr>
      <w:rFonts w:eastAsia="NSimSun" w:cs="Arial"/>
      <w:i/>
      <w:iCs/>
      <w:color w:themeColor="accent1" w:themeShade="bf" w:val="2F5496"/>
    </w:rPr>
  </w:style>
  <w:style w:type="character" w:styleId="Heading3Char">
    <w:name w:val="Heading 3 Char"/>
    <w:basedOn w:val="DefaultParagraphFont"/>
    <w:qFormat/>
    <w:rPr>
      <w:rFonts w:eastAsia="NSimSun" w:cs="Arial"/>
      <w:color w:themeColor="accent1" w:themeShade="bf" w:val="2F5496"/>
      <w:sz w:val="28"/>
      <w:szCs w:val="28"/>
    </w:rPr>
  </w:style>
  <w:style w:type="character" w:styleId="Heading2Char">
    <w:name w:val="Heading 2 Char"/>
    <w:basedOn w:val="DefaultParagraphFont"/>
    <w:qFormat/>
    <w:rPr>
      <w:rFonts w:ascii="Calibri Light" w:hAnsi="Calibri Light" w:eastAsia="NSimSun" w:cs="Arial"/>
      <w:color w:themeColor="accent1" w:themeShade="bf" w:val="2F5496"/>
      <w:sz w:val="32"/>
      <w:szCs w:val="32"/>
    </w:rPr>
  </w:style>
  <w:style w:type="character" w:styleId="Heading1Char">
    <w:name w:val="Heading 1 Char"/>
    <w:basedOn w:val="DefaultParagraphFont"/>
    <w:qFormat/>
    <w:rPr>
      <w:rFonts w:ascii="Calibri Light" w:hAnsi="Calibri Light" w:eastAsia="NSimSun" w:cs="Arial"/>
      <w:color w:themeColor="accent1" w:themeShade="bf" w:val="2F5496"/>
      <w:sz w:val="40"/>
      <w:szCs w:val="40"/>
    </w:rPr>
  </w:style>
  <w:style w:type="character" w:styleId="DefaultParagraphFont">
    <w:name w:val="Default Paragraph Font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709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pPr>
      <w:tabs>
        <w:tab w:val="clear" w:pos="709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start="864" w:end="864"/>
      <w:jc w:val="center"/>
    </w:pPr>
    <w:rPr>
      <w:i/>
      <w:iCs/>
      <w:color w:themeColor="accent1" w:themeShade="bf" w:val="2F5496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themeColor="dark1" w:themeTint="bf" w:val="404040"/>
    </w:rPr>
  </w:style>
  <w:style w:type="paragraph" w:styleId="Subtitle">
    <w:name w:val="Subtitle"/>
    <w:basedOn w:val="Normal"/>
    <w:next w:val="Normal"/>
    <w:qFormat/>
    <w:pPr/>
    <w:rPr>
      <w:rFonts w:eastAsia="NSimSun" w:cs="Arial"/>
      <w:color w:themeColor="dark1" w:themeTint="a6" w:val="595959"/>
      <w:spacing w:val="15"/>
      <w:sz w:val="28"/>
      <w:szCs w:val="28"/>
    </w:rPr>
  </w:style>
  <w:style w:type="paragraph" w:styleId="Title">
    <w:name w:val="Title"/>
    <w:basedOn w:val="Normal"/>
    <w:next w:val="Normal"/>
    <w:qFormat/>
    <w:pPr>
      <w:spacing w:lineRule="auto" w:line="240" w:before="0" w:after="80"/>
      <w:contextualSpacing/>
    </w:pPr>
    <w:rPr>
      <w:rFonts w:ascii="Calibri Light" w:hAnsi="Calibri Light" w:eastAsia="NSimSun" w:cs="Arial"/>
      <w:spacing w:val="-10"/>
      <w:kern w:val="2"/>
      <w:sz w:val="56"/>
      <w:szCs w:val="5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LibreOffice/25.2.4.3$Windows_X86_64 LibreOffice_project/33e196637044ead23f5c3226cde09b47731f7e27</Application>
  <AppVersion>15.0000</AppVersion>
  <Pages>14</Pages>
  <Words>283</Words>
  <Characters>1472</Characters>
  <CharactersWithSpaces>1763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2025-06-10T09:45:35Z</dcterms:created>
  <dc:creator/>
  <dc:description/>
  <dc:language>en-IN</dc:language>
  <cp:lastModifiedBy/>
  <dcterms:modified xsi:type="dcterms:W3CDTF">2025-06-10T18:49:30Z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