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t>Name : Mriganka Patra</w:t>
      </w:r>
    </w:p>
    <w:p>
      <w:pPr>
        <w:pStyle w:val="Normal"/>
        <w:rPr/>
      </w:pPr>
      <w:r>
        <w:rPr/>
        <w:t>Emp ID : 2415820</w:t>
      </w:r>
    </w:p>
    <w:p>
      <w:pPr>
        <w:pStyle w:val="Normal"/>
        <w:rPr/>
      </w:pPr>
      <w:r>
        <w:rPr/>
        <w:t>Email : mriganka.patra@cognizant.com</w:t>
      </w:r>
    </w:p>
    <w:p>
      <w:pPr>
        <w:pStyle w:val="Normal"/>
        <w:rPr/>
      </w:pPr>
      <w:r>
        <w:rPr/>
      </w:r>
    </w:p>
    <w:p>
      <w:pPr>
        <w:pStyle w:val="Normal"/>
        <w:rPr/>
      </w:pPr>
      <w:r>
        <w:rPr/>
        <w:t xml:space="preserve">Day 7 </w:t>
      </w:r>
    </w:p>
    <w:p>
      <w:pPr>
        <w:pStyle w:val="Normal"/>
        <w:rPr/>
      </w:pPr>
      <w:r>
        <w:rPr/>
        <w:t>Assignment 1</w:t>
      </w:r>
    </w:p>
    <w:p>
      <w:pPr>
        <w:pStyle w:val="Normal"/>
        <w:rPr/>
      </w:pPr>
      <w:r>
        <w:rPr/>
      </w:r>
    </w:p>
    <w:p>
      <w:pPr>
        <w:pStyle w:val="Normal"/>
        <w:rPr/>
      </w:pPr>
      <w:r>
        <w:rPr/>
        <w:t>Task1: Identify a key business object (eg: Leads, Opportunities or Project)</w:t>
      </w:r>
    </w:p>
    <w:p>
      <w:pPr>
        <w:pStyle w:val="Normal"/>
        <w:rPr/>
      </w:pPr>
      <w:r>
        <w:rPr/>
      </w:r>
    </w:p>
    <w:p>
      <w:pPr>
        <w:pStyle w:val="Normal"/>
        <w:rPr/>
      </w:pPr>
      <w:r>
        <w:rPr/>
        <w:t xml:space="preserve">A key business object is </w:t>
      </w:r>
      <w:r>
        <w:rPr>
          <w:b/>
          <w:bCs/>
        </w:rPr>
        <w:t>Opportunities</w:t>
      </w:r>
      <w:r>
        <w:rPr/>
        <w:t>.</w:t>
      </w:r>
    </w:p>
    <w:p>
      <w:pPr>
        <w:pStyle w:val="Normal"/>
        <w:rPr/>
      </w:pPr>
      <w:r>
        <w:rPr/>
        <w:t xml:space="preserve">In a sales context, an </w:t>
      </w:r>
      <w:r>
        <w:rPr>
          <w:b/>
          <w:bCs/>
        </w:rPr>
        <w:t>Opportunity</w:t>
      </w:r>
      <w:r>
        <w:rPr/>
        <w:t xml:space="preserve"> represents a potential revenue-generating deal with a customer or prospect. It tracks the progress of a sale from the initial contact through various stages—such as qualification, proposal, and negotiation—to either a closed-won or a closed-lost outcome. Opportunities help sales teams manage their pipeline, forecast revenue, and prioritize their efforts effectively.</w:t>
      </w:r>
    </w:p>
    <w:p>
      <w:pPr>
        <w:pStyle w:val="Normal"/>
        <w:rPr/>
      </w:pPr>
      <w:r>
        <w:rPr/>
      </w:r>
    </w:p>
    <w:p>
      <w:pPr>
        <w:pStyle w:val="Normal"/>
        <w:rPr/>
      </w:pPr>
      <w:r>
        <w:rPr/>
      </w:r>
    </w:p>
    <w:p>
      <w:pPr>
        <w:pStyle w:val="Normal"/>
        <w:rPr/>
      </w:pPr>
      <w:r>
        <w:rPr/>
      </w:r>
    </w:p>
    <w:p>
      <w:pPr>
        <w:pStyle w:val="Normal"/>
        <w:rPr/>
      </w:pPr>
      <w:r>
        <w:rPr/>
        <w:t>Task 2: Create at least 2 custom reports using filters and groupings:</w:t>
      </w:r>
    </w:p>
    <w:p>
      <w:pPr>
        <w:pStyle w:val="ListParagraph"/>
        <w:numPr>
          <w:ilvl w:val="0"/>
          <w:numId w:val="1"/>
        </w:numPr>
        <w:rPr/>
      </w:pPr>
      <w:r>
        <w:rPr/>
        <w:t>Report1: Opportunities by Stage</w:t>
      </w:r>
      <w:bookmarkStart w:id="0" w:name="_GoBack"/>
      <w:bookmarkEnd w:id="0"/>
    </w:p>
    <w:p>
      <w:pPr>
        <w:pStyle w:val="ListParagraph"/>
        <w:numPr>
          <w:ilvl w:val="0"/>
          <w:numId w:val="1"/>
        </w:numPr>
        <w:rPr/>
      </w:pPr>
      <w:r>
        <w:rPr/>
        <w:t xml:space="preserve">Report2: Projects by Status and Budget Range </w:t>
      </w:r>
    </w:p>
    <w:p>
      <w:pPr>
        <w:pStyle w:val="ListParagraph"/>
        <w:numPr>
          <w:ilvl w:val="0"/>
          <w:numId w:val="2"/>
        </w:numPr>
        <w:rPr/>
      </w:pPr>
      <w:r>
        <w:rPr/>
        <w:t>Open App Launcher and Search for Reports</w:t>
      </w:r>
    </w:p>
    <w:p>
      <w:pPr>
        <w:pStyle w:val="Normal"/>
        <w:ind w:start="36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891530" cy="33121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891530" cy="3312160"/>
                    </a:xfrm>
                    <a:prstGeom prst="rect">
                      <a:avLst/>
                    </a:prstGeom>
                    <a:noFill/>
                  </pic:spPr>
                </pic:pic>
              </a:graphicData>
            </a:graphic>
          </wp:anchor>
        </w:drawing>
      </w:r>
    </w:p>
    <w:p>
      <w:pPr>
        <w:pStyle w:val="ListParagraph"/>
        <w:numPr>
          <w:ilvl w:val="0"/>
          <w:numId w:val="2"/>
        </w:numPr>
        <w:rPr/>
      </w:pPr>
      <w:r>
        <w:rPr/>
        <w:t>Create New Report on Opportunities</w:t>
      </w:r>
    </w:p>
    <w:p>
      <w:pPr>
        <w:pStyle w:val="Normal"/>
        <w:ind w:start="360"/>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891530" cy="331216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5891530" cy="3312160"/>
                    </a:xfrm>
                    <a:prstGeom prst="rect">
                      <a:avLst/>
                    </a:prstGeom>
                    <a:noFill/>
                  </pic:spPr>
                </pic:pic>
              </a:graphicData>
            </a:graphic>
          </wp:anchor>
        </w:drawing>
      </w:r>
    </w:p>
    <w:p>
      <w:pPr>
        <w:pStyle w:val="ListParagraph"/>
        <w:numPr>
          <w:ilvl w:val="0"/>
          <w:numId w:val="2"/>
        </w:numPr>
        <w:rPr/>
      </w:pPr>
      <w:r>
        <w:rPr/>
        <w:t>Click on Start Report and then Update Preview Automatically</w:t>
      </w:r>
    </w:p>
    <w:p>
      <w:pPr>
        <w:pStyle w:val="Normal"/>
        <w:ind w:start="360"/>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91530" cy="33121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5891530" cy="3312160"/>
                    </a:xfrm>
                    <a:prstGeom prst="rect">
                      <a:avLst/>
                    </a:prstGeom>
                    <a:noFill/>
                  </pic:spPr>
                </pic:pic>
              </a:graphicData>
            </a:graphic>
          </wp:anchor>
        </w:drawing>
      </w:r>
    </w:p>
    <w:p>
      <w:pPr>
        <w:pStyle w:val="ListParagraph"/>
        <w:numPr>
          <w:ilvl w:val="0"/>
          <w:numId w:val="2"/>
        </w:numPr>
        <w:rPr/>
      </w:pPr>
      <w:r>
        <w:rPr/>
        <w:t>Delete columns which are not required</w:t>
      </w:r>
    </w:p>
    <w:p>
      <w:pPr>
        <w:pStyle w:val="Normal"/>
        <w:ind w:start="360"/>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91530" cy="331216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5891530" cy="3312160"/>
                    </a:xfrm>
                    <a:prstGeom prst="rect">
                      <a:avLst/>
                    </a:prstGeom>
                    <a:noFill/>
                  </pic:spPr>
                </pic:pic>
              </a:graphicData>
            </a:graphic>
          </wp:anchor>
        </w:drawing>
      </w:r>
    </w:p>
    <w:p>
      <w:pPr>
        <w:pStyle w:val="ListParagraph"/>
        <w:numPr>
          <w:ilvl w:val="0"/>
          <w:numId w:val="2"/>
        </w:numPr>
        <w:rPr/>
      </w:pPr>
      <w:r>
        <w:rPr/>
        <w:t>Group rows based on stage</w:t>
      </w:r>
    </w:p>
    <w:p>
      <w:pPr>
        <w:pStyle w:val="Normal"/>
        <w:ind w:start="360"/>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91530" cy="331216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5891530" cy="3312160"/>
                    </a:xfrm>
                    <a:prstGeom prst="rect">
                      <a:avLst/>
                    </a:prstGeom>
                    <a:noFill/>
                  </pic:spPr>
                </pic:pic>
              </a:graphicData>
            </a:graphic>
          </wp:anchor>
        </w:drawing>
      </w:r>
    </w:p>
    <w:p>
      <w:pPr>
        <w:pStyle w:val="ListParagraph"/>
        <w:numPr>
          <w:ilvl w:val="0"/>
          <w:numId w:val="2"/>
        </w:numPr>
        <w:rPr/>
      </w:pPr>
      <w:r>
        <w:rPr/>
        <w:t>Save the Report</w:t>
      </w:r>
    </w:p>
    <w:p>
      <w:pPr>
        <w:pStyle w:val="Normal"/>
        <w:ind w:start="360"/>
        <w:rPr/>
      </w:pPr>
      <w:r>
        <w:rPr/>
      </w:r>
    </w:p>
    <w:p>
      <w:pPr>
        <w:pStyle w:val="Normal"/>
        <w:ind w:start="360"/>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891530" cy="331216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5891530" cy="3312160"/>
                    </a:xfrm>
                    <a:prstGeom prst="rect">
                      <a:avLst/>
                    </a:prstGeom>
                    <a:noFill/>
                  </pic:spPr>
                </pic:pic>
              </a:graphicData>
            </a:graphic>
          </wp:anchor>
        </w:drawing>
      </w:r>
    </w:p>
    <w:p>
      <w:pPr>
        <w:pStyle w:val="Normal"/>
        <w:ind w:start="360"/>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91530" cy="401955"/>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891530" cy="401955"/>
                    </a:xfrm>
                    <a:prstGeom prst="rect">
                      <a:avLst/>
                    </a:prstGeom>
                    <a:noFill/>
                  </pic:spPr>
                </pic:pic>
              </a:graphicData>
            </a:graphic>
          </wp:anchor>
        </w:drawing>
      </w:r>
    </w:p>
    <w:p>
      <w:pPr>
        <w:pStyle w:val="Normal"/>
        <w:rPr/>
      </w:pPr>
      <w:r>
        <w:rPr/>
      </w:r>
    </w:p>
    <w:p>
      <w:pPr>
        <w:pStyle w:val="Normal"/>
        <w:rPr/>
      </w:pPr>
      <w:r>
        <w:rPr/>
        <w:t>Report2 on Project by status and budget range</w:t>
      </w:r>
    </w:p>
    <w:p>
      <w:pPr>
        <w:pStyle w:val="Normal"/>
        <w:rPr/>
      </w:pPr>
      <w:r>
        <w:rPr/>
      </w:r>
    </w:p>
    <w:p>
      <w:pPr>
        <w:pStyle w:val="ListParagraph"/>
        <w:numPr>
          <w:ilvl w:val="0"/>
          <w:numId w:val="3"/>
        </w:numPr>
        <w:rPr/>
      </w:pPr>
      <w:r>
        <w:rPr/>
        <w:t>Click New Report and search for Projects</w:t>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344043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6120130" cy="3440430"/>
                    </a:xfrm>
                    <a:prstGeom prst="rect">
                      <a:avLst/>
                    </a:prstGeom>
                    <a:noFill/>
                  </pic:spPr>
                </pic:pic>
              </a:graphicData>
            </a:graphic>
          </wp:anchor>
        </w:drawing>
      </w:r>
    </w:p>
    <w:p>
      <w:pPr>
        <w:pStyle w:val="ListParagraph"/>
        <w:numPr>
          <w:ilvl w:val="0"/>
          <w:numId w:val="3"/>
        </w:numPr>
        <w:rPr/>
      </w:pPr>
      <w:r>
        <w:rPr/>
        <w:drawing>
          <wp:anchor behindDoc="0" distT="0" distB="0" distL="0" distR="0" simplePos="0" locked="0" layoutInCell="0" allowOverlap="1" relativeHeight="11">
            <wp:simplePos x="0" y="0"/>
            <wp:positionH relativeFrom="column">
              <wp:posOffset>154305</wp:posOffset>
            </wp:positionH>
            <wp:positionV relativeFrom="paragraph">
              <wp:posOffset>246380</wp:posOffset>
            </wp:positionV>
            <wp:extent cx="5891530" cy="3312160"/>
            <wp:effectExtent l="0" t="0" r="0" b="0"/>
            <wp:wrapSquare wrapText="largest"/>
            <wp:docPr id="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title=""/>
                    <pic:cNvPicPr>
                      <a:picLocks noChangeAspect="1" noChangeArrowheads="1"/>
                    </pic:cNvPicPr>
                  </pic:nvPicPr>
                  <pic:blipFill>
                    <a:blip r:embed="rId10"/>
                    <a:stretch>
                      <a:fillRect/>
                    </a:stretch>
                  </pic:blipFill>
                  <pic:spPr bwMode="auto">
                    <a:xfrm>
                      <a:off x="0" y="0"/>
                      <a:ext cx="5891530" cy="3312160"/>
                    </a:xfrm>
                    <a:prstGeom prst="rect">
                      <a:avLst/>
                    </a:prstGeom>
                    <a:noFill/>
                  </pic:spPr>
                </pic:pic>
              </a:graphicData>
            </a:graphic>
          </wp:anchor>
        </w:drawing>
      </w:r>
      <w:r>
        <w:rPr/>
        <w:t>Click on Start Report and add required columns</w:t>
      </w:r>
    </w:p>
    <w:p>
      <w:pPr>
        <w:pStyle w:val="Normal"/>
        <w:rPr/>
      </w:pPr>
      <w:r>
        <w:rPr/>
      </w:r>
    </w:p>
    <w:p>
      <w:pPr>
        <w:pStyle w:val="ListParagraph"/>
        <w:numPr>
          <w:ilvl w:val="0"/>
          <w:numId w:val="3"/>
        </w:numPr>
        <w:rPr/>
      </w:pPr>
      <w:r>
        <w:rPr/>
        <w:t>Group on status and budget</w:t>
      </w:r>
    </w:p>
    <w:p>
      <w:pPr>
        <w:pStyle w:val="Normal"/>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6120130" cy="3440430"/>
                    </a:xfrm>
                    <a:prstGeom prst="rect">
                      <a:avLst/>
                    </a:prstGeom>
                    <a:noFill/>
                  </pic:spPr>
                </pic:pic>
              </a:graphicData>
            </a:graphic>
          </wp:anchor>
        </w:drawing>
      </w:r>
    </w:p>
    <w:p>
      <w:pPr>
        <w:pStyle w:val="ListParagraph"/>
        <w:numPr>
          <w:ilvl w:val="0"/>
          <w:numId w:val="3"/>
        </w:numPr>
        <w:rPr/>
      </w:pPr>
      <w:r>
        <w:rPr/>
        <w:t>Save the report</w:t>
      </w:r>
    </w:p>
    <w:p>
      <w:pPr>
        <w:pStyle w:val="Normal"/>
        <w:rPr/>
      </w:pPr>
      <w:r>
        <w:rPr/>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44043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3440430"/>
                    </a:xfrm>
                    <a:prstGeom prst="rect">
                      <a:avLst/>
                    </a:prstGeom>
                    <a:noFill/>
                  </pic:spPr>
                </pic:pic>
              </a:graphicData>
            </a:graphic>
          </wp:anchor>
        </w:drawing>
      </w:r>
    </w:p>
    <w:p>
      <w:pPr>
        <w:pStyle w:val="Normal"/>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3440430"/>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3440430"/>
                    </a:xfrm>
                    <a:prstGeom prst="rect">
                      <a:avLst/>
                    </a:prstGeom>
                    <a:noFill/>
                  </pic:spPr>
                </pic:pic>
              </a:graphicData>
            </a:graphic>
          </wp:anchor>
        </w:drawing>
      </w:r>
    </w:p>
    <w:p>
      <w:pPr>
        <w:pStyle w:val="Normal"/>
        <w:rPr/>
      </w:pPr>
      <w:r>
        <w:rPr/>
      </w:r>
    </w:p>
    <w:p>
      <w:pPr>
        <w:pStyle w:val="Normal"/>
        <w:rPr/>
      </w:pPr>
      <w:r>
        <w:rPr/>
        <w:t>Task 3: Build a dashboard that includes these reports with the following components:</w:t>
      </w:r>
    </w:p>
    <w:p>
      <w:pPr>
        <w:pStyle w:val="ListParagraph"/>
        <w:numPr>
          <w:ilvl w:val="0"/>
          <w:numId w:val="4"/>
        </w:numPr>
        <w:rPr/>
      </w:pPr>
      <w:r>
        <w:rPr/>
        <w:t>Bar Chart</w:t>
      </w:r>
    </w:p>
    <w:p>
      <w:pPr>
        <w:pStyle w:val="ListParagraph"/>
        <w:numPr>
          <w:ilvl w:val="0"/>
          <w:numId w:val="4"/>
        </w:numPr>
        <w:rPr/>
      </w:pPr>
      <w:r>
        <w:rPr/>
        <w:t>Pie Chart</w:t>
      </w:r>
    </w:p>
    <w:p>
      <w:pPr>
        <w:pStyle w:val="ListParagraph"/>
        <w:numPr>
          <w:ilvl w:val="0"/>
          <w:numId w:val="4"/>
        </w:numPr>
        <w:rPr/>
      </w:pPr>
      <w:r>
        <w:rPr/>
        <w:t>Table View</w:t>
      </w:r>
    </w:p>
    <w:p>
      <w:pPr>
        <w:pStyle w:val="Normal"/>
        <w:rPr/>
      </w:pPr>
      <w:r>
        <w:rPr/>
      </w:r>
    </w:p>
    <w:p>
      <w:pPr>
        <w:pStyle w:val="ListParagraph"/>
        <w:numPr>
          <w:ilvl w:val="0"/>
          <w:numId w:val="5"/>
        </w:numPr>
        <w:rPr/>
      </w:pPr>
      <w:r>
        <w:rPr/>
        <w:t>Click on the Dashboards tab</w:t>
      </w:r>
    </w:p>
    <w:p>
      <w:pPr>
        <w:pStyle w:val="Normal"/>
        <w:ind w:start="360"/>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91530" cy="331216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5891530" cy="3312160"/>
                    </a:xfrm>
                    <a:prstGeom prst="rect">
                      <a:avLst/>
                    </a:prstGeom>
                    <a:noFill/>
                  </pic:spPr>
                </pic:pic>
              </a:graphicData>
            </a:graphic>
          </wp:anchor>
        </w:drawing>
      </w:r>
    </w:p>
    <w:p>
      <w:pPr>
        <w:pStyle w:val="ListParagraph"/>
        <w:numPr>
          <w:ilvl w:val="0"/>
          <w:numId w:val="5"/>
        </w:numPr>
        <w:rPr/>
      </w:pPr>
      <w:r>
        <w:rPr/>
        <w:t>Click on New Dashboard and save in New folder</w:t>
      </w:r>
    </w:p>
    <w:p>
      <w:pPr>
        <w:pStyle w:val="Normal"/>
        <w:ind w:start="36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91530" cy="331216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5891530" cy="3312160"/>
                    </a:xfrm>
                    <a:prstGeom prst="rect">
                      <a:avLst/>
                    </a:prstGeom>
                    <a:noFill/>
                  </pic:spPr>
                </pic:pic>
              </a:graphicData>
            </a:graphic>
          </wp:anchor>
        </w:drawing>
      </w:r>
    </w:p>
    <w:p>
      <w:pPr>
        <w:pStyle w:val="Normal"/>
        <w:ind w:start="360"/>
        <w:rPr/>
      </w:pPr>
      <w:r>
        <w:rPr/>
      </w:r>
    </w:p>
    <w:p>
      <w:pPr>
        <w:pStyle w:val="ListParagraph"/>
        <w:numPr>
          <w:ilvl w:val="0"/>
          <w:numId w:val="5"/>
        </w:numPr>
        <w:rPr/>
      </w:pPr>
      <w:r>
        <w:rPr/>
        <w:t>Click on Widget and then Chart or Table</w:t>
      </w:r>
    </w:p>
    <w:p>
      <w:pPr>
        <w:pStyle w:val="Normal"/>
        <w:ind w:start="360"/>
        <w:rPr/>
      </w:pPr>
      <w:r>
        <w:rPr/>
        <w:t xml:space="preserve"> </w:t>
      </w:r>
    </w:p>
    <w:p>
      <w:pPr>
        <w:pStyle w:val="Normal"/>
        <w:ind w:start="360"/>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91530" cy="331216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5891530" cy="3312160"/>
                    </a:xfrm>
                    <a:prstGeom prst="rect">
                      <a:avLst/>
                    </a:prstGeom>
                    <a:noFill/>
                  </pic:spPr>
                </pic:pic>
              </a:graphicData>
            </a:graphic>
          </wp:anchor>
        </w:drawing>
      </w:r>
    </w:p>
    <w:p>
      <w:pPr>
        <w:pStyle w:val="Normal"/>
        <w:ind w:start="360"/>
        <w:rPr/>
      </w:pPr>
      <w:r>
        <w:rPr/>
      </w:r>
    </w:p>
    <w:p>
      <w:pPr>
        <w:pStyle w:val="ListParagraph"/>
        <w:numPr>
          <w:ilvl w:val="0"/>
          <w:numId w:val="5"/>
        </w:numPr>
        <w:rPr/>
      </w:pPr>
      <w:r>
        <w:rPr/>
        <w:t>Select a Report</w:t>
      </w:r>
    </w:p>
    <w:p>
      <w:pPr>
        <w:pStyle w:val="Normal"/>
        <w:ind w:start="36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891530" cy="3312160"/>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5891530" cy="3312160"/>
                    </a:xfrm>
                    <a:prstGeom prst="rect">
                      <a:avLst/>
                    </a:prstGeom>
                    <a:noFill/>
                  </pic:spPr>
                </pic:pic>
              </a:graphicData>
            </a:graphic>
          </wp:anchor>
        </w:drawing>
      </w:r>
    </w:p>
    <w:p>
      <w:pPr>
        <w:pStyle w:val="Normal"/>
        <w:ind w:start="360"/>
        <w:rPr/>
      </w:pPr>
      <w:r>
        <w:rPr/>
      </w:r>
    </w:p>
    <w:p>
      <w:pPr>
        <w:pStyle w:val="ListParagraph"/>
        <w:numPr>
          <w:ilvl w:val="0"/>
          <w:numId w:val="5"/>
        </w:numPr>
        <w:rPr/>
      </w:pPr>
      <w:r>
        <w:rPr/>
        <w:t>Bar chart</w:t>
      </w:r>
    </w:p>
    <w:p>
      <w:pPr>
        <w:pStyle w:val="Normal"/>
        <w:ind w:start="360"/>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891530" cy="331216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5891530" cy="3312160"/>
                    </a:xfrm>
                    <a:prstGeom prst="rect">
                      <a:avLst/>
                    </a:prstGeom>
                    <a:noFill/>
                  </pic:spPr>
                </pic:pic>
              </a:graphicData>
            </a:graphic>
          </wp:anchor>
        </w:drawing>
      </w:r>
    </w:p>
    <w:p>
      <w:pPr>
        <w:pStyle w:val="ListParagraph"/>
        <w:numPr>
          <w:ilvl w:val="0"/>
          <w:numId w:val="5"/>
        </w:numPr>
        <w:rPr/>
      </w:pPr>
      <w:r>
        <w:rPr/>
        <w:t>Pie Chart</w:t>
      </w:r>
    </w:p>
    <w:p>
      <w:pPr>
        <w:pStyle w:val="Normal"/>
        <w:ind w:start="36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91530" cy="3312160"/>
            <wp:effectExtent l="0" t="0" r="0" b="0"/>
            <wp:wrapSquare wrapText="largest"/>
            <wp:docPr id="18"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title=""/>
                    <pic:cNvPicPr>
                      <a:picLocks noChangeAspect="1" noChangeArrowheads="1"/>
                    </pic:cNvPicPr>
                  </pic:nvPicPr>
                  <pic:blipFill>
                    <a:blip r:embed="rId19"/>
                    <a:stretch>
                      <a:fillRect/>
                    </a:stretch>
                  </pic:blipFill>
                  <pic:spPr bwMode="auto">
                    <a:xfrm>
                      <a:off x="0" y="0"/>
                      <a:ext cx="5891530" cy="3312160"/>
                    </a:xfrm>
                    <a:prstGeom prst="rect">
                      <a:avLst/>
                    </a:prstGeom>
                    <a:noFill/>
                  </pic:spPr>
                </pic:pic>
              </a:graphicData>
            </a:graphic>
          </wp:anchor>
        </w:drawing>
      </w:r>
    </w:p>
    <w:p>
      <w:pPr>
        <w:pStyle w:val="ListParagraph"/>
        <w:numPr>
          <w:ilvl w:val="0"/>
          <w:numId w:val="5"/>
        </w:numPr>
        <w:rPr/>
      </w:pPr>
      <w:r>
        <w:rPr/>
        <w:t>Table View</w:t>
      </w:r>
    </w:p>
    <w:p>
      <w:pPr>
        <w:pStyle w:val="Normal"/>
        <w:ind w:start="360"/>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91530" cy="3312160"/>
            <wp:effectExtent l="0" t="0" r="0" b="0"/>
            <wp:wrapSquare wrapText="largest"/>
            <wp:docPr id="19"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title=""/>
                    <pic:cNvPicPr>
                      <a:picLocks noChangeAspect="1" noChangeArrowheads="1"/>
                    </pic:cNvPicPr>
                  </pic:nvPicPr>
                  <pic:blipFill>
                    <a:blip r:embed="rId20"/>
                    <a:stretch>
                      <a:fillRect/>
                    </a:stretch>
                  </pic:blipFill>
                  <pic:spPr bwMode="auto">
                    <a:xfrm>
                      <a:off x="0" y="0"/>
                      <a:ext cx="5891530" cy="3312160"/>
                    </a:xfrm>
                    <a:prstGeom prst="rect">
                      <a:avLst/>
                    </a:prstGeom>
                    <a:noFill/>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Task 4: Set up report scheduling and dashboard sharing with specific user roles.</w:t>
      </w:r>
    </w:p>
    <w:p>
      <w:pPr>
        <w:pStyle w:val="ListParagraph"/>
        <w:numPr>
          <w:ilvl w:val="0"/>
          <w:numId w:val="6"/>
        </w:numPr>
        <w:rPr/>
      </w:pPr>
      <w:r>
        <w:rPr/>
        <w:t>Go to the Reports tab of Sales Task App and click on ‘All Folders’</w:t>
      </w:r>
    </w:p>
    <w:p>
      <w:pPr>
        <w:pStyle w:val="Normal"/>
        <w:ind w:start="360"/>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891530" cy="3312160"/>
            <wp:effectExtent l="0" t="0" r="0" b="0"/>
            <wp:wrapSquare wrapText="largest"/>
            <wp:docPr id="20"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title=""/>
                    <pic:cNvPicPr>
                      <a:picLocks noChangeAspect="1" noChangeArrowheads="1"/>
                    </pic:cNvPicPr>
                  </pic:nvPicPr>
                  <pic:blipFill>
                    <a:blip r:embed="rId21"/>
                    <a:stretch>
                      <a:fillRect/>
                    </a:stretch>
                  </pic:blipFill>
                  <pic:spPr bwMode="auto">
                    <a:xfrm>
                      <a:off x="0" y="0"/>
                      <a:ext cx="5891530" cy="3312160"/>
                    </a:xfrm>
                    <a:prstGeom prst="rect">
                      <a:avLst/>
                    </a:prstGeom>
                    <a:noFill/>
                  </pic:spPr>
                </pic:pic>
              </a:graphicData>
            </a:graphic>
          </wp:anchor>
        </w:drawing>
      </w:r>
    </w:p>
    <w:p>
      <w:pPr>
        <w:pStyle w:val="ListParagraph"/>
        <w:numPr>
          <w:ilvl w:val="0"/>
          <w:numId w:val="6"/>
        </w:numPr>
        <w:rPr/>
      </w:pPr>
      <w:r>
        <w:rPr/>
        <w:t>Click on the share option for Sales task project folder</w:t>
      </w:r>
    </w:p>
    <w:p>
      <w:pPr>
        <w:pStyle w:val="Normal"/>
        <w:ind w:start="360"/>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891530" cy="3312160"/>
            <wp:effectExtent l="0" t="0" r="0" b="0"/>
            <wp:wrapSquare wrapText="largest"/>
            <wp:docPr id="21"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title=""/>
                    <pic:cNvPicPr>
                      <a:picLocks noChangeAspect="1" noChangeArrowheads="1"/>
                    </pic:cNvPicPr>
                  </pic:nvPicPr>
                  <pic:blipFill>
                    <a:blip r:embed="rId22"/>
                    <a:stretch>
                      <a:fillRect/>
                    </a:stretch>
                  </pic:blipFill>
                  <pic:spPr bwMode="auto">
                    <a:xfrm>
                      <a:off x="0" y="0"/>
                      <a:ext cx="5891530" cy="3312160"/>
                    </a:xfrm>
                    <a:prstGeom prst="rect">
                      <a:avLst/>
                    </a:prstGeom>
                    <a:noFill/>
                  </pic:spPr>
                </pic:pic>
              </a:graphicData>
            </a:graphic>
          </wp:anchor>
        </w:drawing>
      </w:r>
    </w:p>
    <w:p>
      <w:pPr>
        <w:pStyle w:val="Normal"/>
        <w:ind w:start="360"/>
        <w:rPr/>
      </w:pPr>
      <w:r>
        <w:rPr/>
      </w:r>
    </w:p>
    <w:p>
      <w:pPr>
        <w:pStyle w:val="ListParagraph"/>
        <w:numPr>
          <w:ilvl w:val="0"/>
          <w:numId w:val="6"/>
        </w:numPr>
        <w:rPr/>
      </w:pPr>
      <w:r>
        <w:rPr/>
        <w:t>Give permissions and click on ‘Done’</w:t>
      </w:r>
    </w:p>
    <w:p>
      <w:pPr>
        <w:pStyle w:val="Normal"/>
        <w:ind w:start="360"/>
        <w:rPr/>
      </w:pPr>
      <w:r>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891530" cy="3312160"/>
            <wp:effectExtent l="0" t="0" r="0" b="0"/>
            <wp:wrapSquare wrapText="largest"/>
            <wp:docPr id="22"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title=""/>
                    <pic:cNvPicPr>
                      <a:picLocks noChangeAspect="1" noChangeArrowheads="1"/>
                    </pic:cNvPicPr>
                  </pic:nvPicPr>
                  <pic:blipFill>
                    <a:blip r:embed="rId23"/>
                    <a:stretch>
                      <a:fillRect/>
                    </a:stretch>
                  </pic:blipFill>
                  <pic:spPr bwMode="auto">
                    <a:xfrm>
                      <a:off x="0" y="0"/>
                      <a:ext cx="5891530" cy="3312160"/>
                    </a:xfrm>
                    <a:prstGeom prst="rect">
                      <a:avLst/>
                    </a:prstGeom>
                    <a:noFill/>
                  </pic:spPr>
                </pic:pic>
              </a:graphicData>
            </a:graphic>
          </wp:anchor>
        </w:drawing>
      </w:r>
    </w:p>
    <w:p>
      <w:pPr>
        <w:pStyle w:val="Normal"/>
        <w:ind w:start="360"/>
        <w:rPr/>
      </w:pPr>
      <w:r>
        <w:rPr/>
      </w:r>
    </w:p>
    <w:p>
      <w:pPr>
        <w:pStyle w:val="Normal"/>
        <w:ind w:start="360"/>
        <w:rPr/>
      </w:pPr>
      <w:r>
        <w:rPr/>
      </w:r>
    </w:p>
    <w:p>
      <w:pPr>
        <w:pStyle w:val="Normal"/>
        <w:ind w:start="360"/>
        <w:rPr/>
      </w:pPr>
      <w:r>
        <w:rPr>
          <w:b/>
          <w:bCs/>
        </w:rPr>
        <w:t>Task 5</w:t>
      </w:r>
      <w:r>
        <w:rPr/>
        <w:t>: Explain how analytics can improve decision making for sales or service teams.</w:t>
      </w:r>
    </w:p>
    <w:p>
      <w:pPr>
        <w:pStyle w:val="Normal"/>
        <w:ind w:start="360"/>
        <w:rPr/>
      </w:pPr>
      <w:r>
        <w:rPr/>
        <w:t>Analytics enhances decision-making for sales and service teams by transforming raw data into actionable insights. With access to real-time metrics and historical trends, teams can better understand customer behaviour, forecast outcomes, and optimise their strategies. For sales teams, analytics helps in identifying high-potential leads, tracking performance, and increasing conversion rates. Service teams, on the other hand, can use analytics to monitor response times, resolve issues faster, and improve customer satisfaction. Overall, analytics leads to more informed, data-driven decisions that boost efficiency and results.</w:t>
      </w:r>
    </w:p>
    <w:p>
      <w:pPr>
        <w:pStyle w:val="Normal"/>
        <w:ind w:start="360"/>
        <w:rPr/>
      </w:pPr>
      <w:r>
        <w:rPr/>
        <w:t>Key benefits of analytics for sales and service teams:</w:t>
      </w:r>
    </w:p>
    <w:p>
      <w:pPr>
        <w:pStyle w:val="Normal"/>
        <w:numPr>
          <w:ilvl w:val="0"/>
          <w:numId w:val="7"/>
        </w:numPr>
        <w:rPr/>
      </w:pPr>
      <w:r>
        <w:rPr>
          <w:b/>
          <w:bCs/>
        </w:rPr>
        <w:t>Improved forecasting</w:t>
      </w:r>
      <w:r>
        <w:rPr/>
        <w:t>: Helps predict sales trends and service demands.</w:t>
      </w:r>
    </w:p>
    <w:p>
      <w:pPr>
        <w:pStyle w:val="Normal"/>
        <w:numPr>
          <w:ilvl w:val="0"/>
          <w:numId w:val="7"/>
        </w:numPr>
        <w:rPr/>
      </w:pPr>
      <w:r>
        <w:rPr>
          <w:b/>
          <w:bCs/>
        </w:rPr>
        <w:t>Lead prioritization</w:t>
      </w:r>
      <w:r>
        <w:rPr/>
        <w:t>: Identifies which prospects are most likely to convert.</w:t>
      </w:r>
    </w:p>
    <w:p>
      <w:pPr>
        <w:pStyle w:val="Normal"/>
        <w:numPr>
          <w:ilvl w:val="0"/>
          <w:numId w:val="7"/>
        </w:numPr>
        <w:rPr/>
      </w:pPr>
      <w:r>
        <w:rPr>
          <w:b/>
          <w:bCs/>
        </w:rPr>
        <w:t>Performance tracking</w:t>
      </w:r>
      <w:r>
        <w:rPr/>
        <w:t>: Monitors team and individual productivity.</w:t>
      </w:r>
    </w:p>
    <w:p>
      <w:pPr>
        <w:pStyle w:val="Normal"/>
        <w:numPr>
          <w:ilvl w:val="0"/>
          <w:numId w:val="7"/>
        </w:numPr>
        <w:rPr/>
      </w:pPr>
      <w:r>
        <w:rPr>
          <w:b/>
          <w:bCs/>
        </w:rPr>
        <w:t>Customer insights</w:t>
      </w:r>
      <w:r>
        <w:rPr/>
        <w:t>: Enables personalized communication and support.</w:t>
      </w:r>
    </w:p>
    <w:p>
      <w:pPr>
        <w:pStyle w:val="Normal"/>
        <w:numPr>
          <w:ilvl w:val="0"/>
          <w:numId w:val="7"/>
        </w:numPr>
        <w:rPr/>
      </w:pPr>
      <w:r>
        <w:rPr>
          <w:b/>
          <w:bCs/>
        </w:rPr>
        <w:t>Proactive issue resolution</w:t>
      </w:r>
      <w:r>
        <w:rPr/>
        <w:t>: Detects potential problems before they escalate.</w:t>
      </w:r>
    </w:p>
    <w:p>
      <w:pPr>
        <w:pStyle w:val="Normal"/>
        <w:numPr>
          <w:ilvl w:val="0"/>
          <w:numId w:val="7"/>
        </w:numPr>
        <w:rPr/>
      </w:pPr>
      <w:r>
        <w:rPr>
          <w:b/>
          <w:bCs/>
        </w:rPr>
        <w:t>Resource optimization</w:t>
      </w:r>
      <w:r>
        <w:rPr/>
        <w:t>: Ensures efficient use of time and staff.</w:t>
      </w:r>
    </w:p>
    <w:p>
      <w:pPr>
        <w:pStyle w:val="Normal"/>
        <w:ind w:start="360"/>
        <w:rPr/>
      </w:pPr>
      <w:r>
        <w:rPr/>
        <w:t>By leveraging analytics, organizations empower their sales and service teams to act strategically, deliver better customer experiences, and drive business growth.</w:t>
      </w:r>
    </w:p>
    <w:p>
      <w:pPr>
        <w:pStyle w:val="Normal"/>
        <w:ind w:start="360"/>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Liberation Sans">
    <w:altName w:val="Arial"/>
    <w:charset w:val="00" w:characterSet="windows-1252"/>
    <w:family w:val="swiss"/>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0"/>
        </w:tabs>
        <w:ind w:start="720" w:hanging="360"/>
      </w:pPr>
      <w:rPr>
        <w:rFonts w:ascii="Calibri" w:hAnsi="Calibri" w:cs="Calibri" w:hint="default"/>
        <w:rFonts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2">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3">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4">
    <w:lvl w:ilvl="0">
      <w:start w:val="1"/>
      <w:numFmt w:val="bullet"/>
      <w:lvlText w:val="-"/>
      <w:lvlJc w:val="start"/>
      <w:pPr>
        <w:tabs>
          <w:tab w:val="num" w:pos="0"/>
        </w:tabs>
        <w:ind w:start="720" w:hanging="360"/>
      </w:pPr>
      <w:rPr>
        <w:rFonts w:ascii="Calibri" w:hAnsi="Calibri" w:cs="Calibri" w:hint="default"/>
        <w:rFonts w:eastAsiaTheme="minorHAnsi"/>
      </w:rPr>
    </w:lvl>
    <w:lvl w:ilvl="1">
      <w:start w:val="1"/>
      <w:numFmt w:val="bullet"/>
      <w:lvlText w:val="o"/>
      <w:lvlJc w:val="start"/>
      <w:pPr>
        <w:tabs>
          <w:tab w:val="num" w:pos="0"/>
        </w:tabs>
        <w:ind w:start="1440" w:hanging="360"/>
      </w:pPr>
      <w:rPr>
        <w:rFonts w:ascii="Courier New" w:hAnsi="Courier New" w:cs="Courier New" w:hint="default"/>
      </w:rPr>
    </w:lvl>
    <w:lvl w:ilvl="2">
      <w:start w:val="1"/>
      <w:numFmt w:val="bullet"/>
      <w:lvlText w:val=""/>
      <w:lvlJc w:val="start"/>
      <w:pPr>
        <w:tabs>
          <w:tab w:val="num" w:pos="0"/>
        </w:tabs>
        <w:ind w:start="2160" w:hanging="360"/>
      </w:pPr>
      <w:rPr>
        <w:rFonts w:ascii="Wingdings" w:hAnsi="Wingdings" w:cs="Wingdings" w:hint="default"/>
      </w:rPr>
    </w:lvl>
    <w:lvl w:ilvl="3">
      <w:start w:val="1"/>
      <w:numFmt w:val="bullet"/>
      <w:lvlText w:val=""/>
      <w:lvlJc w:val="start"/>
      <w:pPr>
        <w:tabs>
          <w:tab w:val="num" w:pos="0"/>
        </w:tabs>
        <w:ind w:start="2880" w:hanging="360"/>
      </w:pPr>
      <w:rPr>
        <w:rFonts w:ascii="Symbol" w:hAnsi="Symbol" w:cs="Symbol" w:hint="default"/>
      </w:rPr>
    </w:lvl>
    <w:lvl w:ilvl="4">
      <w:start w:val="1"/>
      <w:numFmt w:val="bullet"/>
      <w:lvlText w:val="o"/>
      <w:lvlJc w:val="start"/>
      <w:pPr>
        <w:tabs>
          <w:tab w:val="num" w:pos="0"/>
        </w:tabs>
        <w:ind w:start="3600" w:hanging="360"/>
      </w:pPr>
      <w:rPr>
        <w:rFonts w:ascii="Courier New" w:hAnsi="Courier New" w:cs="Courier New" w:hint="default"/>
      </w:rPr>
    </w:lvl>
    <w:lvl w:ilvl="5">
      <w:start w:val="1"/>
      <w:numFmt w:val="bullet"/>
      <w:lvlText w:val=""/>
      <w:lvlJc w:val="start"/>
      <w:pPr>
        <w:tabs>
          <w:tab w:val="num" w:pos="0"/>
        </w:tabs>
        <w:ind w:start="4320" w:hanging="360"/>
      </w:pPr>
      <w:rPr>
        <w:rFonts w:ascii="Wingdings" w:hAnsi="Wingdings" w:cs="Wingdings" w:hint="default"/>
      </w:rPr>
    </w:lvl>
    <w:lvl w:ilvl="6">
      <w:start w:val="1"/>
      <w:numFmt w:val="bullet"/>
      <w:lvlText w:val=""/>
      <w:lvlJc w:val="start"/>
      <w:pPr>
        <w:tabs>
          <w:tab w:val="num" w:pos="0"/>
        </w:tabs>
        <w:ind w:start="5040" w:hanging="360"/>
      </w:pPr>
      <w:rPr>
        <w:rFonts w:ascii="Symbol" w:hAnsi="Symbol" w:cs="Symbol" w:hint="default"/>
      </w:rPr>
    </w:lvl>
    <w:lvl w:ilvl="7">
      <w:start w:val="1"/>
      <w:numFmt w:val="bullet"/>
      <w:lvlText w:val="o"/>
      <w:lvlJc w:val="start"/>
      <w:pPr>
        <w:tabs>
          <w:tab w:val="num" w:pos="0"/>
        </w:tabs>
        <w:ind w:start="5760" w:hanging="360"/>
      </w:pPr>
      <w:rPr>
        <w:rFonts w:ascii="Courier New" w:hAnsi="Courier New" w:cs="Courier New" w:hint="default"/>
      </w:rPr>
    </w:lvl>
    <w:lvl w:ilvl="8">
      <w:start w:val="1"/>
      <w:numFmt w:val="bullet"/>
      <w:lvlText w:val=""/>
      <w:lvlJc w:val="start"/>
      <w:pPr>
        <w:tabs>
          <w:tab w:val="num" w:pos="0"/>
        </w:tabs>
        <w:ind w:start="6480" w:hanging="360"/>
      </w:pPr>
      <w:rPr>
        <w:rFonts w:ascii="Wingdings" w:hAnsi="Wingdings" w:cs="Wingdings" w:hint="default"/>
      </w:rPr>
    </w:lvl>
  </w:abstractNum>
  <w:abstractNum w:abstractNumId="5">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6">
    <w:lvl w:ilvl="0">
      <w:start w:val="1"/>
      <w:numFmt w:val="decimal"/>
      <w:lvlText w:val="%1."/>
      <w:lvlJc w:val="start"/>
      <w:pPr>
        <w:tabs>
          <w:tab w:val="num" w:pos="0"/>
        </w:tabs>
        <w:ind w:start="720" w:hanging="360"/>
      </w:pPr>
      <w:rPr/>
    </w:lvl>
    <w:lvl w:ilvl="1">
      <w:start w:val="1"/>
      <w:numFmt w:val="lowerLetter"/>
      <w:lvlText w:val="%2."/>
      <w:lvlJc w:val="start"/>
      <w:pPr>
        <w:tabs>
          <w:tab w:val="num" w:pos="0"/>
        </w:tabs>
        <w:ind w:start="1440" w:hanging="360"/>
      </w:pPr>
      <w:rPr/>
    </w:lvl>
    <w:lvl w:ilvl="2">
      <w:start w:val="1"/>
      <w:numFmt w:val="lowerRoman"/>
      <w:lvlText w:val="%3."/>
      <w:lvlJc w:val="end"/>
      <w:pPr>
        <w:tabs>
          <w:tab w:val="num" w:pos="0"/>
        </w:tabs>
        <w:ind w:start="2160" w:hanging="180"/>
      </w:pPr>
      <w:rPr/>
    </w:lvl>
    <w:lvl w:ilvl="3">
      <w:start w:val="1"/>
      <w:numFmt w:val="decimal"/>
      <w:lvlText w:val="%4."/>
      <w:lvlJc w:val="start"/>
      <w:pPr>
        <w:tabs>
          <w:tab w:val="num" w:pos="0"/>
        </w:tabs>
        <w:ind w:start="2880" w:hanging="360"/>
      </w:pPr>
      <w:rPr/>
    </w:lvl>
    <w:lvl w:ilvl="4">
      <w:start w:val="1"/>
      <w:numFmt w:val="lowerLetter"/>
      <w:lvlText w:val="%5."/>
      <w:lvlJc w:val="start"/>
      <w:pPr>
        <w:tabs>
          <w:tab w:val="num" w:pos="0"/>
        </w:tabs>
        <w:ind w:start="3600" w:hanging="360"/>
      </w:pPr>
      <w:rPr/>
    </w:lvl>
    <w:lvl w:ilvl="5">
      <w:start w:val="1"/>
      <w:numFmt w:val="lowerRoman"/>
      <w:lvlText w:val="%6."/>
      <w:lvlJc w:val="end"/>
      <w:pPr>
        <w:tabs>
          <w:tab w:val="num" w:pos="0"/>
        </w:tabs>
        <w:ind w:start="4320" w:hanging="180"/>
      </w:pPr>
      <w:rPr/>
    </w:lvl>
    <w:lvl w:ilvl="6">
      <w:start w:val="1"/>
      <w:numFmt w:val="decimal"/>
      <w:lvlText w:val="%7."/>
      <w:lvlJc w:val="start"/>
      <w:pPr>
        <w:tabs>
          <w:tab w:val="num" w:pos="0"/>
        </w:tabs>
        <w:ind w:start="5040" w:hanging="360"/>
      </w:pPr>
      <w:rPr/>
    </w:lvl>
    <w:lvl w:ilvl="7">
      <w:start w:val="1"/>
      <w:numFmt w:val="lowerLetter"/>
      <w:lvlText w:val="%8."/>
      <w:lvlJc w:val="start"/>
      <w:pPr>
        <w:tabs>
          <w:tab w:val="num" w:pos="0"/>
        </w:tabs>
        <w:ind w:start="5760" w:hanging="360"/>
      </w:pPr>
      <w:rPr/>
    </w:lvl>
    <w:lvl w:ilvl="8">
      <w:start w:val="1"/>
      <w:numFmt w:val="lowerRoman"/>
      <w:lvlText w:val="%9."/>
      <w:lvlJc w:val="end"/>
      <w:pPr>
        <w:tabs>
          <w:tab w:val="num" w:pos="0"/>
        </w:tabs>
        <w:ind w:start="6480" w:hanging="180"/>
      </w:pPr>
      <w:rPr/>
    </w:lvl>
  </w:abstractNum>
  <w:abstractNum w:abstractNumId="7">
    <w:lvl w:ilvl="0">
      <w:start w:val="1"/>
      <w:numFmt w:val="bullet"/>
      <w:lvlText w:val=""/>
      <w:lvlJc w:val="start"/>
      <w:pPr>
        <w:tabs>
          <w:tab w:val="num" w:pos="720"/>
        </w:tabs>
        <w:ind w:start="720" w:hanging="360"/>
      </w:pPr>
      <w:rPr>
        <w:rFonts w:ascii="Symbol" w:hAnsi="Symbol" w:cs="Symbol" w:hint="default"/>
        <w:sz w:val="20"/>
      </w:rPr>
    </w:lvl>
    <w:lvl w:ilvl="1">
      <w:start w:val="1"/>
      <w:numFmt w:val="bullet"/>
      <w:lvlText w:val="o"/>
      <w:lvlJc w:val="start"/>
      <w:pPr>
        <w:tabs>
          <w:tab w:val="num" w:pos="1440"/>
        </w:tabs>
        <w:ind w:start="1440" w:hanging="360"/>
      </w:pPr>
      <w:rPr>
        <w:rFonts w:ascii="Courier New" w:hAnsi="Courier New" w:cs="Courier New" w:hint="default"/>
        <w:sz w:val="20"/>
      </w:rPr>
    </w:lvl>
    <w:lvl w:ilvl="2">
      <w:start w:val="1"/>
      <w:numFmt w:val="bullet"/>
      <w:lvlText w:val=""/>
      <w:lvlJc w:val="start"/>
      <w:pPr>
        <w:tabs>
          <w:tab w:val="num" w:pos="2160"/>
        </w:tabs>
        <w:ind w:start="2160" w:hanging="360"/>
      </w:pPr>
      <w:rPr>
        <w:rFonts w:ascii="Wingdings" w:hAnsi="Wingdings" w:cs="Wingdings" w:hint="default"/>
        <w:sz w:val="20"/>
      </w:rPr>
    </w:lvl>
    <w:lvl w:ilvl="3">
      <w:start w:val="1"/>
      <w:numFmt w:val="bullet"/>
      <w:lvlText w:val=""/>
      <w:lvlJc w:val="start"/>
      <w:pPr>
        <w:tabs>
          <w:tab w:val="num" w:pos="2880"/>
        </w:tabs>
        <w:ind w:start="2880" w:hanging="360"/>
      </w:pPr>
      <w:rPr>
        <w:rFonts w:ascii="Wingdings" w:hAnsi="Wingdings" w:cs="Wingdings" w:hint="default"/>
        <w:sz w:val="20"/>
      </w:rPr>
    </w:lvl>
    <w:lvl w:ilvl="4">
      <w:start w:val="1"/>
      <w:numFmt w:val="bullet"/>
      <w:lvlText w:val=""/>
      <w:lvlJc w:val="start"/>
      <w:pPr>
        <w:tabs>
          <w:tab w:val="num" w:pos="3600"/>
        </w:tabs>
        <w:ind w:start="3600" w:hanging="360"/>
      </w:pPr>
      <w:rPr>
        <w:rFonts w:ascii="Wingdings" w:hAnsi="Wingdings" w:cs="Wingdings" w:hint="default"/>
        <w:sz w:val="20"/>
      </w:rPr>
    </w:lvl>
    <w:lvl w:ilvl="5">
      <w:start w:val="1"/>
      <w:numFmt w:val="bullet"/>
      <w:lvlText w:val=""/>
      <w:lvlJc w:val="start"/>
      <w:pPr>
        <w:tabs>
          <w:tab w:val="num" w:pos="4320"/>
        </w:tabs>
        <w:ind w:start="4320" w:hanging="360"/>
      </w:pPr>
      <w:rPr>
        <w:rFonts w:ascii="Wingdings" w:hAnsi="Wingdings" w:cs="Wingdings" w:hint="default"/>
        <w:sz w:val="20"/>
      </w:rPr>
    </w:lvl>
    <w:lvl w:ilvl="6">
      <w:start w:val="1"/>
      <w:numFmt w:val="bullet"/>
      <w:lvlText w:val=""/>
      <w:lvlJc w:val="start"/>
      <w:pPr>
        <w:tabs>
          <w:tab w:val="num" w:pos="5040"/>
        </w:tabs>
        <w:ind w:start="5040" w:hanging="360"/>
      </w:pPr>
      <w:rPr>
        <w:rFonts w:ascii="Wingdings" w:hAnsi="Wingdings" w:cs="Wingdings" w:hint="default"/>
        <w:sz w:val="20"/>
      </w:rPr>
    </w:lvl>
    <w:lvl w:ilvl="7">
      <w:start w:val="1"/>
      <w:numFmt w:val="bullet"/>
      <w:lvlText w:val=""/>
      <w:lvlJc w:val="start"/>
      <w:pPr>
        <w:tabs>
          <w:tab w:val="num" w:pos="5760"/>
        </w:tabs>
        <w:ind w:start="5760" w:hanging="360"/>
      </w:pPr>
      <w:rPr>
        <w:rFonts w:ascii="Wingdings" w:hAnsi="Wingdings" w:cs="Wingdings" w:hint="default"/>
        <w:sz w:val="20"/>
      </w:rPr>
    </w:lvl>
    <w:lvl w:ilvl="8">
      <w:start w:val="1"/>
      <w:numFmt w:val="bullet"/>
      <w:lvlText w:val=""/>
      <w:lvlJc w:val="start"/>
      <w:pPr>
        <w:tabs>
          <w:tab w:val="num" w:pos="6480"/>
        </w:tabs>
        <w:ind w:start="6480" w:hanging="360"/>
      </w:pPr>
      <w:rPr>
        <w:rFonts w:ascii="Wingdings" w:hAnsi="Wingdings" w:cs="Wingdings" w:hint="default"/>
        <w:sz w:val="20"/>
      </w:rPr>
    </w:lvl>
  </w:abstractNum>
  <w:abstractNum w:abstractNumId="8">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20"/>
  <w:defaultTabStop w:val="709"/>
  <w:autoHyphenation w:val="true"/>
  <w:hyphenationZone w:val="0"/>
  <w:compat>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IN"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IN" w:eastAsia="zh-CN" w:bidi="hi-IN"/>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qFormat/>
    <w:pPr>
      <w:spacing w:before="0" w:after="160"/>
      <w:ind w:start="72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TotalTime>
  <Application>LibreOffice/25.2.4.3$Windows_X86_64 LibreOffice_project/33e196637044ead23f5c3226cde09b47731f7e27</Application>
  <AppVersion>15.0000</AppVersion>
  <Pages>12</Pages>
  <Words>481</Words>
  <Characters>2629</Characters>
  <CharactersWithSpaces>3033</CharactersWithSpaces>
  <Paragraphs>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2025-06-10T23:30:26Z</dcterms:created>
  <dc:creator/>
  <dc:description/>
  <dc:language>en-IN</dc:language>
  <cp:lastModifiedBy/>
  <dcterms:modified xsi:type="dcterms:W3CDTF">2025-06-11T20:49:33Z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