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0C97" w:rsidRDefault="00000000">
      <w:pPr>
        <w:spacing w:before="800" w:after="80"/>
      </w:pPr>
      <w:r>
        <w:rPr>
          <w:b/>
          <w:bCs/>
          <w:color w:val="5C2B1C"/>
          <w:sz w:val="56"/>
          <w:szCs w:val="56"/>
        </w:rPr>
        <w:t>Plataforma Digital</w:t>
      </w:r>
    </w:p>
    <w:p w:rsidR="00AA0C97" w:rsidRDefault="00000000">
      <w:pPr>
        <w:spacing w:after="60"/>
      </w:pPr>
      <w:r>
        <w:rPr>
          <w:b/>
          <w:bCs/>
          <w:color w:val="1A1410"/>
          <w:sz w:val="56"/>
          <w:szCs w:val="56"/>
        </w:rPr>
        <w:t>Alfa e Ômega</w:t>
      </w:r>
    </w:p>
    <w:p w:rsidR="00AA0C97" w:rsidRDefault="00000000">
      <w:pPr>
        <w:spacing w:after="120"/>
      </w:pPr>
      <w:r>
        <w:rPr>
          <w:color w:val="666660"/>
          <w:sz w:val="28"/>
          <w:szCs w:val="28"/>
        </w:rPr>
        <w:t>Documento Mestre de Desenvolvimento</w:t>
      </w:r>
    </w:p>
    <w:p w:rsidR="00AA0C97" w:rsidRDefault="00000000">
      <w:pPr>
        <w:spacing w:after="60"/>
      </w:pPr>
      <w:r>
        <w:rPr>
          <w:i/>
        </w:rPr>
        <w:t>Versão 2.0  ·  Julho 2026</w:t>
      </w:r>
    </w:p>
    <w:p w:rsidR="00AA0C97" w:rsidRDefault="00AA0C97">
      <w:pPr>
        <w:spacing w:after="60"/>
      </w:pP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Projecto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Plataforma Digital Ministério Alfa e Ômega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Tipo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Website institucional + CMS multi-tenant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Modelo de referência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Hillsong Church (hillsong.com) — estrutura de localizações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Backend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Laravel 13 · PHP 8.3+ · Inertia.js 3 (server-driven SPA)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Frontend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React 19 via Inertia.js — servido pelo Laravel, sem Node.js externo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Auth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Sessão Laravel (guard do painel Filament) + Spatie Permission + Filament Shield (RBAC) — sem Sanctum, sem contas públicas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Base de dados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MySQL 8.0+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Storage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Laravel Storage (local/interno) — disco público do servidor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Cache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Database driver (sem Redis) — adequado para shared hosting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Queues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Database driver (tabela jobs no MySQL) — sem Redis, sem Supervisor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Hospedagem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Servidor PHP partilhado — sem Redis, sem Node.js, sem processos persistentes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Elaborado por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Pr. Reginaldo Cumaio · Pr. Ted Holmes · Pr. Francisco Vissonate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País / contexto</w:t>
            </w:r>
          </w:p>
        </w:tc>
        <w:tc>
          <w:tcPr>
            <w:tcW w:w="6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Moçambique (Maputo como hub) — acesso primário por telemóvel</w:t>
            </w:r>
          </w:p>
        </w:tc>
      </w:tr>
    </w:tbl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Índice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1.  </w:t>
      </w:r>
      <w:r>
        <w:t>Visão geral e contexto estratégico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2.  </w:t>
      </w:r>
      <w:r>
        <w:t>Arquitectura do site — modelo Hillsong aplicado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3.  </w:t>
      </w:r>
      <w:r>
        <w:t>Estrutura de URLs e hierarquia de localização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4.  </w:t>
      </w:r>
      <w:r>
        <w:t>Stack tecnológico detalhado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5.  </w:t>
      </w:r>
      <w:r>
        <w:t>Arquitectura de base de dados — schema completo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6.  </w:t>
      </w:r>
      <w:r>
        <w:t>Multi-tenancy e scoping de conteúdo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7.  </w:t>
      </w:r>
      <w:r>
        <w:t>Autenticação, papéis e permissões (RBAC)</w:t>
      </w:r>
    </w:p>
    <w:p w:rsidR="00AA0C97" w:rsidRDefault="00000000">
      <w:pPr>
        <w:spacing w:after="40"/>
      </w:pPr>
      <w:r>
        <w:rPr>
          <w:b/>
        </w:rPr>
        <w:t>8.  Estrutura de rotas — Inertia (sem API REST)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9.  </w:t>
      </w:r>
      <w:r>
        <w:t>Frontend React — estrutura de projecto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10.  </w:t>
      </w:r>
      <w:r>
        <w:t>Padrão de navegação — off-canvas (Hillsong/Elevation)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11.  </w:t>
      </w:r>
      <w:r>
        <w:t>Homepage e wireframes de referência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12.  </w:t>
      </w:r>
      <w:r>
        <w:t>Plano de etapas de construção</w:t>
      </w:r>
    </w:p>
    <w:p w:rsidR="00AA0C97" w:rsidRDefault="00000000">
      <w:pPr>
        <w:spacing w:after="40"/>
      </w:pPr>
      <w:r>
        <w:rPr>
          <w:b/>
          <w:bCs/>
          <w:color w:val="5C2B1C"/>
        </w:rPr>
        <w:t xml:space="preserve">13.  </w:t>
      </w:r>
      <w:r>
        <w:t>Checklist de lançamento</w:t>
      </w:r>
    </w:p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1. Visão geral e contexto estratégico</w:t>
      </w:r>
    </w:p>
    <w:p w:rsidR="00AA0C97" w:rsidRDefault="00000000">
      <w:pPr>
        <w:pStyle w:val="Heading2"/>
      </w:pPr>
      <w:r>
        <w:rPr>
          <w:color w:val="5C2B1C"/>
        </w:rPr>
        <w:t>1.1 Propósito da plataforma</w:t>
      </w:r>
    </w:p>
    <w:p w:rsidR="00AA0C97" w:rsidRDefault="00000000">
      <w:pPr>
        <w:spacing w:after="100"/>
      </w:pPr>
      <w:r>
        <w:rPr/>
        <w:t>A Plataforma Digital Alfa e Ômega é o hub digital oficial do Ministério Alfa e Ômega em Moçambique. O site centraliza informação institucional, conecta igrejas, missionários, líderes e membros, e serve como canal principal de comunicação, ensino e intervenção social do ministério. O modelo de referência é o Hillsong Church — site global com sub-sites independentes por localização. O stack é: Laravel 13 com Inertia.js no backend, React 19 no frontend (SPA integrada no Laravel, sem Node.js externo), MySQL/SQLite como base de dados, Laravel Storage para ficheiros, cache e queues em database driver — tudo compatível com servidor PHP partilhado.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  <w:bCs/>
                <w:color w:val="5C2B1C"/>
              </w:rPr>
              <w:t>Proposta de valor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Uma plataforma digital oficial que centraliza informação, conecta pessoas 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fortalece a identidade, a missão e o impacto do Ministério Alfa e Ômega.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1.2 Contexto digital em Moçambique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Província de Maputo: estimativa 2024-2025 entre 2,2 e 2,4 milhões de habitantes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Mais de 1.000.000 pessoas em Maputo Província já tiveram contacto com a internet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~74% de penetração de internet em centros urbanos como Maputo e Matola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Quase 100% dos acessos à internet em Moçambique são feitos por telemóvel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Implicação para o desenvolvimento: mobile-first é obrigatório, não opcional</w:t>
      </w:r>
    </w:p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1.3 Problema que o site resolve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5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Solução na plataforma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Falta de visibilidade institucional centralizada</w:t>
            </w:r>
          </w:p>
        </w:tc>
        <w:tc>
          <w:tcPr>
            <w:tcW w:w="5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Site hub com identidade, estrutura e documentos oficiais acessíveis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Distorção da identidade do ministério nas redes</w:t>
            </w:r>
          </w:p>
        </w:tc>
        <w:tc>
          <w:tcPr>
            <w:tcW w:w="5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Presença digital oficial e controlada pela liderança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Fraca articulação entre igrejas, missionários e parceiros</w:t>
            </w:r>
          </w:p>
        </w:tc>
        <w:tc>
          <w:tcPr>
            <w:tcW w:w="5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Directório de igrejas, mapa, perfis de missionários, contactos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Perda de oportunidades de apoio e parcerias</w:t>
            </w:r>
          </w:p>
        </w:tc>
        <w:tc>
          <w:tcPr>
            <w:tcW w:w="5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Canais de doação, formulários de parceria, publicidade ética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Falta de ensino centralizado e acessível</w:t>
            </w:r>
          </w:p>
        </w:tc>
        <w:tc>
          <w:tcPr>
            <w:tcW w:w="5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Arquivo de pregações, Bíblia online, formação teológica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Comunicação descentralizada e inconsistente</w:t>
            </w:r>
          </w:p>
        </w:tc>
        <w:tc>
          <w:tcPr>
            <w:tcW w:w="5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CMS multi-tenant onde cada província publica no seu espaço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1.4 Impacto esperado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Dimensão</w:t>
            </w:r>
          </w:p>
        </w:tc>
        <w:tc>
          <w:tcPr>
            <w:tcW w:w="68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Espiritual</w:t>
            </w:r>
          </w:p>
        </w:tc>
        <w:tc>
          <w:tcPr>
            <w:tcW w:w="68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Fortalecimento da comunhão, ensino e missão. Acesso a conteúdo doutrinário.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Institucional</w:t>
            </w:r>
          </w:p>
        </w:tc>
        <w:tc>
          <w:tcPr>
            <w:tcW w:w="68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Preservação da identidade e imagem oficial do ministério.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Social</w:t>
            </w:r>
          </w:p>
        </w:tc>
        <w:tc>
          <w:tcPr>
            <w:tcW w:w="68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Maior alcance do evangelho, visibilidade dos projectos de intervenção comunitária.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Financeiro</w:t>
            </w:r>
          </w:p>
        </w:tc>
        <w:tc>
          <w:tcPr>
            <w:tcW w:w="68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Facilitação de apoios, parcerias e sustentabilidade das actividades.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lastRenderedPageBreak/>
              <w:t>Educacional</w:t>
            </w:r>
          </w:p>
        </w:tc>
        <w:tc>
          <w:tcPr>
            <w:tcW w:w="68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Acesso a ensino teológico, formação de líderes e lições de vida.</w:t>
            </w:r>
          </w:p>
        </w:tc>
      </w:tr>
    </w:tbl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2. Arquitectura do site — modelo Hillsong aplicado</w:t>
      </w:r>
    </w:p>
    <w:p w:rsidR="00AA0C97" w:rsidRDefault="00000000">
      <w:pPr>
        <w:pStyle w:val="Heading2"/>
      </w:pPr>
      <w:r>
        <w:rPr>
          <w:color w:val="5C2B1C"/>
        </w:rPr>
        <w:t>2.1 Modelo de referência</w:t>
      </w:r>
    </w:p>
    <w:p w:rsidR="00AA0C97" w:rsidRDefault="00000000">
      <w:pPr>
        <w:spacing w:after="100"/>
      </w:pPr>
      <w:r>
        <w:t>O site segue o modelo Hillsong Church — um site global que funciona como hub, com sub-sites independentes por localização (no caso do MAO, por Província). Cada sub-site tem o mesmo template visual mas é gerido de forma completamente independente pela liderança local.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Hillsong</w:t>
            </w:r>
          </w:p>
        </w:tc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Ministério Alfa e Ômega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hillsong.com/ — site global</w:t>
            </w:r>
          </w:p>
        </w:tc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alfaomega.org/ — site global do ministério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hillsong.com/australia/ — país como sub-site</w:t>
            </w:r>
          </w:p>
        </w:tc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alfaomega.org/maputo/ — província como sub-site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hillsong.com/australia/sydney-city/ — campus</w:t>
            </w:r>
          </w:p>
        </w:tc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alfaomega.org/maputo/norte/zona-a/igreja-central/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Dropdown Locations por região (NSW, QLD, VIC)</w:t>
            </w:r>
          </w:p>
        </w:tc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Dropdown por província, depois regiões/sectores dentro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South Africa: secção Ministérios (Outreach, Youth, Men...)</w:t>
            </w:r>
          </w:p>
        </w:tc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MAO: programas por tipo de grupo (Jovens, Mulheres, Homens, Crianças, Seniores), intervenção social, missões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Menu global + menu provincial independente</w:t>
            </w:r>
          </w:p>
        </w:tc>
        <w:tc>
          <w:tcPr>
            <w:tcW w:w="4513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Mesmo padrão: menu global + menu provincial independente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2.2 Hierarquia de localização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1791"/>
        <w:gridCol w:w="3803"/>
        <w:gridCol w:w="2671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Nível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Entidade MAO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Página no site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Conteúdo gerível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0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Ministério (nacional)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alfaomega.org/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Conteúdo nacional, todas as províncias, documentos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Província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alfaomega.org/{prov}/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Igrejas, eventos, notícias, missões, ministérios, dar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Região / Sector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alfaomega.org/{prov}/{regiao}/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Zonas da região, igrejas, liderança regional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Zona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alfaomega.org/{prov}/{regiao}/{zona}/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Lista de igrejas e congregações, grupos de família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Igreja / Congregação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alfaomega.org/{prov}/{regiao}/{zona}/{igreja}/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Horários de culto, pastor, programas por tipo de grupo, contacto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Grupo homogéneo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Dentro da página da igreja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Jovens, Mulheres, Homens, Crianças — info e contacto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2.3 Conteúdo de cada sub-site de Província</w:t>
      </w:r>
    </w:p>
    <w:p w:rsidR="00AA0C97" w:rsidRDefault="00000000">
      <w:pPr>
        <w:spacing w:after="100"/>
      </w:pPr>
      <w:r>
        <w:t>Cada província tem o seu próprio sub-site com navegação independente. O template é igual para todas as províncias — apenas o conteúdo (imagens, texto, eventos, notícias) é diferente. A liderança provincial cria e gere o seu conteúdo sem interferir nas outras províncias.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  <w:bCs/>
                <w:color w:val="5C2B1C"/>
              </w:rPr>
              <w:t>Navegação do sub-site de Província (baseada no modelo South Africa Hillsong)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Início  |  Localizações (regiões)  |  Eventos  |  Missões  |  Ministérios  |  Notícias  |  Dar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Ministérios (sub-menu):  Homens · Mulheres · Jovens · Crianças · Seniores (tipos fixos, programas por igreja)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lastRenderedPageBreak/>
              <w:t xml:space="preserve">  Localizações (sub-menu): Lista de regiões e sectores, depois zonas com igrejas</w:t>
            </w:r>
          </w:p>
        </w:tc>
      </w:tr>
    </w:tbl>
    <w:p w:rsidR="00AA0C97" w:rsidRDefault="00AA0C97">
      <w:pPr>
        <w:spacing w:after="60"/>
      </w:pPr>
    </w:p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3. Estrutura de URLs e hierarquia de localização</w:t>
      </w:r>
    </w:p>
    <w:p w:rsidR="00AA0C97" w:rsidRDefault="00000000">
      <w:pPr>
        <w:pStyle w:val="Heading2"/>
      </w:pPr>
      <w:r>
        <w:rPr>
          <w:color w:val="5C2B1C"/>
        </w:rPr>
        <w:t>3.1 Mapa de URLs completo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5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Página / Recurso</w:t>
            </w:r>
          </w:p>
        </w:tc>
      </w:tr>
      <w:tr>
        <w:tc>
          <w:tcPr>
            <w:tcW w:type="dxa" w:w="4000"/>
          </w:tcPr>
          <w:p>
            <w:r>
              <w:rPr/>
              <w:t>alfaomega.org/</w:t>
            </w:r>
          </w:p>
        </w:tc>
        <w:tc>
          <w:tcPr>
            <w:tcW w:type="dxa" w:w="5026"/>
          </w:tcPr>
          <w:p>
            <w:r>
              <w:rPr/>
              <w:t>Homepage global do ministério</w:t>
            </w:r>
          </w:p>
        </w:tc>
      </w:tr>
      <w:tr>
        <w:tc>
          <w:tcPr>
            <w:tcW w:type="dxa" w:w="4000"/>
          </w:tcPr>
          <w:p>
            <w:r>
              <w:rPr/>
              <w:t>alfaomega.org/sobre/</w:t>
            </w:r>
          </w:p>
        </w:tc>
        <w:tc>
          <w:tcPr>
            <w:tcW w:type="dxa" w:w="5026"/>
          </w:tcPr>
          <w:p>
            <w:r>
              <w:rPr/>
              <w:t>Quem somos — história, estrutura, liderança nacional</w:t>
            </w:r>
          </w:p>
        </w:tc>
      </w:tr>
      <w:tr>
        <w:tc>
          <w:tcPr>
            <w:tcW w:type="dxa" w:w="4000"/>
          </w:tcPr>
          <w:p>
            <w:r>
              <w:rPr/>
              <w:t>alfaomega.org/historia/</w:t>
            </w:r>
          </w:p>
        </w:tc>
        <w:tc>
          <w:tcPr>
            <w:tcW w:type="dxa" w:w="5026"/>
          </w:tcPr>
          <w:p>
            <w:r>
              <w:rPr/>
              <w:t>História detalhada do ministério</w:t>
            </w:r>
          </w:p>
        </w:tc>
      </w:tr>
      <w:tr>
        <w:tc>
          <w:tcPr>
            <w:tcW w:type="dxa" w:w="4000"/>
          </w:tcPr>
          <w:p>
            <w:r>
              <w:rPr/>
              <w:t>alfaomega.org/social/</w:t>
            </w:r>
          </w:p>
        </w:tc>
        <w:tc>
          <w:tcPr>
            <w:tcW w:type="dxa" w:w="5026"/>
          </w:tcPr>
          <w:p>
            <w:r>
              <w:rPr/>
              <w:t>Intervenção social nacional</w:t>
            </w:r>
          </w:p>
        </w:tc>
      </w:tr>
      <w:tr>
        <w:tc>
          <w:tcPr>
            <w:tcW w:type="dxa" w:w="4000"/>
          </w:tcPr>
          <w:p>
            <w:r>
              <w:rPr/>
              <w:t>alfaomega.org/missoes/</w:t>
            </w:r>
          </w:p>
        </w:tc>
        <w:tc>
          <w:tcPr>
            <w:tcW w:type="dxa" w:w="5026"/>
          </w:tcPr>
          <w:p>
            <w:r>
              <w:rPr/>
              <w:t>Mapa nacional de igrejas, missionários</w:t>
            </w:r>
          </w:p>
        </w:tc>
      </w:tr>
      <w:tr>
        <w:tc>
          <w:tcPr>
            <w:tcW w:type="dxa" w:w="4000"/>
          </w:tcPr>
          <w:p>
            <w:r>
              <w:rPr/>
              <w:t>alfaomega.org/midia/</w:t>
            </w:r>
          </w:p>
        </w:tc>
        <w:tc>
          <w:tcPr>
            <w:tcW w:type="dxa" w:w="5026"/>
          </w:tcPr>
          <w:p>
            <w:r>
              <w:rPr/>
              <w:t>Arquivo de pregações e média nacional</w:t>
            </w:r>
          </w:p>
        </w:tc>
      </w:tr>
      <w:tr>
        <w:tc>
          <w:tcPr>
            <w:tcW w:type="dxa" w:w="4000"/>
          </w:tcPr>
          <w:p>
            <w:r>
              <w:rPr/>
              <w:t>alfaomega.org/agenda/</w:t>
            </w:r>
          </w:p>
        </w:tc>
        <w:tc>
          <w:tcPr>
            <w:tcW w:type="dxa" w:w="5026"/>
          </w:tcPr>
          <w:p>
            <w:r>
              <w:rPr/>
              <w:t>Calendário nacional de eventos</w:t>
            </w:r>
          </w:p>
        </w:tc>
      </w:tr>
      <w:tr>
        <w:tc>
          <w:tcPr>
            <w:tcW w:type="dxa" w:w="4000"/>
          </w:tcPr>
          <w:p>
            <w:r>
              <w:rPr/>
              <w:t>alfaomega.org/dar/</w:t>
            </w:r>
          </w:p>
        </w:tc>
        <w:tc>
          <w:tcPr>
            <w:tcW w:type="dxa" w:w="5026"/>
          </w:tcPr>
          <w:p>
            <w:r>
              <w:rPr/>
              <w:t>Doações e apoio nacional</w:t>
            </w:r>
          </w:p>
        </w:tc>
      </w:tr>
      <w:tr>
        <w:tc>
          <w:tcPr>
            <w:tcW w:type="dxa" w:w="4000"/>
          </w:tcPr>
          <w:p>
            <w:r>
              <w:rPr/>
              <w:t>alfaomega.org/contacto/</w:t>
            </w:r>
          </w:p>
        </w:tc>
        <w:tc>
          <w:tcPr>
            <w:tcW w:type="dxa" w:w="5026"/>
          </w:tcPr>
          <w:p>
            <w:r>
              <w:rPr/>
              <w:t>Formulário de contacto</w:t>
            </w:r>
          </w:p>
        </w:tc>
      </w:tr>
      <w:tr>
        <w:tc>
          <w:tcPr>
            <w:tcW w:type="dxa" w:w="4000"/>
          </w:tcPr>
          <w:p>
            <w:r>
              <w:rPr/>
              <w:t>alfaomega.org/igrejas/</w:t>
            </w:r>
          </w:p>
        </w:tc>
        <w:tc>
          <w:tcPr>
            <w:tcW w:type="dxa" w:w="5026"/>
          </w:tcPr>
          <w:p>
            <w:r>
              <w:rPr/>
              <w:t>Directório nacional de igrejas</w:t>
            </w:r>
          </w:p>
        </w:tc>
      </w:tr>
      <w:tr>
        <w:tc>
          <w:tcPr>
            <w:tcW w:type="dxa" w:w="4000"/>
          </w:tcPr>
          <w:p>
            <w:r>
              <w:rPr/>
              <w:t>alfaomega.org/grupos-homogeneos/</w:t>
            </w:r>
          </w:p>
        </w:tc>
        <w:tc>
          <w:tcPr>
            <w:tcW w:type="dxa" w:w="5026"/>
          </w:tcPr>
          <w:p>
            <w:r>
              <w:rPr/>
              <w:t>Lista de tipos de grupo + página por tipo (Jovens, Mulheres…)</w:t>
            </w:r>
          </w:p>
        </w:tc>
      </w:tr>
      <w:tr>
        <w:tc>
          <w:tcPr>
            <w:tcW w:type="dxa" w:w="4000"/>
          </w:tcPr>
          <w:p>
            <w:r>
              <w:rPr/>
              <w:t>alfaomega.org/estrutura-da-igreja/</w:t>
            </w:r>
          </w:p>
        </w:tc>
        <w:tc>
          <w:tcPr>
            <w:tcW w:type="dxa" w:w="5026"/>
          </w:tcPr>
          <w:p>
            <w:r>
              <w:rPr/>
              <w:t>Página institucional sobre a estrutura da Igreja</w:t>
            </w:r>
          </w:p>
        </w:tc>
      </w:tr>
      <w:tr>
        <w:tc>
          <w:tcPr>
            <w:tcW w:type="dxa" w:w="4000"/>
          </w:tcPr>
          <w:p>
            <w:r>
              <w:rPr/>
              <w:t>alfaomega.org/noticias/</w:t>
            </w:r>
          </w:p>
        </w:tc>
        <w:tc>
          <w:tcPr>
            <w:tcW w:type="dxa" w:w="5026"/>
          </w:tcPr>
          <w:p>
            <w:r>
              <w:rPr/>
              <w:t>Notícias nacionais + página por notícia</w:t>
            </w:r>
          </w:p>
        </w:tc>
      </w:tr>
      <w:tr>
        <w:tc>
          <w:tcPr>
            <w:tcW w:type="dxa" w:w="4000"/>
          </w:tcPr>
          <w:p>
            <w:r>
              <w:rPr/>
              <w:t>alfaomega.org/documentos/</w:t>
            </w:r>
          </w:p>
        </w:tc>
        <w:tc>
          <w:tcPr>
            <w:tcW w:type="dxa" w:w="5026"/>
          </w:tcPr>
          <w:p>
            <w:r>
              <w:rPr/>
              <w:t>Documentos oficiais</w:t>
            </w:r>
          </w:p>
        </w:tc>
      </w:tr>
      <w:tr>
        <w:tc>
          <w:tcPr>
            <w:tcW w:type="dxa" w:w="4000"/>
          </w:tcPr>
          <w:p>
            <w:r>
              <w:rPr/>
              <w:t>alfaomega.org/oracao/</w:t>
            </w:r>
          </w:p>
        </w:tc>
        <w:tc>
          <w:tcPr>
            <w:tcW w:type="dxa" w:w="5026"/>
          </w:tcPr>
          <w:p>
            <w:r>
              <w:rPr/>
              <w:t>Pedidos de oração</w:t>
            </w:r>
          </w:p>
        </w:tc>
      </w:tr>
      <w:tr>
        <w:tc>
          <w:tcPr>
            <w:tcW w:type="dxa" w:w="4000"/>
          </w:tcPr>
          <w:p>
            <w:r>
              <w:rPr/>
              <w:t>alfaomega.org/privacidade/ · /termos/</w:t>
            </w:r>
          </w:p>
        </w:tc>
        <w:tc>
          <w:tcPr>
            <w:tcW w:type="dxa" w:w="5026"/>
          </w:tcPr>
          <w:p>
            <w:r>
              <w:rPr/>
              <w:t>Páginas legais</w:t>
            </w:r>
          </w:p>
        </w:tc>
      </w:tr>
      <w:tr>
        <w:tc>
          <w:tcPr>
            <w:tcW w:type="dxa" w:w="4000"/>
          </w:tcPr>
          <w:p>
            <w:r>
              <w:rPr/>
              <w:t>— — —</w:t>
            </w:r>
          </w:p>
        </w:tc>
        <w:tc>
          <w:tcPr>
            <w:tcW w:type="dxa" w:w="5026"/>
          </w:tcPr>
          <w:p>
            <w:r>
              <w:rPr/>
              <w:t>— — — Sub-sites de Províncias (agora sob /provincia/) — — —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</w:t>
            </w:r>
          </w:p>
        </w:tc>
        <w:tc>
          <w:tcPr>
            <w:tcW w:type="dxa" w:w="5026"/>
          </w:tcPr>
          <w:p>
            <w:r>
              <w:rPr/>
              <w:t>Sub-site da Província de Maputo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alfaomega.org/provincia/maputo/localizacoes/</w:t>
            </w:r>
          </w:p>
        </w:tc>
        <w:tc>
          <w:tcPr>
            <w:tcW w:type="dxa" w:w="5026"/>
          </w:tcPr>
          <w:p>
            <w:r>
              <w:rPr/>
              <w:t>Regiões/sectores de Maputo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alfaomega.org/provincia/maputo/eventos/</w:t>
            </w:r>
          </w:p>
        </w:tc>
        <w:tc>
          <w:tcPr>
            <w:tcW w:type="dxa" w:w="5026"/>
          </w:tcPr>
          <w:p>
            <w:r>
              <w:rPr/>
              <w:t>Eventos da província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alfaomega.org/provincia/maputo/noticias/</w:t>
            </w:r>
          </w:p>
        </w:tc>
        <w:tc>
          <w:tcPr>
            <w:tcW w:type="dxa" w:w="5026"/>
          </w:tcPr>
          <w:p>
            <w:r>
              <w:rPr/>
              <w:t>Notícias da província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alfaomega.org/provincia/maputo/missoes/</w:t>
            </w:r>
          </w:p>
        </w:tc>
        <w:tc>
          <w:tcPr>
            <w:tcW w:type="dxa" w:w="5026"/>
          </w:tcPr>
          <w:p>
            <w:r>
              <w:rPr/>
              <w:t>Missões da província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alfaomega.org/provincia/maputo/ministerios/</w:t>
            </w:r>
          </w:p>
        </w:tc>
        <w:tc>
          <w:tcPr>
            <w:tcW w:type="dxa" w:w="5026"/>
          </w:tcPr>
          <w:p>
            <w:r>
              <w:rPr/>
              <w:t>Ministérios por tipo de grupo na província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alfaomega.org/provincia/maputo/pregacoes/</w:t>
            </w:r>
          </w:p>
        </w:tc>
        <w:tc>
          <w:tcPr>
            <w:tcW w:type="dxa" w:w="5026"/>
          </w:tcPr>
          <w:p>
            <w:r>
              <w:rPr/>
              <w:t>Pregações da província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alfaomega.org/provincia/maputo/igrejas/</w:t>
            </w:r>
          </w:p>
        </w:tc>
        <w:tc>
          <w:tcPr>
            <w:tcW w:type="dxa" w:w="5026"/>
          </w:tcPr>
          <w:p>
            <w:r>
              <w:rPr/>
              <w:t>Directório de igrejas da província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alfaomega.org/provincia/maputo/sobre/ · /contacto/</w:t>
            </w:r>
          </w:p>
        </w:tc>
        <w:tc>
          <w:tcPr>
            <w:tcW w:type="dxa" w:w="5026"/>
          </w:tcPr>
          <w:p>
            <w:r>
              <w:rPr/>
              <w:t>Página institucional e contacto da província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alfaomega.org/provincia/maputo/norte/</w:t>
            </w:r>
          </w:p>
        </w:tc>
        <w:tc>
          <w:tcPr>
            <w:tcW w:type="dxa" w:w="5026"/>
          </w:tcPr>
          <w:p>
            <w:r>
              <w:rPr/>
              <w:t>Região Norte (dentro da província)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alfaomega.org/provincia/maputo/norte/zona-a/</w:t>
            </w:r>
          </w:p>
        </w:tc>
        <w:tc>
          <w:tcPr>
            <w:tcW w:type="dxa" w:w="5026"/>
          </w:tcPr>
          <w:p>
            <w:r>
              <w:rPr/>
              <w:t>Zona A da Região Norte</w:t>
            </w:r>
          </w:p>
        </w:tc>
      </w:tr>
      <w:tr>
        <w:tc>
          <w:tcPr>
            <w:tcW w:type="dxa" w:w="4000"/>
          </w:tcPr>
          <w:p>
            <w:r>
              <w:rPr/>
              <w:t>alfaomega.org/provincia/maputo/norte/zona-a/igreja-central/</w:t>
            </w:r>
          </w:p>
        </w:tc>
        <w:tc>
          <w:tcPr>
            <w:tcW w:type="dxa" w:w="5026"/>
          </w:tcPr>
          <w:p>
            <w:r>
              <w:rPr/>
              <w:t>Igreja Central (página de campus)</w:t>
            </w:r>
          </w:p>
        </w:tc>
      </w:tr>
      <w:tr>
        <w:tc>
          <w:tcPr>
            <w:tcW w:type="dxa" w:w="4000"/>
          </w:tcPr>
          <w:p>
            <w:r>
              <w:rPr/>
              <w:t>— — —</w:t>
            </w:r>
          </w:p>
        </w:tc>
        <w:tc>
          <w:tcPr>
            <w:tcW w:type="dxa" w:w="5026"/>
          </w:tcPr>
          <w:p>
            <w:r>
              <w:rPr/>
              <w:t>— — — Outras rotas — — —</w:t>
            </w:r>
          </w:p>
        </w:tc>
      </w:tr>
      <w:tr>
        <w:tc>
          <w:tcPr>
            <w:tcW w:type="dxa" w:w="4000"/>
          </w:tcPr>
          <w:p>
            <w:r>
              <w:rPr/>
              <w:t>alfaomega.org/gate/</w:t>
            </w:r>
          </w:p>
        </w:tc>
        <w:tc>
          <w:tcPr>
            <w:tcW w:type="dxa" w:w="5026"/>
          </w:tcPr>
          <w:p>
            <w:r>
              <w:rPr/>
              <w:t>Ecrã de bloqueio de acesso ('gate') — POST /gate/unlock com código</w:t>
            </w:r>
          </w:p>
        </w:tc>
      </w:tr>
      <w:tr>
        <w:tc>
          <w:tcPr>
            <w:tcW w:type="dxa" w:w="4000"/>
          </w:tcPr>
          <w:p>
            <w:r>
              <w:rPr/>
              <w:t>alfaomega.org/admin/</w:t>
            </w:r>
          </w:p>
        </w:tc>
        <w:tc>
          <w:tcPr>
            <w:tcW w:type="dxa" w:w="5026"/>
          </w:tcPr>
          <w:p>
            <w:r>
              <w:rPr/>
              <w:t>Painel de administração (Filament 5)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3.2 Slugs e regras de URL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Todos os slugs são gerados automaticamente a partir do nome (lowercase, hífens, sem acentos)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Slug de província é único e imutável após criação — é a chave do sub-site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Slug de região é único dentro da província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Slug de zona é único dentro da região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Slug de igreja é único dentro da zona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rPr/>
        <w:t>Não existe uma API REST versionada — todo o conteúdo é servido via Inertia através de routes/web.php; o único endpoint JSON público é /api/churches (dados do mapa)</w:t>
      </w:r>
    </w:p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4. Stack tecnológico detalhado</w:t>
      </w:r>
    </w:p>
    <w:p w:rsidR="00AA0C97" w:rsidRDefault="00000000">
      <w:pPr>
        <w:pStyle w:val="Heading2"/>
      </w:pPr>
      <w:r>
        <w:rPr/>
        <w:t>4.1 Backend — Laravel 13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 / Pacote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>
        <w:tc>
          <w:tcPr>
            <w:tcW w:type="dxa" w:w="2800"/>
          </w:tcPr>
          <w:p>
            <w:r>
              <w:rPr/>
              <w:t>Laravel</w:t>
            </w:r>
          </w:p>
        </w:tc>
        <w:tc>
          <w:tcPr>
            <w:tcW w:type="dxa" w:w="2600"/>
          </w:tcPr>
          <w:p>
            <w:r>
              <w:rPr/>
              <w:t>13.x (13.8) · PHP 8.3+</w:t>
            </w:r>
          </w:p>
        </w:tc>
        <w:tc>
          <w:tcPr>
            <w:tcW w:type="dxa" w:w="3626"/>
          </w:tcPr>
          <w:p>
            <w:r>
              <w:rPr/>
              <w:t>Framework principal. Roteamento, controllers, modelos, migrações, jobs.</w:t>
            </w:r>
          </w:p>
        </w:tc>
      </w:tr>
      <w:tr>
        <w:tc>
          <w:tcPr>
            <w:tcW w:type="dxa" w:w="2800"/>
          </w:tcPr>
          <w:p>
            <w:r>
              <w:rPr/>
              <w:t>Inertia.js (Laravel adapter)</w:t>
            </w:r>
          </w:p>
        </w:tc>
        <w:tc>
          <w:tcPr>
            <w:tcW w:type="dxa" w:w="2600"/>
          </w:tcPr>
          <w:p>
            <w:r>
              <w:rPr/>
              <w:t>inertiajs/inertia-laravel ^3.1</w:t>
            </w:r>
          </w:p>
        </w:tc>
        <w:tc>
          <w:tcPr>
            <w:tcW w:type="dxa" w:w="3626"/>
          </w:tcPr>
          <w:p>
            <w:r>
              <w:rPr/>
              <w:t>Ponte entre Laravel e React. Elimina a necessidade de API RESTful separada e de Node.js externo.</w:t>
            </w:r>
          </w:p>
        </w:tc>
      </w:tr>
      <w:tr>
        <w:tc>
          <w:tcPr>
            <w:tcW w:type="dxa" w:w="2800"/>
          </w:tcPr>
          <w:p>
            <w:r>
              <w:rPr/>
              <w:t>Spatie Permission</w:t>
            </w:r>
          </w:p>
        </w:tc>
        <w:tc>
          <w:tcPr>
            <w:tcW w:type="dxa" w:w="2600"/>
          </w:tcPr>
          <w:p>
            <w:r>
              <w:rPr/>
              <w:t>^7.4</w:t>
            </w:r>
          </w:p>
        </w:tc>
        <w:tc>
          <w:tcPr>
            <w:tcW w:type="dxa" w:w="3626"/>
          </w:tcPr>
          <w:p>
            <w:r>
              <w:rPr/>
              <w:t>RBAC: roles e permissions. Geridos através do Filament Shield.</w:t>
            </w:r>
          </w:p>
        </w:tc>
      </w:tr>
      <w:tr>
        <w:tc>
          <w:tcPr>
            <w:tcW w:type="dxa" w:w="2800"/>
          </w:tcPr>
          <w:p>
            <w:r>
              <w:rPr/>
              <w:t>Filament</w:t>
            </w:r>
          </w:p>
        </w:tc>
        <w:tc>
          <w:tcPr>
            <w:tcW w:type="dxa" w:w="2600"/>
          </w:tcPr>
          <w:p>
            <w:r>
              <w:rPr/>
              <w:t>^5.0 (5.6.2)</w:t>
            </w:r>
          </w:p>
        </w:tc>
        <w:tc>
          <w:tcPr>
            <w:tcW w:type="dxa" w:w="3626"/>
          </w:tcPr>
          <w:p>
            <w:r>
              <w:rPr/>
              <w:t>Painel de administração / CMS. Corre dentro do Laravel — sem servidor separado.</w:t>
            </w:r>
          </w:p>
        </w:tc>
      </w:tr>
      <w:tr>
        <w:tc>
          <w:tcPr>
            <w:tcW w:type="dxa" w:w="2800"/>
          </w:tcPr>
          <w:p>
            <w:r>
              <w:rPr/>
              <w:t>Filament Shield</w:t>
            </w:r>
          </w:p>
        </w:tc>
        <w:tc>
          <w:tcPr>
            <w:tcW w:type="dxa" w:w="2600"/>
          </w:tcPr>
          <w:p>
            <w:r>
              <w:rPr/>
              <w:t>bezhansalleh/filament-shield ^4.2</w:t>
            </w:r>
          </w:p>
        </w:tc>
        <w:tc>
          <w:tcPr>
            <w:tcW w:type="dxa" w:w="3626"/>
          </w:tcPr>
          <w:p>
            <w:r>
              <w:rPr/>
              <w:t>UI de gestão de roles/permissions sobre o Spatie Permission.</w:t>
            </w:r>
          </w:p>
        </w:tc>
      </w:tr>
      <w:tr>
        <w:tc>
          <w:tcPr>
            <w:tcW w:type="dxa" w:w="2800"/>
          </w:tcPr>
          <w:p>
            <w:r>
              <w:rPr/>
              <w:t>Filament Menu Builder</w:t>
            </w:r>
          </w:p>
        </w:tc>
        <w:tc>
          <w:tcPr>
            <w:tcW w:type="dxa" w:w="2600"/>
          </w:tcPr>
          <w:p>
            <w:r>
              <w:rPr/>
              <w:t>datlechin/filament-menu-builder ^1.0</w:t>
            </w:r>
          </w:p>
        </w:tc>
        <w:tc>
          <w:tcPr>
            <w:tcW w:type="dxa" w:w="3626"/>
          </w:tcPr>
          <w:p>
            <w:r>
              <w:rPr/>
              <w:t>Navegação editável (menu principal + off-canvas) gerida no painel — substitui menus fixos no código.</w:t>
            </w:r>
          </w:p>
        </w:tc>
      </w:tr>
      <w:tr>
        <w:tc>
          <w:tcPr>
            <w:tcW w:type="dxa" w:w="2800"/>
          </w:tcPr>
          <w:p>
            <w:r>
              <w:rPr/>
              <w:t>Laravel Excel</w:t>
            </w:r>
          </w:p>
        </w:tc>
        <w:tc>
          <w:tcPr>
            <w:tcW w:type="dxa" w:w="2600"/>
          </w:tcPr>
          <w:p>
            <w:r>
              <w:rPr/>
              <w:t>maatwebsite/excel ^3.1</w:t>
            </w:r>
          </w:p>
        </w:tc>
        <w:tc>
          <w:tcPr>
            <w:tcW w:type="dxa" w:w="3626"/>
          </w:tcPr>
          <w:p>
            <w:r>
              <w:rPr/>
              <w:t>Exportação de relatórios em XLSX.</w:t>
            </w:r>
          </w:p>
        </w:tc>
      </w:tr>
      <w:tr>
        <w:tc>
          <w:tcPr>
            <w:tcW w:type="dxa" w:w="2800"/>
          </w:tcPr>
          <w:p>
            <w:r>
              <w:rPr/>
              <w:t>MySQL</w:t>
            </w:r>
          </w:p>
        </w:tc>
        <w:tc>
          <w:tcPr>
            <w:tcW w:type="dxa" w:w="2600"/>
          </w:tcPr>
          <w:p>
            <w:r>
              <w:rPr/>
              <w:t>8.0+ (produção)</w:t>
            </w:r>
          </w:p>
        </w:tc>
        <w:tc>
          <w:tcPr>
            <w:tcW w:type="dxa" w:w="3626"/>
          </w:tcPr>
          <w:p>
            <w:r>
              <w:rPr/>
              <w:t>Base de dados principal em produção. Desenvolvimento local usa SQLite.</w:t>
            </w:r>
          </w:p>
        </w:tc>
      </w:tr>
      <w:tr>
        <w:tc>
          <w:tcPr>
            <w:tcW w:type="dxa" w:w="2800"/>
          </w:tcPr>
          <w:p>
            <w:r>
              <w:rPr/>
              <w:t>Cache driver</w:t>
            </w:r>
          </w:p>
        </w:tc>
        <w:tc>
          <w:tcPr>
            <w:tcW w:type="dxa" w:w="2600"/>
          </w:tcPr>
          <w:p>
            <w:r>
              <w:rPr/>
              <w:t>database (sem Redis)</w:t>
            </w:r>
          </w:p>
        </w:tc>
        <w:tc>
          <w:tcPr>
            <w:tcW w:type="dxa" w:w="3626"/>
          </w:tcPr>
          <w:p>
            <w:r>
              <w:rPr/>
              <w:t>CACHE_STORE=database. Adequado para shared hosting.</w:t>
            </w:r>
          </w:p>
        </w:tc>
      </w:tr>
      <w:tr>
        <w:tc>
          <w:tcPr>
            <w:tcW w:type="dxa" w:w="2800"/>
          </w:tcPr>
          <w:p>
            <w:r>
              <w:rPr/>
              <w:t>Queue driver</w:t>
            </w:r>
          </w:p>
        </w:tc>
        <w:tc>
          <w:tcPr>
            <w:tcW w:type="dxa" w:w="2600"/>
          </w:tcPr>
          <w:p>
            <w:r>
              <w:rPr/>
              <w:t>database (sem Redis)</w:t>
            </w:r>
          </w:p>
        </w:tc>
        <w:tc>
          <w:tcPr>
            <w:tcW w:type="dxa" w:w="3626"/>
          </w:tcPr>
          <w:p>
            <w:r>
              <w:rPr/>
              <w:t>QUEUE_CONNECTION=database. Jobs processados via cron (sem Supervisor).</w:t>
            </w:r>
          </w:p>
        </w:tc>
      </w:tr>
      <w:tr>
        <w:tc>
          <w:tcPr>
            <w:tcW w:type="dxa" w:w="2800"/>
          </w:tcPr>
          <w:p>
            <w:r>
              <w:rPr/>
              <w:t>Session driver</w:t>
            </w:r>
          </w:p>
        </w:tc>
        <w:tc>
          <w:tcPr>
            <w:tcW w:type="dxa" w:w="2600"/>
          </w:tcPr>
          <w:p>
            <w:r>
              <w:rPr/>
              <w:t>database</w:t>
            </w:r>
          </w:p>
        </w:tc>
        <w:tc>
          <w:tcPr>
            <w:tcW w:type="dxa" w:w="3626"/>
          </w:tcPr>
          <w:p>
            <w:r>
              <w:rPr/>
              <w:t>SESSION_DRIVER=database. SESSION_ENCRYPT ainda a false — hardening pendente (ver SECURITY-HARDENING-PLAN.md).</w:t>
            </w:r>
          </w:p>
        </w:tc>
      </w:tr>
      <w:tr>
        <w:tc>
          <w:tcPr>
            <w:tcW w:type="dxa" w:w="2800"/>
          </w:tcPr>
          <w:p>
            <w:r>
              <w:rPr/>
              <w:t>Mailtrap / SMTP</w:t>
            </w:r>
          </w:p>
        </w:tc>
        <w:tc>
          <w:tcPr>
            <w:tcW w:type="dxa" w:w="2600"/>
          </w:tcPr>
          <w:p>
            <w:r>
              <w:rPr/>
              <w:t>—</w:t>
            </w:r>
          </w:p>
        </w:tc>
        <w:tc>
          <w:tcPr>
            <w:tcW w:type="dxa" w:w="3626"/>
          </w:tcPr>
          <w:p>
            <w:r>
              <w:rPr/>
              <w:t>Envio de emails transaccionais via SMTP padrão do hosting.</w:t>
            </w:r>
          </w:p>
        </w:tc>
      </w:tr>
      <w:tr>
        <w:tc>
          <w:tcPr>
            <w:tcW w:type="dxa" w:w="2800"/>
          </w:tcPr>
          <w:p>
            <w:r>
              <w:rPr/>
              <w:t>Laravel Storage</w:t>
            </w:r>
          </w:p>
        </w:tc>
        <w:tc>
          <w:tcPr>
            <w:tcW w:type="dxa" w:w="2600"/>
          </w:tcPr>
          <w:p>
            <w:r>
              <w:rPr/>
              <w:t>Interno (local)</w:t>
            </w:r>
          </w:p>
        </w:tc>
        <w:tc>
          <w:tcPr>
            <w:tcW w:type="dxa" w:w="3626"/>
          </w:tcPr>
          <w:p>
            <w:r>
              <w:rPr/>
              <w:t>Disco público do servidor. Sem S3 externo.</w:t>
            </w:r>
          </w:p>
        </w:tc>
      </w:tr>
    </w:tbl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rFonts w:ascii="Courier New" w:hAnsi="Courier New"/>
                <w:sz w:val="18"/>
              </w:rPr>
              <w:t>Cache, Queues e Sessions sem Redis — configuração para shared hosting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No .env de produção: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  CACHE_STORE=database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  QUEUE_CONNECTION=database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  SESSION_DRIVER=database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  SESSION_ENCRYPT=true       (recomendado — ver SECURITY-HARDENING-PLAN.md)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  SESSION_SECURE_COOKIE=true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Migração obrigatória para jobs:  php artisan queue:table &amp;&amp; php artisan migrate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Processamento de queues via cron (cPanel ou similar):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  * * * * * cd /home/user/public_html &amp;&amp; php artisan schedule:run &gt;&gt; /dev/null 2&gt;&amp;1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  O Laravel Scheduler chama queue:work --stop-when-empty a cada minuto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IMPORTANTE: sem Redis e sem Supervisor, jobs longos (ex: processamento de imagens)</w:t>
            </w:r>
          </w:p>
          <w:p w:rsidR="00AA0C97" w:rsidRDefault="00000000">
            <w:pPr>
              <w:spacing w:after="30"/>
            </w:pPr>
            <w:r>
              <w:rPr>
                <w:rFonts w:ascii="Courier New" w:hAnsi="Courier New"/>
                <w:sz w:val="18"/>
              </w:rPr>
              <w:t xml:space="preserve">    devem ser decompostos em tarefas pequenas ou executados de forma síncrona.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4.2 Frontend — React 19 via Inertia.js (integrado no Laravel)</w:t>
      </w:r>
    </w:p>
    <w:p w:rsidR="00AA0C97" w:rsidRDefault="00000000">
      <w:pPr>
        <w:spacing w:after="100"/>
      </w:pPr>
      <w:r>
        <w:t>Em vez de um projecto frontend separado com TanStack Start (que exigiria Node.js no servidor), o React é servido directamente pelo Laravel através do Inertia.js. O Laravel responde às rotas com componentes React pré-compilados — sem API separada para as páginas, sem Node.js em runtime, sem processos externos. O Vite corre apenas em desenvolvimento local; em produção o bundle já está compilado e o PHP serve tudo.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6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 / Pacote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>
        <w:tc>
          <w:tcPr>
            <w:tcW w:type="dxa" w:w="2800"/>
          </w:tcPr>
          <w:p>
            <w:r>
              <w:rPr/>
              <w:t>Inertia.js (React adapter)</w:t>
            </w:r>
          </w:p>
        </w:tc>
        <w:tc>
          <w:tcPr>
            <w:tcW w:type="dxa" w:w="2600"/>
          </w:tcPr>
          <w:p>
            <w:r>
              <w:rPr/>
              <w:t>@inertiajs/react ^3.1</w:t>
            </w:r>
          </w:p>
        </w:tc>
        <w:tc>
          <w:tcPr>
            <w:tcW w:type="dxa" w:w="3626"/>
          </w:tcPr>
          <w:p>
            <w:r>
              <w:rPr/>
              <w:t>Liga o Laravel ao React. O controller retorna Inertia::render('Province/Index', $props) e o React recebe os dados como props tipadas.</w:t>
            </w:r>
          </w:p>
        </w:tc>
      </w:tr>
      <w:tr>
        <w:tc>
          <w:tcPr>
            <w:tcW w:type="dxa" w:w="2800"/>
          </w:tcPr>
          <w:p>
            <w:r>
              <w:rPr/>
              <w:t>React</w:t>
            </w:r>
          </w:p>
        </w:tc>
        <w:tc>
          <w:tcPr>
            <w:tcW w:type="dxa" w:w="2600"/>
          </w:tcPr>
          <w:p>
            <w:r>
              <w:rPr/>
              <w:t>^19.2</w:t>
            </w:r>
          </w:p>
        </w:tc>
        <w:tc>
          <w:tcPr>
            <w:tcW w:type="dxa" w:w="3626"/>
          </w:tcPr>
          <w:p>
            <w:r>
              <w:rPr/>
              <w:t>Framework UI. Componentes de página em resources/js/pages/ (minúsculas).</w:t>
            </w:r>
          </w:p>
        </w:tc>
      </w:tr>
      <w:tr>
        <w:tc>
          <w:tcPr>
            <w:tcW w:type="dxa" w:w="2800"/>
          </w:tcPr>
          <w:p>
            <w:r>
              <w:rPr/>
              <w:t>Vite</w:t>
            </w:r>
          </w:p>
        </w:tc>
        <w:tc>
          <w:tcPr>
            <w:tcW w:type="dxa" w:w="2600"/>
          </w:tcPr>
          <w:p>
            <w:r>
              <w:rPr/>
              <w:t>^8.0 (só dev/build)</w:t>
            </w:r>
          </w:p>
        </w:tc>
        <w:tc>
          <w:tcPr>
            <w:tcW w:type="dxa" w:w="3626"/>
          </w:tcPr>
          <w:p>
            <w:r>
              <w:rPr/>
              <w:t>Build tool local. npm run build gera public/build/. Não precisa de Node.js no servidor.</w:t>
            </w:r>
          </w:p>
        </w:tc>
      </w:tr>
      <w:tr>
        <w:tc>
          <w:tcPr>
            <w:tcW w:type="dxa" w:w="2800"/>
          </w:tcPr>
          <w:p>
            <w:r>
              <w:rPr/>
              <w:t>TailwindCSS</w:t>
            </w:r>
          </w:p>
        </w:tc>
        <w:tc>
          <w:tcPr>
            <w:tcW w:type="dxa" w:w="2600"/>
          </w:tcPr>
          <w:p>
            <w:r>
              <w:rPr/>
              <w:t>^4.3</w:t>
            </w:r>
          </w:p>
        </w:tc>
        <w:tc>
          <w:tcPr>
            <w:tcW w:type="dxa" w:w="3626"/>
          </w:tcPr>
          <w:p>
            <w:r>
              <w:rPr/>
              <w:t>Utility-first CSS compilado pelo Vite no build. Mobile-first obrigatório.</w:t>
            </w:r>
          </w:p>
        </w:tc>
      </w:tr>
      <w:tr>
        <w:tc>
          <w:tcPr>
            <w:tcW w:type="dxa" w:w="2800"/>
          </w:tcPr>
          <w:p>
            <w:r>
              <w:rPr/>
              <w:t>Radix UI + estilo shadcn</w:t>
            </w:r>
          </w:p>
        </w:tc>
        <w:tc>
          <w:tcPr>
            <w:tcW w:type="dxa" w:w="2600"/>
          </w:tcPr>
          <w:p>
            <w:r>
              <w:rPr/>
              <w:t>@radix-ui/react-dialog/-label/-select/-slot/-tabs</w:t>
            </w:r>
          </w:p>
        </w:tc>
        <w:tc>
          <w:tcPr>
            <w:tcW w:type="dxa" w:w="3626"/>
          </w:tcPr>
          <w:p>
            <w:r>
              <w:rPr/>
              <w:t>Primitivas acessíveis; componentes em resources/js/components/ui/ são hand-rolled (sem CLI shadcn instalado), com class-variance-authority + tailwind-merge.</w:t>
            </w:r>
          </w:p>
        </w:tc>
      </w:tr>
      <w:tr>
        <w:tc>
          <w:tcPr>
            <w:tcW w:type="dxa" w:w="2800"/>
          </w:tcPr>
          <w:p>
            <w:r>
              <w:rPr/>
              <w:t>TanStack Query</w:t>
            </w:r>
          </w:p>
        </w:tc>
        <w:tc>
          <w:tcPr>
            <w:tcW w:type="dxa" w:w="2600"/>
          </w:tcPr>
          <w:p>
            <w:r>
              <w:rPr/>
              <w:t>^5.100</w:t>
            </w:r>
          </w:p>
        </w:tc>
        <w:tc>
          <w:tcPr>
            <w:tcW w:type="dxa" w:w="3626"/>
          </w:tcPr>
          <w:p>
            <w:r>
              <w:rPr/>
              <w:t>Fetching de dados adicionais após a página carregar (ex: mapa, filtros). Complementa o Inertia.</w:t>
            </w:r>
          </w:p>
        </w:tc>
      </w:tr>
      <w:tr>
        <w:tc>
          <w:tcPr>
            <w:tcW w:type="dxa" w:w="2800"/>
          </w:tcPr>
          <w:p>
            <w:r>
              <w:rPr/>
              <w:t>Framer Motion</w:t>
            </w:r>
          </w:p>
        </w:tc>
        <w:tc>
          <w:tcPr>
            <w:tcW w:type="dxa" w:w="2600"/>
          </w:tcPr>
          <w:p>
            <w:r>
              <w:rPr/>
              <w:t>^12.38</w:t>
            </w:r>
          </w:p>
        </w:tc>
        <w:tc>
          <w:tcPr>
            <w:tcW w:type="dxa" w:w="3626"/>
          </w:tcPr>
          <w:p>
            <w:r>
              <w:rPr/>
              <w:t>Animações: off-canvas, transições de página, skeleton loaders.</w:t>
            </w:r>
          </w:p>
        </w:tc>
      </w:tr>
      <w:tr>
        <w:tc>
          <w:tcPr>
            <w:tcW w:type="dxa" w:w="2800"/>
          </w:tcPr>
          <w:p>
            <w:r>
              <w:rPr/>
              <w:t>GSAP + Lenis</w:t>
            </w:r>
          </w:p>
        </w:tc>
        <w:tc>
          <w:tcPr>
            <w:tcW w:type="dxa" w:w="2600"/>
          </w:tcPr>
          <w:p>
            <w:r>
              <w:rPr/>
              <w:t>gsap ^3.15 + @gsap/react ^2.1 + lenis ^1.3</w:t>
            </w:r>
          </w:p>
        </w:tc>
        <w:tc>
          <w:tcPr>
            <w:tcW w:type="dxa" w:w="3626"/>
          </w:tcPr>
          <w:p>
            <w:r>
              <w:rPr/>
              <w:t>Animações avançadas e scroll suave — adicionados além do plano inicial.</w:t>
            </w:r>
          </w:p>
        </w:tc>
      </w:tr>
      <w:tr>
        <w:tc>
          <w:tcPr>
            <w:tcW w:type="dxa" w:w="2800"/>
          </w:tcPr>
          <w:p>
            <w:r>
              <w:rPr/>
              <w:t>Leaflet / React Leaflet</w:t>
            </w:r>
          </w:p>
        </w:tc>
        <w:tc>
          <w:tcPr>
            <w:tcW w:type="dxa" w:w="2600"/>
          </w:tcPr>
          <w:p>
            <w:r>
              <w:rPr/>
              <w:t>leaflet ^1.9 + react-leaflet ^5.0</w:t>
            </w:r>
          </w:p>
        </w:tc>
        <w:tc>
          <w:tcPr>
            <w:tcW w:type="dxa" w:w="3626"/>
          </w:tcPr>
          <w:p>
            <w:r>
              <w:rPr/>
              <w:t>Mapa interactivo de igrejas. Carregado dinamicamente para não bloquear o bundle inicial.</w:t>
            </w:r>
          </w:p>
        </w:tc>
      </w:tr>
      <w:tr>
        <w:tc>
          <w:tcPr>
            <w:tcW w:type="dxa" w:w="2800"/>
          </w:tcPr>
          <w:p>
            <w:r>
              <w:rPr/>
              <w:t>Lucide React</w:t>
            </w:r>
          </w:p>
        </w:tc>
        <w:tc>
          <w:tcPr>
            <w:tcW w:type="dxa" w:w="2600"/>
          </w:tcPr>
          <w:p>
            <w:r>
              <w:rPr/>
              <w:t>latest</w:t>
            </w:r>
          </w:p>
        </w:tc>
        <w:tc>
          <w:tcPr>
            <w:tcW w:type="dxa" w:w="3626"/>
          </w:tcPr>
          <w:p>
            <w:r>
              <w:rPr/>
              <w:t>Ícones SVG.</w:t>
            </w:r>
          </w:p>
        </w:tc>
      </w:tr>
      <w:tr>
        <w:tc>
          <w:tcPr>
            <w:tcW w:type="dxa" w:w="2800"/>
          </w:tcPr>
          <w:p>
            <w:r>
              <w:rPr/>
              <w:t>i18n (PT/EN)</w:t>
            </w:r>
          </w:p>
        </w:tc>
        <w:tc>
          <w:tcPr>
            <w:tcW w:type="dxa" w:w="2600"/>
          </w:tcPr>
          <w:p>
            <w:r>
              <w:rPr/>
              <w:t>não implementado</w:t>
            </w:r>
          </w:p>
        </w:tc>
        <w:tc>
          <w:tcPr>
            <w:tcW w:type="dxa" w:w="3626"/>
          </w:tcPr>
          <w:p>
            <w:r>
              <w:rPr/>
              <w:t>O site é servido apenas em português — i18next chegou a ser planeado mas nunca foi instalado.</w:t>
            </w:r>
          </w:p>
        </w:tc>
      </w:tr>
    </w:tbl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  <w:bCs/>
                <w:color w:val="5C2B1C"/>
              </w:rPr>
              <w:t>Como Inertia.js funciona neste projecto — fluxo completo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 Utilizador acede a alfaomega.org/maputo/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2. Laravel Router → ProvinceController@show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3. Controller carrega dados da província (Eloquent) e retorna: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return Inertia::render('Province/Index', ['province' =&gt; $province, 'events' =&gt; $events])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4. No primeiro acesso: Laravel serve o HTML completo com o bundle React embutido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 Nas navegações seguintes: Inertia faz fetch JSON do controller — React actualiza sem reload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 O React recebe $props directamente — sem chamadas a /api/v1/ para as páginas principais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Resultado: comportamento de SPA (sem reloads) + renderização server-driven pelo Laravel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Sem Node.js no servidor · Sem processos persistentes · Compatível com shared hosting PHP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4.3 DevOps e infraestrutura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Opção recomendada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Hosting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Servidor PHP partilhado (cPanel/Plesk)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PHP 8.2+, MySQL 8.0, suporte a .htaccess, cron jobs. Sem Redis, sem Node.js.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Build local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Node.js 22 (só na máquina do developer)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npm run build gera public/build/. Apenas o output compilado vai para o servidor.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Deploy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Git pull + php artisan migrate/optimize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Ou via GitHub Actions com rsync/FTP para o servidor partilhado.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Base de dados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MySQL 8.0+ (cPanel phpMyAdmin)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InnoDB. Charset utf8mb4. Configurar max_allowed_packet se necessário.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Storage de ficheiros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Laravel Storage (disco local público)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storage/app/public via symlink para public/storage.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Backup storage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cPanel Backup Wizard ou cron manual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Backup diário da BD MySQL + pasta storage/app/public.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Queues / Jobs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Cron job via cPanel (a cada minuto)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* * * * * php artisan schedule:run — processa jobs da tabela jobs no MySQL.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CI/CD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GitHub Actions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PHPUnit + npm run build + rsync/FTP para servidor.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Domínio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alfaomega.org (a registar)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HTTPS via Let's Encrypt (cPanel oferece gratuitamente) ou AutoSSL.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Monitoring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UptimeRobot (gratuito)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Alertas por email/WhatsApp em caso de downtime.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Git branching</w:t>
            </w:r>
          </w:p>
        </w:tc>
        <w:tc>
          <w:tcPr>
            <w:tcW w:w="3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Git Flow: main / develop / feature/*</w:t>
            </w:r>
          </w:p>
        </w:tc>
        <w:tc>
          <w:tcPr>
            <w:tcW w:w="34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Conventional Commits para mensagens de commit.</w:t>
            </w:r>
          </w:p>
        </w:tc>
      </w:tr>
      <w:tr>
        <w:tc>
          <w:tcPr>
            <w:tcW w:type="dxa" w:w="2400"/>
          </w:tcPr>
          <w:p>
            <w:r>
              <w:rPr/>
              <w:t>Base de dados (dev local)</w:t>
            </w:r>
          </w:p>
        </w:tc>
        <w:tc>
          <w:tcPr>
            <w:tcW w:type="dxa" w:w="3200"/>
          </w:tcPr>
          <w:p>
            <w:r>
              <w:rPr/>
              <w:t>SQLite (database/database.sqlite)</w:t>
            </w:r>
          </w:p>
        </w:tc>
        <w:tc>
          <w:tcPr>
            <w:tcW w:type="dxa" w:w="3426"/>
          </w:tcPr>
          <w:p>
            <w:r>
              <w:rPr/>
              <w:t>Usado no ambiente de desenvolvimento; produção usa MySQL 8.0+.</w:t>
            </w:r>
          </w:p>
        </w:tc>
      </w:tr>
    </w:tbl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  <w:bCs/>
                <w:color w:val="5C2B1C"/>
              </w:rPr>
              <w:t>Checklist de compatibilidade — servidor PHP partilhado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Verificar junto ao fornecedor de hosting antes de contratar: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✓ PHP 8.2+ com extensões: pdo_mysql, mbstring, openssl, tokenizer, xml, ctype, json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✓ MySQL 8.0+ (não MariaDB — preferência por MySQL nativo)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lastRenderedPageBreak/>
              <w:t xml:space="preserve">    ✓ Suporte a Laravel: mod_rewrite activo, .htaccess permitido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✓ Cron jobs configuráveis (cPanel → Cron Jobs)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✓ Composer disponível via SSH ou upload manual do vendor/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✓ Escrita em storage/ e bootstrap/cache/ (chmod 775)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✓ PHP CLI disponível (para php artisan commands)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✗ Redis — NÃO necessário (usamos file/database drivers)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✗ Node.js no servidor — NÃO necessário (bundle compilado localmente)</w:t>
            </w:r>
          </w:p>
        </w:tc>
      </w:tr>
    </w:tbl>
    <w:p w:rsidR="00AA0C97" w:rsidRDefault="00000000">
      <w:r>
        <w:lastRenderedPageBreak/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5. Arquitectura de base de dados — schema completo</w:t>
      </w:r>
    </w:p>
    <w:p w:rsidR="00AA0C97" w:rsidRDefault="00000000">
      <w:pPr>
        <w:pStyle w:val="Heading2"/>
      </w:pPr>
      <w:r>
        <w:rPr>
          <w:color w:val="5C2B1C"/>
        </w:rPr>
        <w:t>5.1 Grupos de tabelas</w:t>
      </w:r>
    </w:p>
    <w:p w:rsidR="00AA0C97" w:rsidRDefault="00000000">
      <w:pPr>
        <w:spacing w:after="100"/>
      </w:pPr>
      <w:r>
        <w:t>Base de dados: MySQL 8.0+, charset utf8mb4, engine InnoDB. Todas as tabelas usam bigint auto-increment como PK e timestamps Laravel (created_at / updated_at). Foreign keys com ON DELETE CASCADE onde aplicável.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4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Tabelas</w:t>
            </w:r>
          </w:p>
        </w:tc>
        <w:tc>
          <w:tcPr>
            <w:tcW w:w="3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c>
          <w:tcPr>
            <w:tcW w:type="dxa" w:w="1800"/>
          </w:tcPr>
          <w:p>
            <w:r>
              <w:rPr/>
              <w:t>Org. territorial</w:t>
            </w:r>
          </w:p>
        </w:tc>
        <w:tc>
          <w:tcPr>
            <w:tcW w:type="dxa" w:w="4200"/>
          </w:tcPr>
          <w:p>
            <w:r>
              <w:rPr/>
              <w:t>provinces, regions, zones, churches, family_groups, homogeneous_group_types, church_programs</w:t>
            </w:r>
          </w:p>
        </w:tc>
        <w:tc>
          <w:tcPr>
            <w:tcW w:type="dxa" w:w="3026"/>
          </w:tcPr>
          <w:p>
            <w:r>
              <w:rPr/>
              <w:t>Hierarquia completa do ministério. Tipos de grupo são referência estática; programas são geridos por igreja.</w:t>
            </w:r>
          </w:p>
        </w:tc>
      </w:tr>
      <w:tr>
        <w:tc>
          <w:tcPr>
            <w:tcW w:type="dxa" w:w="1800"/>
          </w:tcPr>
          <w:p>
            <w:r>
              <w:rPr/>
              <w:t>Conteúdo</w:t>
            </w:r>
          </w:p>
        </w:tc>
        <w:tc>
          <w:tcPr>
            <w:tcW w:type="dxa" w:w="4200"/>
          </w:tcPr>
          <w:p>
            <w:r>
              <w:rPr/>
              <w:t>sermons, news, documents, site_pages</w:t>
            </w:r>
          </w:p>
        </w:tc>
        <w:tc>
          <w:tcPr>
            <w:tcW w:type="dxa" w:w="3026"/>
          </w:tcPr>
          <w:p>
            <w:r>
              <w:rPr/>
              <w:t>Conteúdo publicável com scope por nível; site_pages cobre páginas institucionais dinâmicas (CMS).</w:t>
            </w:r>
          </w:p>
        </w:tc>
      </w:tr>
      <w:tr>
        <w:tc>
          <w:tcPr>
            <w:tcW w:type="dxa" w:w="1800"/>
          </w:tcPr>
          <w:p>
            <w:r>
              <w:rPr/>
              <w:t>Eventos</w:t>
            </w:r>
          </w:p>
        </w:tc>
        <w:tc>
          <w:tcPr>
            <w:tcW w:type="dxa" w:w="4200"/>
          </w:tcPr>
          <w:p>
            <w:r>
              <w:rPr/>
              <w:t>events, event_registrations</w:t>
            </w:r>
          </w:p>
        </w:tc>
        <w:tc>
          <w:tcPr>
            <w:tcW w:type="dxa" w:w="3026"/>
          </w:tcPr>
          <w:p>
            <w:r>
              <w:rPr/>
              <w:t>Calendário e inscrições, incluindo eventos pagos com comprovativo de pagamento.</w:t>
            </w:r>
          </w:p>
        </w:tc>
      </w:tr>
      <w:tr>
        <w:tc>
          <w:tcPr>
            <w:tcW w:type="dxa" w:w="1800"/>
          </w:tcPr>
          <w:p>
            <w:r>
              <w:rPr/>
              <w:t>Missões &amp; Social</w:t>
            </w:r>
          </w:p>
        </w:tc>
        <w:tc>
          <w:tcPr>
            <w:tcW w:type="dxa" w:w="4200"/>
          </w:tcPr>
          <w:p>
            <w:r>
              <w:rPr/>
              <w:t>missionaries, mission_reports, social_projects, project_impacts, financial_supports</w:t>
            </w:r>
          </w:p>
        </w:tc>
        <w:tc>
          <w:tcPr>
            <w:tcW w:type="dxa" w:w="3026"/>
          </w:tcPr>
          <w:p>
            <w:r>
              <w:rPr/>
              <w:t>Rede missionária e intervenção social</w:t>
            </w:r>
          </w:p>
        </w:tc>
      </w:tr>
      <w:tr>
        <w:tc>
          <w:tcPr>
            <w:tcW w:type="dxa" w:w="1800"/>
          </w:tcPr>
          <w:p>
            <w:r>
              <w:rPr/>
              <w:t>Utilizadores &amp; RBAC</w:t>
            </w:r>
          </w:p>
        </w:tc>
        <w:tc>
          <w:tcPr>
            <w:tcW w:type="dxa" w:w="4200"/>
          </w:tcPr>
          <w:p>
            <w:r>
              <w:rPr/>
              <w:t>users, roles, permissions (Spatie)</w:t>
            </w:r>
          </w:p>
        </w:tc>
        <w:tc>
          <w:tcPr>
            <w:tcW w:type="dxa" w:w="3026"/>
          </w:tcPr>
          <w:p>
            <w:r>
              <w:rPr/>
              <w:t>Auth por sessão; RBAC gerido via Filament Shield.</w:t>
            </w:r>
          </w:p>
        </w:tc>
      </w:tr>
      <w:tr>
        <w:tc>
          <w:tcPr>
            <w:tcW w:type="dxa" w:w="1800"/>
          </w:tcPr>
          <w:p>
            <w:r>
              <w:rPr/>
              <w:t>Contactos</w:t>
            </w:r>
          </w:p>
        </w:tc>
        <w:tc>
          <w:tcPr>
            <w:tcW w:type="dxa" w:w="4200"/>
          </w:tcPr>
          <w:p>
            <w:r>
              <w:rPr/>
              <w:t>contact_requests, partnership_requests</w:t>
            </w:r>
          </w:p>
        </w:tc>
        <w:tc>
          <w:tcPr>
            <w:tcW w:type="dxa" w:w="3026"/>
          </w:tcPr>
          <w:p>
            <w:r>
              <w:rPr/>
              <w:t>Formulários públicos</w:t>
            </w:r>
          </w:p>
        </w:tc>
      </w:tr>
      <w:tr>
        <w:tc>
          <w:tcPr>
            <w:tcW w:type="dxa" w:w="1800"/>
          </w:tcPr>
          <w:p>
            <w:r>
              <w:rPr/>
              <w:t>Configuração / Acesso</w:t>
            </w:r>
          </w:p>
        </w:tc>
        <w:tc>
          <w:tcPr>
            <w:tcW w:type="dxa" w:w="4200"/>
          </w:tcPr>
          <w:p>
            <w:r>
              <w:rPr/>
              <w:t>site_locks, access_codes, menus, menu_items</w:t>
            </w:r>
          </w:p>
        </w:tc>
        <w:tc>
          <w:tcPr>
            <w:tcW w:type="dxa" w:w="3026"/>
          </w:tcPr>
          <w:p>
            <w:r>
              <w:rPr/>
              <w:t>Bloqueio de acesso do site ('gate') e navegação editável (Filament Menu Builder).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5.2 Tabelas de estrutura organizacional</w:t>
      </w:r>
    </w:p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5.2.1 provinces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Modificadores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PK, auto-increment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string(120)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unique, not null — chave do sub-site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unique — ex: MPT, NMP, SOF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country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string(60)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Moçambique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hero_image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string(500)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 — imagem do sub-site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hero_video_url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string(500)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tagline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string(200)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 — frase do sub-site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enum(active,inactive)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active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created_at / updated_at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auto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5.2.2 regions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Modificadores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PK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province_id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FK → provinces.id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string(120)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unique dentro da província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cover_image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string(500)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enum(active,inactive)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active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created_at / updated_at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auto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3"/>
      </w:pPr>
      <w:r>
        <w:rPr/>
        <w:t>5.2.3 zones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Modificadores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PK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region_id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FK → regions.id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string(120)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unique dentro da região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enum(active,inactive)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active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created_at / updated_at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auto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5.2.4 churches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442"/>
        <w:gridCol w:w="4060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Modificadores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PK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province_id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FK → provinces.id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region_id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FK nullable → regions.id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zone_id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FK nullable → zones.id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string(150)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string(170)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unique dentro da zona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enum(church,congregation)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address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string(255)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decimal(10,7)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lng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decimal(10,7)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pastor_name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phone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string(30)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service_times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json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 — horários estruturados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enum(active,inactive,plant)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active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founded_at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date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>
        <w:tc>
          <w:tcPr>
            <w:tcW w:type="dxa" w:w="2524"/>
          </w:tcPr>
          <w:p>
            <w:r>
              <w:rPr/>
              <w:t>mpesa_number</w:t>
            </w:r>
          </w:p>
        </w:tc>
        <w:tc>
          <w:tcPr>
            <w:tcW w:type="dxa" w:w="2442"/>
          </w:tcPr>
          <w:p>
            <w:r>
              <w:rPr/>
              <w:t>string(30)</w:t>
            </w:r>
          </w:p>
        </w:tc>
        <w:tc>
          <w:tcPr>
            <w:tcW w:type="dxa" w:w="4060"/>
          </w:tcPr>
          <w:p>
            <w:r>
              <w:rPr/>
              <w:t>nullable</w:t>
            </w:r>
          </w:p>
        </w:tc>
      </w:tr>
      <w:tr>
        <w:tc>
          <w:tcPr>
            <w:tcW w:type="dxa" w:w="2524"/>
          </w:tcPr>
          <w:p>
            <w:r>
              <w:rPr/>
              <w:t>mpesa_name</w:t>
            </w:r>
          </w:p>
        </w:tc>
        <w:tc>
          <w:tcPr>
            <w:tcW w:type="dxa" w:w="2442"/>
          </w:tcPr>
          <w:p>
            <w:r>
              <w:rPr/>
              <w:t>string(100)</w:t>
            </w:r>
          </w:p>
        </w:tc>
        <w:tc>
          <w:tcPr>
            <w:tcW w:type="dxa" w:w="4060"/>
          </w:tcPr>
          <w:p>
            <w:r>
              <w:rPr/>
              <w:t>nullable</w:t>
            </w:r>
          </w:p>
        </w:tc>
      </w:tr>
      <w:tr>
        <w:tc>
          <w:tcPr>
            <w:tcW w:type="dxa" w:w="2524"/>
          </w:tcPr>
          <w:p>
            <w:r>
              <w:rPr/>
              <w:t>emola_number</w:t>
            </w:r>
          </w:p>
        </w:tc>
        <w:tc>
          <w:tcPr>
            <w:tcW w:type="dxa" w:w="2442"/>
          </w:tcPr>
          <w:p>
            <w:r>
              <w:rPr/>
              <w:t>string(30)</w:t>
            </w:r>
          </w:p>
        </w:tc>
        <w:tc>
          <w:tcPr>
            <w:tcW w:type="dxa" w:w="4060"/>
          </w:tcPr>
          <w:p>
            <w:r>
              <w:rPr/>
              <w:t>nullable</w:t>
            </w:r>
          </w:p>
        </w:tc>
      </w:tr>
      <w:tr>
        <w:tc>
          <w:tcPr>
            <w:tcW w:type="dxa" w:w="2524"/>
          </w:tcPr>
          <w:p>
            <w:r>
              <w:rPr/>
              <w:t>emola_name</w:t>
            </w:r>
          </w:p>
        </w:tc>
        <w:tc>
          <w:tcPr>
            <w:tcW w:type="dxa" w:w="2442"/>
          </w:tcPr>
          <w:p>
            <w:r>
              <w:rPr/>
              <w:t>string(100)</w:t>
            </w:r>
          </w:p>
        </w:tc>
        <w:tc>
          <w:tcPr>
            <w:tcW w:type="dxa" w:w="4060"/>
          </w:tcPr>
          <w:p>
            <w:r>
              <w:rPr/>
              <w:t>nullable</w:t>
            </w:r>
          </w:p>
        </w:tc>
      </w:tr>
      <w:tr>
        <w:tc>
          <w:tcPr>
            <w:tcW w:type="dxa" w:w="2524"/>
          </w:tcPr>
          <w:p>
            <w:r>
              <w:rPr/>
              <w:t>bank_name</w:t>
            </w:r>
          </w:p>
        </w:tc>
        <w:tc>
          <w:tcPr>
            <w:tcW w:type="dxa" w:w="2442"/>
          </w:tcPr>
          <w:p>
            <w:r>
              <w:rPr/>
              <w:t>string(100)</w:t>
            </w:r>
          </w:p>
        </w:tc>
        <w:tc>
          <w:tcPr>
            <w:tcW w:type="dxa" w:w="4060"/>
          </w:tcPr>
          <w:p>
            <w:r>
              <w:rPr/>
              <w:t>nullable</w:t>
            </w:r>
          </w:p>
        </w:tc>
      </w:tr>
      <w:tr>
        <w:tc>
          <w:tcPr>
            <w:tcW w:type="dxa" w:w="2524"/>
          </w:tcPr>
          <w:p>
            <w:r>
              <w:rPr/>
              <w:t>bank_account_name</w:t>
            </w:r>
          </w:p>
        </w:tc>
        <w:tc>
          <w:tcPr>
            <w:tcW w:type="dxa" w:w="2442"/>
          </w:tcPr>
          <w:p>
            <w:r>
              <w:rPr/>
              <w:t>string(100)</w:t>
            </w:r>
          </w:p>
        </w:tc>
        <w:tc>
          <w:tcPr>
            <w:tcW w:type="dxa" w:w="4060"/>
          </w:tcPr>
          <w:p>
            <w:r>
              <w:rPr/>
              <w:t>nullable</w:t>
            </w:r>
          </w:p>
        </w:tc>
      </w:tr>
      <w:tr>
        <w:tc>
          <w:tcPr>
            <w:tcW w:type="dxa" w:w="2524"/>
          </w:tcPr>
          <w:p>
            <w:r>
              <w:rPr/>
              <w:t>bank_nib</w:t>
            </w:r>
          </w:p>
        </w:tc>
        <w:tc>
          <w:tcPr>
            <w:tcW w:type="dxa" w:w="2442"/>
          </w:tcPr>
          <w:p>
            <w:r>
              <w:rPr/>
              <w:t>string(30)</w:t>
            </w:r>
          </w:p>
        </w:tc>
        <w:tc>
          <w:tcPr>
            <w:tcW w:type="dxa" w:w="4060"/>
          </w:tcPr>
          <w:p>
            <w:r>
              <w:rPr/>
              <w:t>nullable</w:t>
            </w:r>
          </w:p>
        </w:tc>
      </w:tr>
      <w:tr>
        <w:tc>
          <w:tcPr>
            <w:tcW w:type="dxa" w:w="2524"/>
          </w:tcPr>
          <w:p>
            <w:r>
              <w:rPr/>
              <w:t>give_instructions</w:t>
            </w:r>
          </w:p>
        </w:tc>
        <w:tc>
          <w:tcPr>
            <w:tcW w:type="dxa" w:w="2442"/>
          </w:tcPr>
          <w:p>
            <w:r>
              <w:rPr/>
              <w:t>text</w:t>
            </w:r>
          </w:p>
        </w:tc>
        <w:tc>
          <w:tcPr>
            <w:tcW w:type="dxa" w:w="4060"/>
          </w:tcPr>
          <w:p>
            <w:r>
              <w:rPr/>
              <w:t>nullable — instruções livres de doação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created_at / updated_at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auto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5.2.5 family_groups</w:t>
      </w:r>
    </w:p>
    <w:p w:rsidR="00AA0C97" w:rsidRDefault="00000000">
      <w:pPr>
        <w:spacing w:after="100"/>
      </w:pPr>
      <w:r>
        <w:t>family_groups: id, church_id FK, name, zone (texto livre), leader_name, leader_phone, meeting_day, meeting_time, status enum(active/inactive), timestamps.</w:t>
      </w:r>
    </w:p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5.2.6 homogeneous_group_types — tabela de referência estática</w:t>
      </w:r>
    </w:p>
    <w:p w:rsidR="00AA0C97" w:rsidRDefault="00000000">
      <w:pPr>
        <w:spacing w:after="100"/>
      </w:pPr>
      <w:r>
        <w:lastRenderedPageBreak/>
        <w:t>Os tipos de grupo homogéneo são universais e iguais em todas as igrejas. Não são geridos pelo CMS — são populados por seeder e não se alteram. Funcionam como enumeração com metadados.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2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Modificadores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>
        <w:tc>
          <w:tcPr>
            <w:tcW w:type="dxa" w:w="2200"/>
          </w:tcPr>
          <w:p>
            <w:r>
              <w:rPr/>
              <w:t>id</w:t>
            </w:r>
          </w:p>
        </w:tc>
        <w:tc>
          <w:tcPr>
            <w:tcW w:type="dxa" w:w="1800"/>
          </w:tcPr>
          <w:p>
            <w:r>
              <w:rPr/>
              <w:t>bigint</w:t>
            </w:r>
          </w:p>
        </w:tc>
        <w:tc>
          <w:tcPr>
            <w:tcW w:type="dxa" w:w="1800"/>
          </w:tcPr>
          <w:p>
            <w:r>
              <w:rPr/>
              <w:t>PK</w:t>
            </w:r>
          </w:p>
        </w:tc>
        <w:tc>
          <w:tcPr>
            <w:tcW w:type="dxa" w:w="3226"/>
          </w:tcPr>
          <w:p>
            <w:r>
              <w:rPr/>
            </w:r>
          </w:p>
        </w:tc>
      </w:tr>
      <w:tr>
        <w:tc>
          <w:tcPr>
            <w:tcW w:type="dxa" w:w="2200"/>
          </w:tcPr>
          <w:p>
            <w:r>
              <w:rPr/>
              <w:t>name</w:t>
            </w:r>
          </w:p>
        </w:tc>
        <w:tc>
          <w:tcPr>
            <w:tcW w:type="dxa" w:w="1800"/>
          </w:tcPr>
          <w:p>
            <w:r>
              <w:rPr/>
              <w:t>string(80)</w:t>
            </w:r>
          </w:p>
        </w:tc>
        <w:tc>
          <w:tcPr>
            <w:tcW w:type="dxa" w:w="1800"/>
          </w:tcPr>
          <w:p>
            <w:r>
              <w:rPr/>
              <w:t>not null</w:t>
            </w:r>
          </w:p>
        </w:tc>
        <w:tc>
          <w:tcPr>
            <w:tcW w:type="dxa" w:w="3226"/>
          </w:tcPr>
          <w:p>
            <w:r>
              <w:rPr/>
              <w:t>Ex: Jovens, Mulheres, Homens, Crianças, Seniores</w:t>
            </w:r>
          </w:p>
        </w:tc>
      </w:tr>
      <w:tr>
        <w:tc>
          <w:tcPr>
            <w:tcW w:type="dxa" w:w="2200"/>
          </w:tcPr>
          <w:p>
            <w:r>
              <w:rPr/>
              <w:t>acronym</w:t>
            </w:r>
          </w:p>
        </w:tc>
        <w:tc>
          <w:tcPr>
            <w:tcW w:type="dxa" w:w="1800"/>
          </w:tcPr>
          <w:p>
            <w:r>
              <w:rPr/>
              <w:t>string(10)</w:t>
            </w:r>
          </w:p>
        </w:tc>
        <w:tc>
          <w:tcPr>
            <w:tcW w:type="dxa" w:w="1800"/>
          </w:tcPr>
          <w:p>
            <w:r>
              <w:rPr/>
              <w:t>nullable</w:t>
            </w:r>
          </w:p>
        </w:tc>
        <w:tc>
          <w:tcPr>
            <w:tcW w:type="dxa" w:w="3226"/>
          </w:tcPr>
          <w:p>
            <w:r>
              <w:rPr/>
              <w:t>Sigla curta usada em SitePage (ex: JMDA)</w:t>
            </w:r>
          </w:p>
        </w:tc>
      </w:tr>
      <w:tr>
        <w:tc>
          <w:tcPr>
            <w:tcW w:type="dxa" w:w="2200"/>
          </w:tcPr>
          <w:p>
            <w:r>
              <w:rPr/>
              <w:t>slug</w:t>
            </w:r>
          </w:p>
        </w:tc>
        <w:tc>
          <w:tcPr>
            <w:tcW w:type="dxa" w:w="1800"/>
          </w:tcPr>
          <w:p>
            <w:r>
              <w:rPr/>
              <w:t>string(80)</w:t>
            </w:r>
          </w:p>
        </w:tc>
        <w:tc>
          <w:tcPr>
            <w:tcW w:type="dxa" w:w="1800"/>
          </w:tcPr>
          <w:p>
            <w:r>
              <w:rPr/>
              <w:t>unique, not null</w:t>
            </w:r>
          </w:p>
        </w:tc>
        <w:tc>
          <w:tcPr>
            <w:tcW w:type="dxa" w:w="3226"/>
          </w:tcPr>
          <w:p>
            <w:r>
              <w:rPr/>
              <w:t>Ex: youth, women, men, children, seniors</w:t>
            </w:r>
          </w:p>
        </w:tc>
      </w:tr>
      <w:tr>
        <w:tc>
          <w:tcPr>
            <w:tcW w:type="dxa" w:w="2200"/>
          </w:tcPr>
          <w:p>
            <w:r>
              <w:rPr/>
              <w:t>icon</w:t>
            </w:r>
          </w:p>
        </w:tc>
        <w:tc>
          <w:tcPr>
            <w:tcW w:type="dxa" w:w="1800"/>
          </w:tcPr>
          <w:p>
            <w:r>
              <w:rPr/>
              <w:t>string(50)</w:t>
            </w:r>
          </w:p>
        </w:tc>
        <w:tc>
          <w:tcPr>
            <w:tcW w:type="dxa" w:w="1800"/>
          </w:tcPr>
          <w:p>
            <w:r>
              <w:rPr/>
              <w:t>nullable</w:t>
            </w:r>
          </w:p>
        </w:tc>
        <w:tc>
          <w:tcPr>
            <w:tcW w:type="dxa" w:w="3226"/>
          </w:tcPr>
          <w:p>
            <w:r>
              <w:rPr/>
              <w:t>Nome do ícone Lucide (ex: users, baby, star)</w:t>
            </w:r>
          </w:p>
        </w:tc>
      </w:tr>
      <w:tr>
        <w:tc>
          <w:tcPr>
            <w:tcW w:type="dxa" w:w="2200"/>
          </w:tcPr>
          <w:p>
            <w:r>
              <w:rPr/>
              <w:t>description</w:t>
            </w:r>
          </w:p>
        </w:tc>
        <w:tc>
          <w:tcPr>
            <w:tcW w:type="dxa" w:w="1800"/>
          </w:tcPr>
          <w:p>
            <w:r>
              <w:rPr/>
              <w:t>text</w:t>
            </w:r>
          </w:p>
        </w:tc>
        <w:tc>
          <w:tcPr>
            <w:tcW w:type="dxa" w:w="1800"/>
          </w:tcPr>
          <w:p>
            <w:r>
              <w:rPr/>
              <w:t>nullable</w:t>
            </w:r>
          </w:p>
        </w:tc>
        <w:tc>
          <w:tcPr>
            <w:tcW w:type="dxa" w:w="3226"/>
          </w:tcPr>
          <w:p>
            <w:r>
              <w:rPr/>
              <w:t>Descrição do grupo</w:t>
            </w:r>
          </w:p>
        </w:tc>
      </w:tr>
      <w:tr>
        <w:tc>
          <w:tcPr>
            <w:tcW w:type="dxa" w:w="2200"/>
          </w:tcPr>
          <w:p>
            <w:r>
              <w:rPr/>
              <w:t>whatsapp_number</w:t>
            </w:r>
          </w:p>
        </w:tc>
        <w:tc>
          <w:tcPr>
            <w:tcW w:type="dxa" w:w="1800"/>
          </w:tcPr>
          <w:p>
            <w:r>
              <w:rPr/>
              <w:t>string(30)</w:t>
            </w:r>
          </w:p>
        </w:tc>
        <w:tc>
          <w:tcPr>
            <w:tcW w:type="dxa" w:w="1800"/>
          </w:tcPr>
          <w:p>
            <w:r>
              <w:rPr/>
              <w:t>nullable</w:t>
            </w:r>
          </w:p>
        </w:tc>
        <w:tc>
          <w:tcPr>
            <w:tcW w:type="dxa" w:w="3226"/>
          </w:tcPr>
          <w:p>
            <w:r>
              <w:rPr/>
              <w:t>Contacto directo do grupo</w:t>
            </w:r>
          </w:p>
        </w:tc>
      </w:tr>
      <w:tr>
        <w:tc>
          <w:tcPr>
            <w:tcW w:type="dxa" w:w="2200"/>
          </w:tcPr>
          <w:p>
            <w:r>
              <w:rPr/>
              <w:t>order</w:t>
            </w:r>
          </w:p>
        </w:tc>
        <w:tc>
          <w:tcPr>
            <w:tcW w:type="dxa" w:w="1800"/>
          </w:tcPr>
          <w:p>
            <w:r>
              <w:rPr/>
              <w:t>integer</w:t>
            </w:r>
          </w:p>
        </w:tc>
        <w:tc>
          <w:tcPr>
            <w:tcW w:type="dxa" w:w="1800"/>
          </w:tcPr>
          <w:p>
            <w:r>
              <w:rPr/>
              <w:t>default: 0</w:t>
            </w:r>
          </w:p>
        </w:tc>
        <w:tc>
          <w:tcPr>
            <w:tcW w:type="dxa" w:w="3226"/>
          </w:tcPr>
          <w:p>
            <w:r>
              <w:rPr/>
              <w:t>Ordem de exibição na UI</w:t>
            </w:r>
          </w:p>
        </w:tc>
      </w:tr>
    </w:tbl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Seeder — DatabaseSeeder.php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HomogeneousGroupType::insert([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['name' =&gt; 'Jovens',   'slug' =&gt; 'youth',    'icon' =&gt; 'users',       'order' =&gt; 1],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['name' =&gt; 'Mulheres', 'slug' =&gt; 'women',    'icon' =&gt; 'heart',       'order' =&gt; 2],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['name' =&gt; 'Homens',   'slug' =&gt; 'men',      'icon' =&gt; 'shield',      'order' =&gt; 3],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['name' =&gt; 'Crianças', 'slug' =&gt; 'children', 'icon' =&gt; 'baby',        'order' =&gt; 4],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['name' =&gt; 'Seniores', 'slug' =&gt; 'seniors',  'icon' =&gt; 'star',        'order' =&gt; 5],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]);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5.2.7 church_programs — programas por tipo de grupo em cada igreja</w:t>
      </w:r>
    </w:p>
    <w:p w:rsidR="00AA0C97" w:rsidRDefault="00000000">
      <w:pPr>
        <w:spacing w:after="100"/>
      </w:pPr>
      <w:r>
        <w:t>Esta é a tabela editável pelo CMS. Cada igreja define os seus próprios programas para cada tipo de grupo — dias, horários, local e descrição. Um tipo de grupo pode ter múltiplos programas na mesma igreja (ex: Jovens com reunião à quarta e culto ao domingo).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1548"/>
        <w:gridCol w:w="3112"/>
        <w:gridCol w:w="2461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Modificadores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PK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AA0C97"/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church_id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FK → churches.id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Igreja a que pertence o programa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group_type_id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FK → homogeneous_group_types.id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Tipo de grupo (Jovens, Mulheres, etc.)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string(120)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Nome específico do programa (ex: 'Kairos', 'Encontro de Mulheres')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day_of_week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mon/tue/wed/thu/fri/sat/sun, nullable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Dia da semana recorrente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start_time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Hora de início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end_time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Hora de fim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frequency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weekly/biweekly/monthly/occasional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weekly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string(200)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Local (pode ser diferente da igreja principal)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Descrição livre do programa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active/inactive/suspended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active</w:t>
            </w:r>
          </w:p>
        </w:tc>
      </w:tr>
      <w:tr>
        <w:tc>
          <w:tcPr>
            <w:tcW w:type="dxa" w:w="1905"/>
          </w:tcPr>
          <w:p>
            <w:r>
              <w:rPr/>
              <w:t>cancelled_from</w:t>
            </w:r>
          </w:p>
        </w:tc>
        <w:tc>
          <w:tcPr>
            <w:tcW w:type="dxa" w:w="1548"/>
          </w:tcPr>
          <w:p>
            <w:r>
              <w:rPr/>
              <w:t>date</w:t>
            </w:r>
          </w:p>
        </w:tc>
        <w:tc>
          <w:tcPr>
            <w:tcW w:type="dxa" w:w="3112"/>
          </w:tcPr>
          <w:p>
            <w:r>
              <w:rPr/>
              <w:t>nullable — início de período de suspensão pontual</w:t>
            </w:r>
          </w:p>
        </w:tc>
        <w:tc>
          <w:tcPr>
            <w:tcW w:type="dxa" w:w="2461"/>
          </w:tcPr>
          <w:p/>
        </w:tc>
      </w:tr>
      <w:tr>
        <w:tc>
          <w:tcPr>
            <w:tcW w:type="dxa" w:w="1905"/>
          </w:tcPr>
          <w:p>
            <w:r>
              <w:rPr/>
              <w:t>cancelled_until</w:t>
            </w:r>
          </w:p>
        </w:tc>
        <w:tc>
          <w:tcPr>
            <w:tcW w:type="dxa" w:w="1548"/>
          </w:tcPr>
          <w:p>
            <w:r>
              <w:rPr/>
              <w:t>date</w:t>
            </w:r>
          </w:p>
        </w:tc>
        <w:tc>
          <w:tcPr>
            <w:tcW w:type="dxa" w:w="3112"/>
          </w:tcPr>
          <w:p>
            <w:r>
              <w:rPr/>
              <w:t>nullable — fim do período de suspensão</w:t>
            </w:r>
          </w:p>
        </w:tc>
        <w:tc>
          <w:tcPr>
            <w:tcW w:type="dxa" w:w="2461"/>
          </w:tcPr>
          <w:p/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created_at / updated_at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auto</w:t>
            </w:r>
          </w:p>
        </w:tc>
        <w:tc>
          <w:tcPr>
            <w:tcW w:w="3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AA0C97"/>
        </w:tc>
      </w:tr>
    </w:tbl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Church Model — relações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class Church extends Model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// Tipos de grupo com os seus programas nesta igreja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public function programs(): HasMany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return $this-&gt;hasMany(ChurchProgram::class);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}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// Programas agrupados por tipo — útil para a página da igreja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public function programsByType(): Collection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return $this-&gt;programs()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-&gt;with('groupType')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-&gt;where('status', 'active')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-&gt;get()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-&gt;groupBy('group_type_id');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ChurchProgram Model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class ChurchProgram extends Model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public function church():    BelongsTo { return $this-&gt;belongsTo(Church::class); 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public function groupType(): BelongsTo { return $this-&gt;belongsTo(HomogeneousGroupType::class, 'group_type_id'); 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HomogeneousGroupType Model (read-only no CMS)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class HomogeneousGroupType extends Model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public $timestamps = false; // tabela estática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public function programs(): HasMany { return $this-&gt;hasMany(ChurchProgram::class, 'group_type_id'); 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</w:tc>
      </w:tr>
    </w:tbl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  <w:bCs/>
                <w:color w:val="5C2B1C"/>
              </w:rPr>
              <w:t>Regra no Filament — pastor gere programas, não tipos de grupo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O pastor vê no painel: a sua Igreja → separador 'Programas'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Lista de programas agrupados por tipo de grupo (Jovens, Mulheres, etc.)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Pode CRIAR / EDITAR / DESACTIVAR programas (day_of_week, start_time, location...)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Os tipos de grupo aparecem como dropdown fixo — não é possível criar novos tipos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province_manager pode gerir programas de qualquer igreja da sua província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super_admin e admin têm acesso global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5.3 Tabelas de conteúdo com scope</w:t>
      </w:r>
    </w:p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5.3.1 Campo scope_type + scope_id (em events, news, sermons)</w:t>
      </w:r>
    </w:p>
    <w:p w:rsidR="00AA0C97" w:rsidRDefault="00000000">
      <w:pPr>
        <w:spacing w:after="100"/>
      </w:pPr>
      <w:r>
        <w:t>Os campos scope_type e scope_id permitem que qualquer conteúdo seja criado num âmbito específico (nacional, provincial, regional ou de uma igreja) e que a API o agregue correctamente para cada nível.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hAnsi="Courier New"/>
                <w:sz w:val="18"/>
              </w:rPr>
              <w:t>// Campos adicionados a events, news e sermons: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scope_type  ENUM('national','province','region','zone','church')  NOT NULL  DEFAULT 'province'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scope_id    BIGINT  NULLABLE  — ID da entidade correspondente ao scope_type</w:t>
            </w:r>
          </w:p>
          <w:p w:rsidR="00AA0C97" w:rsidRDefault="00AA0C97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Exemplos de uso: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Evento nacional:          scope_type='national', scope_id=NULL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Evento de Maputo:         scope_type='province', scope_id=3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Notícia da Região Norte:  scope_type='region',   scope_id=7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Sermão de uma Igreja:     scope_type='church',   scope_id=15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// Nota: events tem também church_id (nullable) para ligação directa a uma</w:t>
            </w:r>
          </w:p>
          <w:p>
            <w:r>
              <w:rPr>
                <w:rFonts w:ascii="Courier New" w:hAnsi="Courier New"/>
                <w:sz w:val="18"/>
              </w:rPr>
              <w:t>// igreja, além do par scope_type/scope_id.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5.3.2 events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1"/>
        <w:gridCol w:w="4352"/>
        <w:gridCol w:w="2513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Modificadores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PK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scope_type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enum(national,province,region,zone,church)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not null, default: province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scope_id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nullable</w:t>
            </w:r>
          </w:p>
        </w:tc>
      </w:tr>
      <w:tr>
        <w:tc>
          <w:tcPr>
            <w:tcW w:type="dxa" w:w="2161"/>
          </w:tcPr>
          <w:p>
            <w:r>
              <w:rPr/>
              <w:t>church_id</w:t>
            </w:r>
          </w:p>
        </w:tc>
        <w:tc>
          <w:tcPr>
            <w:tcW w:type="dxa" w:w="4352"/>
          </w:tcPr>
          <w:p>
            <w:r>
              <w:rPr/>
              <w:t>bigint</w:t>
            </w:r>
          </w:p>
        </w:tc>
        <w:tc>
          <w:tcPr>
            <w:tcW w:type="dxa" w:w="2513"/>
          </w:tcPr>
          <w:p>
            <w:r>
              <w:rPr/>
              <w:t>FK nullable → churches.id — associação directa opcional a uma igreja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string(200)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slug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string(220)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unique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text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>
        <w:tc>
          <w:tcPr>
            <w:tcW w:type="dxa" w:w="2161"/>
          </w:tcPr>
          <w:p>
            <w:r>
              <w:rPr/>
              <w:t>cover_image</w:t>
            </w:r>
          </w:p>
        </w:tc>
        <w:tc>
          <w:tcPr>
            <w:tcW w:type="dxa" w:w="4352"/>
          </w:tcPr>
          <w:p>
            <w:r>
              <w:rPr/>
              <w:t>string(500)</w:t>
            </w:r>
          </w:p>
        </w:tc>
        <w:tc>
          <w:tcPr>
            <w:tcW w:type="dxa" w:w="2513"/>
          </w:tcPr>
          <w:p>
            <w:r>
              <w:rPr/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enum(conference,retreat,service,youth,social,other)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starts_at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datetime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ends_at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datetime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location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string(255)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is_online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boolean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false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stream_url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string(500)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max_capacity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integer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registration_required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boolean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false</w:t>
            </w:r>
          </w:p>
        </w:tc>
      </w:tr>
      <w:tr>
        <w:tc>
          <w:tcPr>
            <w:tcW w:type="dxa" w:w="2161"/>
          </w:tcPr>
          <w:p>
            <w:r>
              <w:rPr/>
              <w:t>registrations_open</w:t>
            </w:r>
          </w:p>
        </w:tc>
        <w:tc>
          <w:tcPr>
            <w:tcW w:type="dxa" w:w="4352"/>
          </w:tcPr>
          <w:p>
            <w:r>
              <w:rPr/>
              <w:t>boolean</w:t>
            </w:r>
          </w:p>
        </w:tc>
        <w:tc>
          <w:tcPr>
            <w:tcW w:type="dxa" w:w="2513"/>
          </w:tcPr>
          <w:p>
            <w:r>
              <w:rPr/>
              <w:t>default: true — permite fechar inscrições manualmente</w:t>
            </w:r>
          </w:p>
        </w:tc>
      </w:tr>
      <w:tr>
        <w:tc>
          <w:tcPr>
            <w:tcW w:type="dxa" w:w="2161"/>
          </w:tcPr>
          <w:p>
            <w:r>
              <w:rPr/>
              <w:t>is_paid</w:t>
            </w:r>
          </w:p>
        </w:tc>
        <w:tc>
          <w:tcPr>
            <w:tcW w:type="dxa" w:w="4352"/>
          </w:tcPr>
          <w:p>
            <w:r>
              <w:rPr/>
              <w:t>boolean</w:t>
            </w:r>
          </w:p>
        </w:tc>
        <w:tc>
          <w:tcPr>
            <w:tcW w:type="dxa" w:w="2513"/>
          </w:tcPr>
          <w:p>
            <w:r>
              <w:rPr/>
              <w:t>default: false — evento pago; inscrição fica 'pending' até confirmação do comprovativo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enum(draft,published,cancelled,completed)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draft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created_at / updated_at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auto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5.3.3 sermons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2722"/>
        <w:gridCol w:w="3840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Modificadores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PK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user_id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FK nullable → users.id — pregador (quando é um utilizador do sistema)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scope_type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enum(national,province)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default: province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scope_id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bigint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nullable</w:t>
            </w:r>
          </w:p>
        </w:tc>
      </w:tr>
      <w:tr>
        <w:tc>
          <w:tcPr>
            <w:tcW w:type="dxa" w:w="2464"/>
          </w:tcPr>
          <w:p>
            <w:r>
              <w:rPr/>
              <w:t>speaker_name</w:t>
            </w:r>
          </w:p>
        </w:tc>
        <w:tc>
          <w:tcPr>
            <w:tcW w:type="dxa" w:w="2722"/>
          </w:tcPr>
          <w:p>
            <w:r>
              <w:rPr/>
              <w:t>string(150)</w:t>
            </w:r>
          </w:p>
        </w:tc>
        <w:tc>
          <w:tcPr>
            <w:tcW w:type="dxa" w:w="3840"/>
          </w:tcPr>
          <w:p>
            <w:r>
              <w:rPr/>
              <w:t>nullable — nome do pregador quando não é um User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string(200)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series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string(150)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text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>
        <w:tc>
          <w:tcPr>
            <w:tcW w:type="dxa" w:w="2464"/>
          </w:tcPr>
          <w:p>
            <w:r>
              <w:rPr/>
              <w:t>cover_image</w:t>
            </w:r>
          </w:p>
        </w:tc>
        <w:tc>
          <w:tcPr>
            <w:tcW w:type="dxa" w:w="2722"/>
          </w:tcPr>
          <w:p>
            <w:r>
              <w:rPr/>
              <w:t>string(500)</w:t>
            </w:r>
          </w:p>
        </w:tc>
        <w:tc>
          <w:tcPr>
            <w:tcW w:type="dxa" w:w="3840"/>
          </w:tcPr>
          <w:p>
            <w:r>
              <w:rPr/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video_url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string(500)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 — YouTube embed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audio_url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string(500)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pdf_url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string(500)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duration_minutes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integer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nullable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preached_at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date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not null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enum(draft,published,archived)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default: draft</w:t>
            </w:r>
          </w:p>
        </w:tc>
      </w:tr>
      <w:tr>
        <w:tc>
          <w:tcPr>
            <w:tcW w:type="dxa" w:w="2464"/>
          </w:tcPr>
          <w:p>
            <w:r>
              <w:rPr/>
              <w:t>is_featured</w:t>
            </w:r>
          </w:p>
        </w:tc>
        <w:tc>
          <w:tcPr>
            <w:tcW w:type="dxa" w:w="2722"/>
          </w:tcPr>
          <w:p>
            <w:r>
              <w:rPr/>
              <w:t>boolean</w:t>
            </w:r>
          </w:p>
        </w:tc>
        <w:tc>
          <w:tcPr>
            <w:tcW w:type="dxa" w:w="3840"/>
          </w:tcPr>
          <w:p>
            <w:r>
              <w:rPr/>
              <w:t>default: false — permite destacar o sermão na homepage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lastRenderedPageBreak/>
              <w:t>created_at / updated_at</w:t>
            </w:r>
          </w:p>
        </w:tc>
        <w:tc>
          <w:tcPr>
            <w:tcW w:w="2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timestamp</w:t>
            </w:r>
          </w:p>
        </w:tc>
        <w:tc>
          <w:tcPr>
            <w:tcW w:w="42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auto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3"/>
      </w:pPr>
      <w:r>
        <w:rPr>
          <w:color w:val="185FA5"/>
        </w:rPr>
        <w:t>5.3.4 Restantes tabelas de conteúdo</w:t>
      </w:r>
    </w:p>
    <w:p w:rsidR="00AA0C97" w:rsidRDefault="00000000">
      <w:pPr>
        <w:spacing w:after="100"/>
      </w:pPr>
      <w:r>
        <w:t>news: id, user_id FK, scope_type, scope_id, title, slug (unique), body, excerpt, cover_image, status, published_at, timestamps.</w:t>
      </w:r>
    </w:p>
    <w:p w:rsidR="00AA0C97" w:rsidRDefault="00000000">
      <w:pPr>
        <w:spacing w:after="100"/>
      </w:pPr>
      <w:r>
        <w:t>documents: id, title, category enum(statute/regulation/report/other), file_url, file_size_kb, is_public boolean, published_at, timestamps.</w:t>
      </w:r>
    </w:p>
    <w:p>
      <w:pPr/>
      <w:r>
        <w:t>Não existem tabelas media_items polimórfica nem sermon_tags — ficheiros são geridos directamente via Laravel Storage (campos *_url) e os sermões não têm sistema de tags implementado.</w:t>
      </w:r>
    </w:p>
    <w:p w:rsidR="00AA0C97" w:rsidRDefault="00000000">
      <w:pPr>
        <w:spacing w:after="100"/>
      </w:pPr>
      <w:r>
        <w:rPr/>
        <w:t>event_registrations: id, event_id FK, user_id FK nullable, name, email nullable, phone nullable, payment_proof (string, nullable — comprovativo de pagamento para eventos pagos), status enum(confirmed/waitlisted/cancelled), timestamps.</w:t>
      </w:r>
    </w:p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5.4 Tabelas de missões e social</w:t>
      </w:r>
    </w:p>
    <w:p w:rsidR="00AA0C97" w:rsidRDefault="00000000">
      <w:pPr>
        <w:spacing w:after="100"/>
      </w:pPr>
      <w:r>
        <w:t>missionaries: id, user_id FK nullable, church_id FK nullable, province_id FK, full_name, status enum(active/inactive/international), bio, specialization, photo_url, phone, email, needs (text), started_at (date), timestamps.</w:t>
      </w:r>
    </w:p>
    <w:p w:rsidR="00AA0C97" w:rsidRDefault="00000000">
      <w:pPr>
        <w:spacing w:after="100"/>
      </w:pPr>
      <w:r>
        <w:t>mission_reports: id, missionary_id FK, title, body (longtext), report_date, status enum(draft/published), timestamps. Tem morphMany para media_items.</w:t>
      </w:r>
    </w:p>
    <w:p w:rsidR="00AA0C97" w:rsidRDefault="00000000">
      <w:pPr>
        <w:spacing w:after="100"/>
      </w:pPr>
      <w:r>
        <w:t>social_projects: id, province_id FK, name, category enum(family/education/health/other), description, status enum(active/completed/paused), started_at, ended_at, timestamps.</w:t>
      </w:r>
    </w:p>
    <w:p w:rsidR="00AA0C97" w:rsidRDefault="00000000">
      <w:pPr>
        <w:spacing w:after="100"/>
      </w:pPr>
      <w:r>
        <w:t>project_impacts: id, project_id FK, metric_name, metric_value (integer), recorded_at (date).</w:t>
      </w:r>
    </w:p>
    <w:p w:rsidR="00AA0C97" w:rsidRDefault="00000000">
      <w:pPr>
        <w:spacing w:after="100"/>
      </w:pPr>
      <w:r>
        <w:t>financial_supports: id, user_id FK nullable, name nullable, type enum(tithe/offering/mission/social/other), amount decimal(12,2), currency (default MZN), payment_method enum(mpesa/bank/cash/other), destination, reference, status enum(pending/confirmed/failed), supported_at, timestamps.</w:t>
      </w:r>
    </w:p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5.5 Tabelas de utilizadores</w:t>
      </w:r>
    </w:p>
    <w:p w:rsidR="00AA0C97" w:rsidRDefault="00000000">
      <w:pPr>
        <w:spacing w:after="100"/>
      </w:pPr>
      <w:r>
        <w:t>users: id, name, email (unique), phone, password (bcrypt), scope_type, scope_id (âmbito do utilizador), province_id FK nullable, church_id FK nullable, status enum(active/inactive/suspended), avatar, email_verified_at, remember_token, timestamps.</w:t>
      </w:r>
    </w:p>
    <w:p w:rsidR="00AA0C97" w:rsidRDefault="00000000">
      <w:pPr>
        <w:spacing w:after="100"/>
      </w:pPr>
      <w:r>
        <w:t>contact_requests: id, name, email, phone, type enum(general/counseling/partnership/support), message (text), status enum(new/in_progress/resolved/closed), assigned_to FK → users.id, response (text), timestamps.</w:t>
      </w:r>
    </w:p>
    <w:p w:rsidR="00AA0C97" w:rsidRDefault="00000000">
      <w:pPr>
        <w:spacing w:after="100"/>
      </w:pPr>
      <w:r>
        <w:t>partnership_requests: id, org_name, contact_name, email, phone, type enum(institutional/business/media/theological/other), proposal (text), status enum(new/reviewing/approved/rejected), timestamps.</w:t>
      </w:r>
    </w:p>
    <w:p>
      <w:pPr>
        <w:pStyle w:val="Heading3"/>
      </w:pPr>
      <w:r>
        <w:t>5.6 site_pages — páginas de conteúdo dinâmico (CMS)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Coluna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Modificadores</w:t>
            </w:r>
          </w:p>
        </w:tc>
      </w:tr>
      <w:tr>
        <w:tc>
          <w:tcPr>
            <w:tcW w:type="dxa" w:w="3249"/>
          </w:tcPr>
          <w:p>
            <w:r>
              <w:rPr/>
              <w:t>id</w:t>
            </w:r>
          </w:p>
        </w:tc>
        <w:tc>
          <w:tcPr>
            <w:tcW w:type="dxa" w:w="3249"/>
          </w:tcPr>
          <w:p>
            <w:r>
              <w:rPr/>
              <w:t>bigint</w:t>
            </w:r>
          </w:p>
        </w:tc>
        <w:tc>
          <w:tcPr>
            <w:tcW w:type="dxa" w:w="3249"/>
          </w:tcPr>
          <w:p>
            <w:r>
              <w:rPr/>
              <w:t>PK</w:t>
            </w:r>
          </w:p>
        </w:tc>
      </w:tr>
      <w:tr>
        <w:tc>
          <w:tcPr>
            <w:tcW w:type="dxa" w:w="3249"/>
          </w:tcPr>
          <w:p>
            <w:r>
              <w:rPr/>
              <w:t>group_type_id</w:t>
            </w:r>
          </w:p>
        </w:tc>
        <w:tc>
          <w:tcPr>
            <w:tcW w:type="dxa" w:w="3249"/>
          </w:tcPr>
          <w:p>
            <w:r>
              <w:rPr/>
              <w:t>bigint</w:t>
            </w:r>
          </w:p>
        </w:tc>
        <w:tc>
          <w:tcPr>
            <w:tcW w:type="dxa" w:w="3249"/>
          </w:tcPr>
          <w:p>
            <w:r>
              <w:rPr/>
              <w:t>FK nullable → homogeneous_group_types.id — liga a página a um tipo de grupo</w:t>
            </w:r>
          </w:p>
        </w:tc>
      </w:tr>
      <w:tr>
        <w:tc>
          <w:tcPr>
            <w:tcW w:type="dxa" w:w="3249"/>
          </w:tcPr>
          <w:p>
            <w:r>
              <w:rPr/>
              <w:t>title</w:t>
            </w:r>
          </w:p>
        </w:tc>
        <w:tc>
          <w:tcPr>
            <w:tcW w:type="dxa" w:w="3249"/>
          </w:tcPr>
          <w:p>
            <w:r>
              <w:rPr/>
              <w:t>string(200)</w:t>
            </w:r>
          </w:p>
        </w:tc>
        <w:tc>
          <w:tcPr>
            <w:tcW w:type="dxa" w:w="3249"/>
          </w:tcPr>
          <w:p>
            <w:r>
              <w:rPr/>
              <w:t>not null</w:t>
            </w:r>
          </w:p>
        </w:tc>
      </w:tr>
      <w:tr>
        <w:tc>
          <w:tcPr>
            <w:tcW w:type="dxa" w:w="3249"/>
          </w:tcPr>
          <w:p>
            <w:r>
              <w:rPr/>
              <w:t>slug</w:t>
            </w:r>
          </w:p>
        </w:tc>
        <w:tc>
          <w:tcPr>
            <w:tcW w:type="dxa" w:w="3249"/>
          </w:tcPr>
          <w:p>
            <w:r>
              <w:rPr/>
              <w:t>string(220)</w:t>
            </w:r>
          </w:p>
        </w:tc>
        <w:tc>
          <w:tcPr>
            <w:tcW w:type="dxa" w:w="3249"/>
          </w:tcPr>
          <w:p>
            <w:r>
              <w:rPr/>
              <w:t>unique</w:t>
            </w:r>
          </w:p>
        </w:tc>
      </w:tr>
      <w:tr>
        <w:tc>
          <w:tcPr>
            <w:tcW w:type="dxa" w:w="3249"/>
          </w:tcPr>
          <w:p>
            <w:r>
              <w:rPr/>
              <w:t>template</w:t>
            </w:r>
          </w:p>
        </w:tc>
        <w:tc>
          <w:tcPr>
            <w:tcW w:type="dxa" w:w="3249"/>
          </w:tcPr>
          <w:p>
            <w:r>
              <w:rPr/>
              <w:t>string(60)</w:t>
            </w:r>
          </w:p>
        </w:tc>
        <w:tc>
          <w:tcPr>
            <w:tcW w:type="dxa" w:w="3249"/>
          </w:tcPr>
          <w:p>
            <w:r>
              <w:rPr/>
              <w:t>default: about — define o layout (about, church_structure, homogeneous_group…)</w:t>
            </w:r>
          </w:p>
        </w:tc>
      </w:tr>
      <w:tr>
        <w:tc>
          <w:tcPr>
            <w:tcW w:type="dxa" w:w="3249"/>
          </w:tcPr>
          <w:p>
            <w:r>
              <w:rPr/>
              <w:t>hero_image</w:t>
            </w:r>
          </w:p>
        </w:tc>
        <w:tc>
          <w:tcPr>
            <w:tcW w:type="dxa" w:w="3249"/>
          </w:tcPr>
          <w:p>
            <w:r>
              <w:rPr/>
              <w:t>string(500)</w:t>
            </w:r>
          </w:p>
        </w:tc>
        <w:tc>
          <w:tcPr>
            <w:tcW w:type="dxa" w:w="3249"/>
          </w:tcPr>
          <w:p>
            <w:r>
              <w:rPr/>
              <w:t>nullable</w:t>
            </w:r>
          </w:p>
        </w:tc>
      </w:tr>
      <w:tr>
        <w:tc>
          <w:tcPr>
            <w:tcW w:type="dxa" w:w="3249"/>
          </w:tcPr>
          <w:p>
            <w:r>
              <w:rPr/>
              <w:t>excerpt</w:t>
            </w:r>
          </w:p>
        </w:tc>
        <w:tc>
          <w:tcPr>
            <w:tcW w:type="dxa" w:w="3249"/>
          </w:tcPr>
          <w:p>
            <w:r>
              <w:rPr/>
              <w:t>text</w:t>
            </w:r>
          </w:p>
        </w:tc>
        <w:tc>
          <w:tcPr>
            <w:tcW w:type="dxa" w:w="3249"/>
          </w:tcPr>
          <w:p>
            <w:r>
              <w:rPr/>
              <w:t>nullable</w:t>
            </w:r>
          </w:p>
        </w:tc>
      </w:tr>
      <w:tr>
        <w:tc>
          <w:tcPr>
            <w:tcW w:type="dxa" w:w="3249"/>
          </w:tcPr>
          <w:p>
            <w:r>
              <w:rPr/>
              <w:t>content</w:t>
            </w:r>
          </w:p>
        </w:tc>
        <w:tc>
          <w:tcPr>
            <w:tcW w:type="dxa" w:w="3249"/>
          </w:tcPr>
          <w:p>
            <w:r>
              <w:rPr/>
              <w:t>text</w:t>
            </w:r>
          </w:p>
        </w:tc>
        <w:tc>
          <w:tcPr>
            <w:tcW w:type="dxa" w:w="3249"/>
          </w:tcPr>
          <w:p>
            <w:r>
              <w:rPr/>
              <w:t>nullable — corpo HTML simples</w:t>
            </w:r>
          </w:p>
        </w:tc>
      </w:tr>
      <w:tr>
        <w:tc>
          <w:tcPr>
            <w:tcW w:type="dxa" w:w="3249"/>
          </w:tcPr>
          <w:p>
            <w:r>
              <w:rPr/>
              <w:t>sections</w:t>
            </w:r>
          </w:p>
        </w:tc>
        <w:tc>
          <w:tcPr>
            <w:tcW w:type="dxa" w:w="3249"/>
          </w:tcPr>
          <w:p>
            <w:r>
              <w:rPr/>
              <w:t>json</w:t>
            </w:r>
          </w:p>
        </w:tc>
        <w:tc>
          <w:tcPr>
            <w:tcW w:type="dxa" w:w="3249"/>
          </w:tcPr>
          <w:p>
            <w:r>
              <w:rPr/>
              <w:t>nullable — blocos estruturados por template (timeline, key_points, CTAs…)</w:t>
            </w:r>
          </w:p>
        </w:tc>
      </w:tr>
      <w:tr>
        <w:tc>
          <w:tcPr>
            <w:tcW w:type="dxa" w:w="3249"/>
          </w:tcPr>
          <w:p>
            <w:r>
              <w:rPr/>
              <w:t>whatsapp_number</w:t>
            </w:r>
          </w:p>
        </w:tc>
        <w:tc>
          <w:tcPr>
            <w:tcW w:type="dxa" w:w="3249"/>
          </w:tcPr>
          <w:p>
            <w:r>
              <w:rPr/>
              <w:t>string(30)</w:t>
            </w:r>
          </w:p>
        </w:tc>
        <w:tc>
          <w:tcPr>
            <w:tcW w:type="dxa" w:w="3249"/>
          </w:tcPr>
          <w:p>
            <w:r>
              <w:rPr/>
              <w:t>nullable</w:t>
            </w:r>
          </w:p>
        </w:tc>
      </w:tr>
      <w:tr>
        <w:tc>
          <w:tcPr>
            <w:tcW w:type="dxa" w:w="3249"/>
          </w:tcPr>
          <w:p>
            <w:r>
              <w:rPr/>
              <w:t>is_published</w:t>
            </w:r>
          </w:p>
        </w:tc>
        <w:tc>
          <w:tcPr>
            <w:tcW w:type="dxa" w:w="3249"/>
          </w:tcPr>
          <w:p>
            <w:r>
              <w:rPr/>
              <w:t>boolean</w:t>
            </w:r>
          </w:p>
        </w:tc>
        <w:tc>
          <w:tcPr>
            <w:tcW w:type="dxa" w:w="3249"/>
          </w:tcPr>
          <w:p>
            <w:r>
              <w:rPr/>
              <w:t>default: false</w:t>
            </w:r>
          </w:p>
        </w:tc>
      </w:tr>
      <w:tr>
        <w:tc>
          <w:tcPr>
            <w:tcW w:type="dxa" w:w="3249"/>
          </w:tcPr>
          <w:p>
            <w:r>
              <w:rPr/>
              <w:t>created_at / updated_at</w:t>
            </w:r>
          </w:p>
        </w:tc>
        <w:tc>
          <w:tcPr>
            <w:tcW w:type="dxa" w:w="3249"/>
          </w:tcPr>
          <w:p>
            <w:r>
              <w:rPr/>
              <w:t>timestamp</w:t>
            </w:r>
          </w:p>
        </w:tc>
        <w:tc>
          <w:tcPr>
            <w:tcW w:type="dxa" w:w="3249"/>
          </w:tcPr>
          <w:p>
            <w:r>
              <w:rPr/>
              <w:t>auto</w:t>
            </w:r>
          </w:p>
        </w:tc>
      </w:tr>
    </w:tbl>
    <w:p>
      <w:pPr>
        <w:pStyle w:val="Heading3"/>
      </w:pPr>
      <w:r>
        <w:t>5.7 site_locks — bloqueio de acesso ao site ("gate")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Coluna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Modificadores</w:t>
            </w:r>
          </w:p>
        </w:tc>
      </w:tr>
      <w:tr>
        <w:tc>
          <w:tcPr>
            <w:tcW w:type="dxa" w:w="3249"/>
          </w:tcPr>
          <w:p>
            <w:r>
              <w:rPr/>
              <w:t>id</w:t>
            </w:r>
          </w:p>
        </w:tc>
        <w:tc>
          <w:tcPr>
            <w:tcW w:type="dxa" w:w="3249"/>
          </w:tcPr>
          <w:p>
            <w:r>
              <w:rPr/>
              <w:t>bigint</w:t>
            </w:r>
          </w:p>
        </w:tc>
        <w:tc>
          <w:tcPr>
            <w:tcW w:type="dxa" w:w="3249"/>
          </w:tcPr>
          <w:p>
            <w:r>
              <w:rPr/>
              <w:t>PK</w:t>
            </w:r>
          </w:p>
        </w:tc>
      </w:tr>
      <w:tr>
        <w:tc>
          <w:tcPr>
            <w:tcW w:type="dxa" w:w="3249"/>
          </w:tcPr>
          <w:p>
            <w:r>
              <w:rPr/>
              <w:t>is_active</w:t>
            </w:r>
          </w:p>
        </w:tc>
        <w:tc>
          <w:tcPr>
            <w:tcW w:type="dxa" w:w="3249"/>
          </w:tcPr>
          <w:p>
            <w:r>
              <w:rPr/>
              <w:t>boolean</w:t>
            </w:r>
          </w:p>
        </w:tc>
        <w:tc>
          <w:tcPr>
            <w:tcW w:type="dxa" w:w="3249"/>
          </w:tcPr>
          <w:p>
            <w:r>
              <w:rPr/>
              <w:t>default: false — activa o ecrã de bloqueio para todo o site</w:t>
            </w:r>
          </w:p>
        </w:tc>
      </w:tr>
      <w:tr>
        <w:tc>
          <w:tcPr>
            <w:tcW w:type="dxa" w:w="3249"/>
          </w:tcPr>
          <w:p>
            <w:r>
              <w:rPr/>
              <w:t>scope</w:t>
            </w:r>
          </w:p>
        </w:tc>
        <w:tc>
          <w:tcPr>
            <w:tcW w:type="dxa" w:w="3249"/>
          </w:tcPr>
          <w:p>
            <w:r>
              <w:rPr/>
              <w:t>string</w:t>
            </w:r>
          </w:p>
        </w:tc>
        <w:tc>
          <w:tcPr>
            <w:tcW w:type="dxa" w:w="3249"/>
          </w:tcPr>
          <w:p>
            <w:r>
              <w:rPr/>
              <w:t>default: global — 'global' ou 'paths' (bloqueia só caminhos específicos)</w:t>
            </w:r>
          </w:p>
        </w:tc>
      </w:tr>
      <w:tr>
        <w:tc>
          <w:tcPr>
            <w:tcW w:type="dxa" w:w="3249"/>
          </w:tcPr>
          <w:p>
            <w:r>
              <w:rPr/>
              <w:t>locked_paths</w:t>
            </w:r>
          </w:p>
        </w:tc>
        <w:tc>
          <w:tcPr>
            <w:tcW w:type="dxa" w:w="3249"/>
          </w:tcPr>
          <w:p>
            <w:r>
              <w:rPr/>
              <w:t>json</w:t>
            </w:r>
          </w:p>
        </w:tc>
        <w:tc>
          <w:tcPr>
            <w:tcW w:type="dxa" w:w="3249"/>
          </w:tcPr>
          <w:p>
            <w:r>
              <w:rPr/>
              <w:t>nullable — usado quando scope = paths</w:t>
            </w:r>
          </w:p>
        </w:tc>
      </w:tr>
      <w:tr>
        <w:tc>
          <w:tcPr>
            <w:tcW w:type="dxa" w:w="3249"/>
          </w:tcPr>
          <w:p>
            <w:r>
              <w:rPr/>
              <w:t>gate_title</w:t>
            </w:r>
          </w:p>
        </w:tc>
        <w:tc>
          <w:tcPr>
            <w:tcW w:type="dxa" w:w="3249"/>
          </w:tcPr>
          <w:p>
            <w:r>
              <w:rPr/>
              <w:t>string</w:t>
            </w:r>
          </w:p>
        </w:tc>
        <w:tc>
          <w:tcPr>
            <w:tcW w:type="dxa" w:w="3249"/>
          </w:tcPr>
          <w:p>
            <w:r>
              <w:rPr/>
              <w:t>default: 'Acesso Restrito'</w:t>
            </w:r>
          </w:p>
        </w:tc>
      </w:tr>
      <w:tr>
        <w:tc>
          <w:tcPr>
            <w:tcW w:type="dxa" w:w="3249"/>
          </w:tcPr>
          <w:p>
            <w:r>
              <w:rPr/>
              <w:t>gate_message</w:t>
            </w:r>
          </w:p>
        </w:tc>
        <w:tc>
          <w:tcPr>
            <w:tcW w:type="dxa" w:w="3249"/>
          </w:tcPr>
          <w:p>
            <w:r>
              <w:rPr/>
              <w:t>text</w:t>
            </w:r>
          </w:p>
        </w:tc>
        <w:tc>
          <w:tcPr>
            <w:tcW w:type="dxa" w:w="3249"/>
          </w:tcPr>
          <w:p>
            <w:r>
              <w:rPr/>
              <w:t>nullable</w:t>
            </w:r>
          </w:p>
        </w:tc>
      </w:tr>
      <w:tr>
        <w:tc>
          <w:tcPr>
            <w:tcW w:type="dxa" w:w="3249"/>
          </w:tcPr>
          <w:p>
            <w:r>
              <w:rPr/>
              <w:t>created_at / updated_at</w:t>
            </w:r>
          </w:p>
        </w:tc>
        <w:tc>
          <w:tcPr>
            <w:tcW w:type="dxa" w:w="3249"/>
          </w:tcPr>
          <w:p>
            <w:r>
              <w:rPr/>
              <w:t>timestamp</w:t>
            </w:r>
          </w:p>
        </w:tc>
        <w:tc>
          <w:tcPr>
            <w:tcW w:type="dxa" w:w="3249"/>
          </w:tcPr>
          <w:p>
            <w:r>
              <w:rPr/>
              <w:t>auto</w:t>
            </w:r>
          </w:p>
        </w:tc>
      </w:tr>
    </w:tbl>
    <w:p>
      <w:r>
        <w:t>Registo único (singleton) — gerido numa página "Manage" no Filament, não numa lista.</w:t>
      </w:r>
    </w:p>
    <w:p>
      <w:pPr>
        <w:pStyle w:val="Heading3"/>
      </w:pPr>
      <w:r>
        <w:t>5.8 access_codes — códigos de desbloqueio do 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Coluna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Modificadores</w:t>
            </w:r>
          </w:p>
        </w:tc>
      </w:tr>
      <w:tr>
        <w:tc>
          <w:tcPr>
            <w:tcW w:type="dxa" w:w="3249"/>
          </w:tcPr>
          <w:p>
            <w:r>
              <w:rPr/>
              <w:t>id</w:t>
            </w:r>
          </w:p>
        </w:tc>
        <w:tc>
          <w:tcPr>
            <w:tcW w:type="dxa" w:w="3249"/>
          </w:tcPr>
          <w:p>
            <w:r>
              <w:rPr/>
              <w:t>bigint</w:t>
            </w:r>
          </w:p>
        </w:tc>
        <w:tc>
          <w:tcPr>
            <w:tcW w:type="dxa" w:w="3249"/>
          </w:tcPr>
          <w:p>
            <w:r>
              <w:rPr/>
              <w:t>PK</w:t>
            </w:r>
          </w:p>
        </w:tc>
      </w:tr>
      <w:tr>
        <w:tc>
          <w:tcPr>
            <w:tcW w:type="dxa" w:w="3249"/>
          </w:tcPr>
          <w:p>
            <w:r>
              <w:rPr/>
              <w:t>code</w:t>
            </w:r>
          </w:p>
        </w:tc>
        <w:tc>
          <w:tcPr>
            <w:tcW w:type="dxa" w:w="3249"/>
          </w:tcPr>
          <w:p>
            <w:r>
              <w:rPr/>
              <w:t>string(20)</w:t>
            </w:r>
          </w:p>
        </w:tc>
        <w:tc>
          <w:tcPr>
            <w:tcW w:type="dxa" w:w="3249"/>
          </w:tcPr>
          <w:p>
            <w:r>
              <w:rPr/>
              <w:t>unique</w:t>
            </w:r>
          </w:p>
        </w:tc>
      </w:tr>
      <w:tr>
        <w:tc>
          <w:tcPr>
            <w:tcW w:type="dxa" w:w="3249"/>
          </w:tcPr>
          <w:p>
            <w:r>
              <w:rPr/>
              <w:t>label</w:t>
            </w:r>
          </w:p>
        </w:tc>
        <w:tc>
          <w:tcPr>
            <w:tcW w:type="dxa" w:w="3249"/>
          </w:tcPr>
          <w:p>
            <w:r>
              <w:rPr/>
              <w:t>string</w:t>
            </w:r>
          </w:p>
        </w:tc>
        <w:tc>
          <w:tcPr>
            <w:tcW w:type="dxa" w:w="3249"/>
          </w:tcPr>
          <w:p>
            <w:r>
              <w:rPr/>
              <w:t>nullable</w:t>
            </w:r>
          </w:p>
        </w:tc>
      </w:tr>
      <w:tr>
        <w:tc>
          <w:tcPr>
            <w:tcW w:type="dxa" w:w="3249"/>
          </w:tcPr>
          <w:p>
            <w:r>
              <w:rPr/>
              <w:t>is_active</w:t>
            </w:r>
          </w:p>
        </w:tc>
        <w:tc>
          <w:tcPr>
            <w:tcW w:type="dxa" w:w="3249"/>
          </w:tcPr>
          <w:p>
            <w:r>
              <w:rPr/>
              <w:t>boolean</w:t>
            </w:r>
          </w:p>
        </w:tc>
        <w:tc>
          <w:tcPr>
            <w:tcW w:type="dxa" w:w="3249"/>
          </w:tcPr>
          <w:p>
            <w:r>
              <w:rPr/>
              <w:t>default: true</w:t>
            </w:r>
          </w:p>
        </w:tc>
      </w:tr>
      <w:tr>
        <w:tc>
          <w:tcPr>
            <w:tcW w:type="dxa" w:w="3249"/>
          </w:tcPr>
          <w:p>
            <w:r>
              <w:rPr/>
              <w:t>uses</w:t>
            </w:r>
          </w:p>
        </w:tc>
        <w:tc>
          <w:tcPr>
            <w:tcW w:type="dxa" w:w="3249"/>
          </w:tcPr>
          <w:p>
            <w:r>
              <w:rPr/>
              <w:t>integer unsigned</w:t>
            </w:r>
          </w:p>
        </w:tc>
        <w:tc>
          <w:tcPr>
            <w:tcW w:type="dxa" w:w="3249"/>
          </w:tcPr>
          <w:p>
            <w:r>
              <w:rPr/>
              <w:t>default: 0</w:t>
            </w:r>
          </w:p>
        </w:tc>
      </w:tr>
      <w:tr>
        <w:tc>
          <w:tcPr>
            <w:tcW w:type="dxa" w:w="3249"/>
          </w:tcPr>
          <w:p>
            <w:r>
              <w:rPr/>
              <w:t>max_uses</w:t>
            </w:r>
          </w:p>
        </w:tc>
        <w:tc>
          <w:tcPr>
            <w:tcW w:type="dxa" w:w="3249"/>
          </w:tcPr>
          <w:p>
            <w:r>
              <w:rPr/>
              <w:t>integer unsigned</w:t>
            </w:r>
          </w:p>
        </w:tc>
        <w:tc>
          <w:tcPr>
            <w:tcW w:type="dxa" w:w="3249"/>
          </w:tcPr>
          <w:p>
            <w:r>
              <w:rPr/>
              <w:t>nullable</w:t>
            </w:r>
          </w:p>
        </w:tc>
      </w:tr>
      <w:tr>
        <w:tc>
          <w:tcPr>
            <w:tcW w:type="dxa" w:w="3249"/>
          </w:tcPr>
          <w:p>
            <w:r>
              <w:rPr/>
              <w:t>expires_at</w:t>
            </w:r>
          </w:p>
        </w:tc>
        <w:tc>
          <w:tcPr>
            <w:tcW w:type="dxa" w:w="3249"/>
          </w:tcPr>
          <w:p>
            <w:r>
              <w:rPr/>
              <w:t>timestamp</w:t>
            </w:r>
          </w:p>
        </w:tc>
        <w:tc>
          <w:tcPr>
            <w:tcW w:type="dxa" w:w="3249"/>
          </w:tcPr>
          <w:p>
            <w:r>
              <w:rPr/>
              <w:t>nullable</w:t>
            </w:r>
          </w:p>
        </w:tc>
      </w:tr>
      <w:tr>
        <w:tc>
          <w:tcPr>
            <w:tcW w:type="dxa" w:w="3249"/>
          </w:tcPr>
          <w:p>
            <w:r>
              <w:rPr/>
              <w:t>created_at / updated_at</w:t>
            </w:r>
          </w:p>
        </w:tc>
        <w:tc>
          <w:tcPr>
            <w:tcW w:type="dxa" w:w="3249"/>
          </w:tcPr>
          <w:p>
            <w:r>
              <w:rPr/>
              <w:t>timestamp</w:t>
            </w:r>
          </w:p>
        </w:tc>
        <w:tc>
          <w:tcPr>
            <w:tcW w:type="dxa" w:w="3249"/>
          </w:tcPr>
          <w:p>
            <w:r>
              <w:rPr/>
              <w:t>auto</w:t>
            </w:r>
          </w:p>
        </w:tc>
      </w:tr>
    </w:tbl>
    <w:p>
      <w:pPr>
        <w:pStyle w:val="Heading3"/>
      </w:pPr>
      <w:r>
        <w:t>5.9 menus / menu_items — navegação editável</w:t>
      </w:r>
    </w:p>
    <w:p>
      <w:r>
        <w:t>Geridas inteiramente pelo pacote datlechin/filament-menu-builder (tabelas e models do próprio pacote — sem Model first-party em app/Models/). O painel expõe duas localizações de menu: main_nav (header) e offcanvas (menu lateral), além de um painel de modelo ligado a SitePage para listar páginas dinâmicas automaticamente.</w:t>
      </w:r>
    </w:p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6. Multi-tenancy e scoping de conteúdo</w:t>
      </w:r>
    </w:p>
    <w:p w:rsidR="00AA0C97" w:rsidRDefault="00000000">
      <w:pPr>
        <w:pStyle w:val="Heading2"/>
      </w:pPr>
      <w:r>
        <w:rPr>
          <w:color w:val="5C2B1C"/>
        </w:rPr>
        <w:t>6.1 Abordagem: scope por campo (não por base de dados separada)</w:t>
      </w:r>
    </w:p>
    <w:p w:rsidR="00AA0C97" w:rsidRDefault="00000000">
      <w:pPr>
        <w:spacing w:after="100"/>
      </w:pPr>
      <w:r>
        <w:t>O multi-tenancy é implementado através de campos scope_type + scope_id em cada tabela de conteúdo, combinados com o scope do utilizador autenticado. Não existem bases de dados separadas por província — é uma única base de dados com isolamento por software.</w:t>
      </w:r>
    </w:p>
    <w:p w:rsidR="00AA0C97" w:rsidRDefault="00AA0C97">
      <w:pPr>
        <w:spacing w:after="60"/>
      </w:pPr>
    </w:p>
    <w:p w:rsidR="00AA0C97" w:rsidRDefault="00000000">
      <w:pPr>
        <w:spacing w:after="100"/>
      </w:pPr>
      <w:r>
        <w:t>Vantagens desta abordagem para o MAO: menor complexidade de infra-estrutura, queries agregadas simples (ex: todos os eventos nacionais + provinciais num calendário), escalável para 10 províncias sem custo adicional.</w:t>
      </w:r>
    </w:p>
    <w:p w:rsidR="00AA0C97" w:rsidRDefault="00AA0C97">
      <w:pPr>
        <w:spacing w:after="60"/>
      </w:pPr>
    </w:p>
    <w:p w:rsidR="00AA0C97" w:rsidRDefault="00000000">
      <w:pPr>
        <w:pStyle w:val="Heading2"/>
      </w:pPr>
      <w:r>
        <w:rPr/>
        <w:t>6.2 Scoping por âmbito no Filament (getEloquentQuery)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hAnsi="Courier New"/>
                <w:sz w:val="18"/>
              </w:rPr>
              <w:t>// app/Filament/Resources/FamilyGroups/FamilyGroupResource.php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Padrão real usado em todo o painel — scoping por getEloquentQuery(), não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por um Eloquent Global Scope aplicado ao Model.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public static function getEloquentQuery(): Builder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$query = parent::getEloquentQuery();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$user = auth()-&gt;user();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if ($user-&gt;hasRole('province_manager')) 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return $query-&gt;where('province_id', $user-&gt;province_id);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}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if ($user-&gt;hasRole('church_editor') || $user-&gt;hasRole('pastor')) 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return $query-&gt;where('church_id', $user-&gt;church_id);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}</w:t>
            </w:r>
          </w:p>
          <w:p w:rsidR="00AA0C97" w:rsidRDefault="00AA0C97">
            <w:r>
              <w:rPr>
                <w:rFonts w:ascii="Courier New" w:hAnsi="Courier New"/>
                <w:sz w:val="18"/>
              </w:rPr>
              <w:t xml:space="preserve">    return $query;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6.3 Agregação de conteúdo por nível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Eventos visíveis numa página de Província (nacional + provincial):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Event::where('status', 'published')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-&gt;where(function($q) use ($province)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$q-&gt;where('scope_type', 'national')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-&gt;orWhere(fn($q2) =&gt; $q2-&gt;where('scope_type', 'province')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                       -&gt;where('scope_id', $province-&gt;id));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})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-&gt;upcoming()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-&gt;get();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Eventos visíveis na homepage global (só nacionais):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Event::where('scope_type', 'national')-&gt;upcoming()-&gt;get();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6.4 Validação no controller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hAnsi="Courier New"/>
                <w:sz w:val="18"/>
              </w:rPr>
              <w:t>// app/Filament/Resources/Events/EventResource.php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O scope é atribuído automaticamente ao criar, a partir do utilizador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autenticado — não existe um controller de API que o receba do cliente.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public static function mutateFormDataBeforeCreate(array $data): array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$user = auth()-&gt;user();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if ($user-&gt;hasRole('province_manager')) 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$data['scope_type'] = 'province';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$data['scope_id']   = $user-&gt;province_id;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}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 xml:space="preserve">    return $data;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:rsidR="00AA0C97" w:rsidRDefault="00000000">
      <w:r>
        <w:lastRenderedPageBreak/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7. Autenticação, papéis e permissões (RBAC)</w:t>
      </w:r>
    </w:p>
    <w:p w:rsidR="00AA0C97" w:rsidRDefault="00000000">
      <w:pPr>
        <w:pStyle w:val="Heading2"/>
      </w:pPr>
      <w:r>
        <w:rPr>
          <w:color w:val="5C2B1C"/>
        </w:rPr>
        <w:t>7.1 Autenticação</w:t>
      </w:r>
    </w:p>
    <w:p w:rsidR="00AA0C97" w:rsidRDefault="00000000">
      <w:pPr>
        <w:spacing w:after="100"/>
      </w:pPr>
      <w:r>
        <w:rPr/>
        <w:t>Não existe autenticação pública (sem Sanctum, sem páginas de login/registo no site). O único login é o do painel administrativo (/admin), através do guard de sessão nativo do Filament. Os papéis RBAC (Spatie Permission + Filament Shield) controlam apenas o acesso e as acções dentro do painel — não existem contas de utilizador para visitantes do site público.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t>Nota: não existe routes/api.php nem Laravel Sanctum instalado.</w:t>
            </w:r>
          </w:p>
          <w:p w:rsidR="00AA0C97" w:rsidRDefault="00000000">
            <w:r>
              <w:t>A autenticação é apenas a sessão web do Laravel usada pelo guard do painel</w:t>
            </w:r>
          </w:p>
          <w:p w:rsidR="00AA0C97" w:rsidRDefault="00000000">
            <w:r>
              <w:t>Filament (/admin). Não há páginas públicas de login/registo — os papéis RBAC</w:t>
            </w:r>
          </w:p>
          <w:p w:rsidR="00AA0C97" w:rsidRDefault="00000000">
            <w:r>
              <w:t>controlam unicamente o acesso ao painel administrativo.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7.2 Papéis (Roles) — Spatie Permission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0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Âmbito</w:t>
            </w:r>
          </w:p>
        </w:tc>
        <w:tc>
          <w:tcPr>
            <w:tcW w:w="5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O que pode fazer</w:t>
            </w:r>
          </w:p>
        </w:tc>
      </w:tr>
      <w:tr>
        <w:tc>
          <w:tcPr>
            <w:tcW w:type="dxa" w:w="2400"/>
          </w:tcPr>
          <w:p>
            <w:r>
              <w:rPr/>
              <w:t>super_admin</w:t>
            </w:r>
          </w:p>
        </w:tc>
        <w:tc>
          <w:tcPr>
            <w:tcW w:type="dxa" w:w="1600"/>
          </w:tcPr>
          <w:p>
            <w:r>
              <w:rPr/>
              <w:t>Global</w:t>
            </w:r>
          </w:p>
        </w:tc>
        <w:tc>
          <w:tcPr>
            <w:tcW w:type="dxa" w:w="5026"/>
          </w:tcPr>
          <w:p>
            <w:r>
              <w:rPr/>
              <w:t>Tudo sem restrição.</w:t>
            </w:r>
          </w:p>
        </w:tc>
      </w:tr>
      <w:tr>
        <w:tc>
          <w:tcPr>
            <w:tcW w:type="dxa" w:w="2400"/>
          </w:tcPr>
          <w:p>
            <w:r>
              <w:rPr/>
              <w:t>admin</w:t>
            </w:r>
          </w:p>
        </w:tc>
        <w:tc>
          <w:tcPr>
            <w:tcW w:type="dxa" w:w="1600"/>
          </w:tcPr>
          <w:p>
            <w:r>
              <w:rPr/>
              <w:t>Global</w:t>
            </w:r>
          </w:p>
        </w:tc>
        <w:tc>
          <w:tcPr>
            <w:tcW w:type="dxa" w:w="5026"/>
          </w:tcPr>
          <w:p>
            <w:r>
              <w:rPr/>
              <w:t>Gestão de conteúdo e utilizadores a nível nacional; Province e HomogeneousGroupType ficam só de leitura mesmo para admin.</w:t>
            </w:r>
          </w:p>
        </w:tc>
      </w:tr>
      <w:tr>
        <w:tc>
          <w:tcPr>
            <w:tcW w:type="dxa" w:w="2400"/>
          </w:tcPr>
          <w:p>
            <w:r>
              <w:rPr/>
              <w:t>province_manager</w:t>
            </w:r>
          </w:p>
        </w:tc>
        <w:tc>
          <w:tcPr>
            <w:tcW w:type="dxa" w:w="1600"/>
          </w:tcPr>
          <w:p>
            <w:r>
              <w:rPr/>
              <w:t>Província</w:t>
            </w:r>
          </w:p>
        </w:tc>
        <w:tc>
          <w:tcPr>
            <w:tcW w:type="dxa" w:w="5026"/>
          </w:tcPr>
          <w:p>
            <w:r>
              <w:rPr/>
              <w:t>CRUD quase completo na sua província (Region/Zone/Church/ChurchProgram/FamilyGroup/Event/Sermon/News/Missionary/MissionReport/SocialProject/ContactRequest/FinancialSupport); Document e PartnershipRequest são só leitura.</w:t>
            </w:r>
          </w:p>
        </w:tc>
      </w:tr>
      <w:tr>
        <w:tc>
          <w:tcPr>
            <w:tcW w:type="dxa" w:w="2400"/>
          </w:tcPr>
          <w:p>
            <w:r>
              <w:rPr/>
              <w:t>province_editor</w:t>
            </w:r>
          </w:p>
        </w:tc>
        <w:tc>
          <w:tcPr>
            <w:tcW w:type="dxa" w:w="1600"/>
          </w:tcPr>
          <w:p>
            <w:r>
              <w:rPr/>
              <w:t>Província</w:t>
            </w:r>
          </w:p>
        </w:tc>
        <w:tc>
          <w:tcPr>
            <w:tcW w:type="dxa" w:w="5026"/>
          </w:tcPr>
          <w:p>
            <w:r>
              <w:rPr/>
              <w:t>Cria e edita (sem apagar) Event/Sermon/News da sua província; resto é só leitura.</w:t>
            </w:r>
          </w:p>
        </w:tc>
      </w:tr>
      <w:tr>
        <w:tc>
          <w:tcPr>
            <w:tcW w:type="dxa" w:w="2400"/>
          </w:tcPr>
          <w:p>
            <w:r>
              <w:rPr/>
              <w:t>region_leader</w:t>
            </w:r>
          </w:p>
        </w:tc>
        <w:tc>
          <w:tcPr>
            <w:tcW w:type="dxa" w:w="1600"/>
          </w:tcPr>
          <w:p>
            <w:r>
              <w:rPr/>
              <w:t>Região</w:t>
            </w:r>
          </w:p>
        </w:tc>
        <w:tc>
          <w:tcPr>
            <w:tcW w:type="dxa" w:w="5026"/>
          </w:tcPr>
          <w:p>
            <w:r>
              <w:rPr/>
              <w:t>CRUD de Zone/Church/FamilyGroup da sua região; resto só leitura.</w:t>
            </w:r>
          </w:p>
        </w:tc>
      </w:tr>
      <w:tr>
        <w:tc>
          <w:tcPr>
            <w:tcW w:type="dxa" w:w="2400"/>
          </w:tcPr>
          <w:p>
            <w:r>
              <w:rPr/>
              <w:t>pastor</w:t>
            </w:r>
          </w:p>
        </w:tc>
        <w:tc>
          <w:tcPr>
            <w:tcW w:type="dxa" w:w="1600"/>
          </w:tcPr>
          <w:p>
            <w:r>
              <w:rPr/>
              <w:t>Igreja</w:t>
            </w:r>
          </w:p>
        </w:tc>
        <w:tc>
          <w:tcPr>
            <w:tcW w:type="dxa" w:w="5026"/>
          </w:tcPr>
          <w:p>
            <w:r>
              <w:rPr/>
              <w:t>CRUD de ChurchProgram/FamilyGroup da sua igreja; resto só leitura.</w:t>
            </w:r>
          </w:p>
        </w:tc>
      </w:tr>
      <w:tr>
        <w:tc>
          <w:tcPr>
            <w:tcW w:type="dxa" w:w="2400"/>
          </w:tcPr>
          <w:p>
            <w:r>
              <w:rPr/>
              <w:t>church_editor</w:t>
            </w:r>
          </w:p>
        </w:tc>
        <w:tc>
          <w:tcPr>
            <w:tcW w:type="dxa" w:w="1600"/>
          </w:tcPr>
          <w:p>
            <w:r>
              <w:rPr/>
              <w:t>Igreja</w:t>
            </w:r>
          </w:p>
        </w:tc>
        <w:tc>
          <w:tcPr>
            <w:tcW w:type="dxa" w:w="5026"/>
          </w:tcPr>
          <w:p>
            <w:r>
              <w:rPr/>
              <w:t>Papel mais recente — cria e edita (sem apagar) Event/Sermon/News da própria igreja; Church é só leitura.</w:t>
            </w:r>
          </w:p>
        </w:tc>
      </w:tr>
      <w:tr>
        <w:tc>
          <w:tcPr>
            <w:tcW w:type="dxa" w:w="2400"/>
          </w:tcPr>
          <w:p>
            <w:r>
              <w:rPr/>
              <w:t>missionary</w:t>
            </w:r>
          </w:p>
        </w:tc>
        <w:tc>
          <w:tcPr>
            <w:tcW w:type="dxa" w:w="1600"/>
          </w:tcPr>
          <w:p>
            <w:r>
              <w:rPr/>
              <w:t>Próprio perfil</w:t>
            </w:r>
          </w:p>
        </w:tc>
        <w:tc>
          <w:tcPr>
            <w:tcW w:type="dxa" w:w="5026"/>
          </w:tcPr>
          <w:p>
            <w:r>
              <w:rPr/>
              <w:t>Vê e edita o seu próprio perfil de Missionary; cria/edita os seus MissionReport.</w:t>
            </w:r>
          </w:p>
        </w:tc>
      </w:tr>
      <w:tr>
        <w:tc>
          <w:tcPr>
            <w:tcW w:type="dxa" w:w="2400"/>
          </w:tcPr>
          <w:p>
            <w:r>
              <w:rPr/>
              <w:t>viewer</w:t>
            </w:r>
          </w:p>
        </w:tc>
        <w:tc>
          <w:tcPr>
            <w:tcW w:type="dxa" w:w="1600"/>
          </w:tcPr>
          <w:p>
            <w:r>
              <w:rPr/>
              <w:t>Qualquer</w:t>
            </w:r>
          </w:p>
        </w:tc>
        <w:tc>
          <w:tcPr>
            <w:tcW w:type="dxa" w:w="5026"/>
          </w:tcPr>
          <w:p>
            <w:r>
              <w:rPr/>
              <w:t>Apenas leitura de conteúdo público. Único papel sem acesso ao painel /admin (excluído em canAccessPanel()).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7.3 Permissões por recurso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Permissão</w:t>
            </w:r>
          </w:p>
        </w:tc>
        <w:tc>
          <w:tcPr>
            <w:tcW w:w="5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Quem tem</w:t>
            </w:r>
          </w:p>
        </w:tc>
      </w:tr>
      <w:tr>
        <w:tc>
          <w:tcPr>
            <w:tcW w:type="dxa" w:w="3400"/>
          </w:tcPr>
          <w:p>
            <w:r>
              <w:rPr/>
              <w:t>events / news / sermons — create, edit, delete</w:t>
            </w:r>
          </w:p>
        </w:tc>
        <w:tc>
          <w:tcPr>
            <w:tcW w:type="dxa" w:w="5626"/>
          </w:tcPr>
          <w:p>
            <w:r>
              <w:rPr/>
              <w:t>super_admin, admin, province_manager; province_editor e church_editor têm create/edit sem delete (âmbito próprio)</w:t>
            </w:r>
          </w:p>
        </w:tc>
      </w:tr>
      <w:tr>
        <w:tc>
          <w:tcPr>
            <w:tcW w:type="dxa" w:w="3400"/>
          </w:tcPr>
          <w:p>
            <w:r>
              <w:rPr/>
              <w:t>church_programs.create / edit / delete</w:t>
            </w:r>
          </w:p>
        </w:tc>
        <w:tc>
          <w:tcPr>
            <w:tcW w:type="dxa" w:w="5626"/>
          </w:tcPr>
          <w:p>
            <w:r>
              <w:rPr/>
              <w:t>super_admin, admin, province_manager, pastor (apenas na sua igreja)</w:t>
            </w:r>
          </w:p>
        </w:tc>
      </w:tr>
      <w:tr>
        <w:tc>
          <w:tcPr>
            <w:tcW w:type="dxa" w:w="3400"/>
          </w:tcPr>
          <w:p>
            <w:r>
              <w:rPr/>
              <w:t>family_groups.create / edit / delete</w:t>
            </w:r>
          </w:p>
        </w:tc>
        <w:tc>
          <w:tcPr>
            <w:tcW w:type="dxa" w:w="5626"/>
          </w:tcPr>
          <w:p>
            <w:r>
              <w:rPr/>
              <w:t>super_admin, admin, province_manager, region_leader, pastor (âmbito próprio)</w:t>
            </w:r>
          </w:p>
        </w:tc>
      </w:tr>
      <w:tr>
        <w:tc>
          <w:tcPr>
            <w:tcW w:type="dxa" w:w="3400"/>
          </w:tcPr>
          <w:p>
            <w:r>
              <w:rPr/>
              <w:t>homogeneous_group_types.view</w:t>
            </w:r>
          </w:p>
        </w:tc>
        <w:tc>
          <w:tcPr>
            <w:tcW w:type="dxa" w:w="5626"/>
          </w:tcPr>
          <w:p>
            <w:r>
              <w:rPr/>
              <w:t>todos os papéis (referência estática — só super_admin edita)</w:t>
            </w:r>
          </w:p>
        </w:tc>
      </w:tr>
      <w:tr>
        <w:tc>
          <w:tcPr>
            <w:tcW w:type="dxa" w:w="3400"/>
          </w:tcPr>
          <w:p>
            <w:r>
              <w:rPr/>
              <w:t>churches.create / edit</w:t>
            </w:r>
          </w:p>
        </w:tc>
        <w:tc>
          <w:tcPr>
            <w:tcW w:type="dxa" w:w="5626"/>
          </w:tcPr>
          <w:p>
            <w:r>
              <w:rPr/>
              <w:t>super_admin, admin, province_manager, region_leader</w:t>
            </w:r>
          </w:p>
        </w:tc>
      </w:tr>
      <w:tr>
        <w:tc>
          <w:tcPr>
            <w:tcW w:type="dxa" w:w="3400"/>
          </w:tcPr>
          <w:p>
            <w:r>
              <w:rPr/>
              <w:t>missionaries.create / edit</w:t>
            </w:r>
          </w:p>
        </w:tc>
        <w:tc>
          <w:tcPr>
            <w:tcW w:type="dxa" w:w="5626"/>
          </w:tcPr>
          <w:p>
            <w:r>
              <w:rPr/>
              <w:t>super_admin, admin, province_manager, missionary (próprio perfil)</w:t>
            </w:r>
          </w:p>
        </w:tc>
      </w:tr>
      <w:tr>
        <w:tc>
          <w:tcPr>
            <w:tcW w:type="dxa" w:w="3400"/>
          </w:tcPr>
          <w:p>
            <w:r>
              <w:rPr/>
              <w:t>users.create / edit</w:t>
            </w:r>
          </w:p>
        </w:tc>
        <w:tc>
          <w:tcPr>
            <w:tcW w:type="dxa" w:w="5626"/>
          </w:tcPr>
          <w:p>
            <w:r>
              <w:rPr/>
              <w:t>super_admin, admin, province_manager (só na sua província)</w:t>
            </w:r>
          </w:p>
        </w:tc>
      </w:tr>
      <w:tr>
        <w:tc>
          <w:tcPr>
            <w:tcW w:type="dxa" w:w="3400"/>
          </w:tcPr>
          <w:p>
            <w:r>
              <w:rPr/>
              <w:t>documents.view / create</w:t>
            </w:r>
          </w:p>
        </w:tc>
        <w:tc>
          <w:tcPr>
            <w:tcW w:type="dxa" w:w="5626"/>
          </w:tcPr>
          <w:p>
            <w:r>
              <w:rPr/>
              <w:t>leitura: quase todos os papéis; criação: super_admin, admin</w:t>
            </w:r>
          </w:p>
        </w:tc>
      </w:tr>
      <w:tr>
        <w:tc>
          <w:tcPr>
            <w:tcW w:type="dxa" w:w="3400"/>
          </w:tcPr>
          <w:p>
            <w:r>
              <w:rPr/>
              <w:t>site_pages / access_codes / site_lock</w:t>
            </w:r>
          </w:p>
        </w:tc>
        <w:tc>
          <w:tcPr>
            <w:tcW w:type="dxa" w:w="5626"/>
          </w:tcPr>
          <w:p>
            <w:r>
              <w:rPr/>
              <w:t>super_admin, admin (grupo de navegação 'Configuração')</w:t>
            </w:r>
          </w:p>
        </w:tc>
      </w:tr>
      <w:tr>
        <w:tc>
          <w:tcPr>
            <w:tcW w:type="dxa" w:w="3400"/>
          </w:tcPr>
          <w:p>
            <w:r>
              <w:rPr/>
              <w:t>financial_supports.view</w:t>
            </w:r>
          </w:p>
        </w:tc>
        <w:tc>
          <w:tcPr>
            <w:tcW w:type="dxa" w:w="5626"/>
          </w:tcPr>
          <w:p>
            <w:r>
              <w:rPr/>
              <w:t>super_admin, admin, province_manager (âmbito da sua província)</w:t>
            </w:r>
          </w:p>
        </w:tc>
      </w:tr>
      <w:tr>
        <w:tc>
          <w:tcPr>
            <w:tcW w:type="dxa" w:w="3400"/>
          </w:tcPr>
          <w:p>
            <w:r>
              <w:rPr/>
              <w:t>contact_requests.manage / partnership_requests.view</w:t>
            </w:r>
          </w:p>
        </w:tc>
        <w:tc>
          <w:tcPr>
            <w:tcW w:type="dxa" w:w="5626"/>
          </w:tcPr>
          <w:p>
            <w:r>
              <w:rPr/>
              <w:t>super_admin, admin, province_manager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7.4 Policy de Província — exemplo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hAnsi="Courier New"/>
                <w:sz w:val="18"/>
              </w:rPr>
              <w:t>// app/Policies/EventPolicy.php (gerado por php artisan shield:generate)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class EventPolicy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public function update(User $user, Event $event): bool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return $user-&gt;can('update_event');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}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}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Nota: o âmbito (própria província/igreja) não vive na Policy — é aplicado</w:t>
            </w:r>
          </w:p>
          <w:p>
            <w:r>
              <w:rPr>
                <w:rFonts w:ascii="Courier New" w:hAnsi="Courier New"/>
                <w:sz w:val="18"/>
              </w:rPr>
              <w:t>// no getEloquentQuery() de cada Filament Resource (ver secção 6.2).</w:t>
            </w:r>
          </w:p>
        </w:tc>
      </w:tr>
    </w:tbl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/>
        <w:t>8. Estrutura de rotas — Inertia (sem API REST)</w:t>
      </w:r>
    </w:p>
    <w:p w:rsidR="00AA0C97" w:rsidRDefault="00000000">
      <w:pPr>
        <w:pStyle w:val="Heading2"/>
      </w:pPr>
      <w:r>
        <w:rPr/>
        <w:t>8.1 Rotas públicas (Inertia — nível superior)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hAnsi="Courier New"/>
                <w:sz w:val="18"/>
              </w:rPr>
              <w:t>// routes/web.php — nível superior (rotas Inertia, não API)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Route::get('/',                    [GlobalController::class, 'index'])-&gt;name('home');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Route::get('/sobre',               [GlobalController::class, 'about']);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Route::get('/historia',            [GlobalController::class, 'historia']);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Route::get('/social',              [GlobalController::class, 'social']);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Route::get('/missoes',             [GlobalController::class, 'missoes']);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Route::get('/midia',               [SermonController::class, 'index']);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Route::get('/midia/{id}',          [SermonController::class,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Route::get('/agenda',              [EventController::class, 'index']);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Route::get('/agenda/{slug}',       [EventController::class,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Route::post('/agenda/{slug}/registar', [EventRegistrationController::class, 'store']);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Route::get('/dar',                 [GlobalController::class, 'dar']);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Route::match(['get', 'post'], '/contacto', [ContactController::class, '...']);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Route::post('/parcerias',          [PartnershipController::class, 'store']);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Route::post('/apoios',             [FinancialSupportController::class, 'store']);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Route::get('/igrejas',             [ChurchController::class, 'index']);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Route::get('/grupos-homogeneos',           [HomogeneousGroupController::class, 'index']);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Route::get('/grupos-homogeneos/{slug}',    [HomogeneousGroupController::class,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Route::get('/estrutura-da-igreja', [SitePageController::class,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Route::get('/noticias',            [NewsController::class, 'index']);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Route::get('/noticias/{slug}',     [NewsController::class,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Route::get('/documentos',          [DocumentController::class, 'index']);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Route::get('/oracao',              [GlobalController::class, 'oracao']);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Route::get('/privacidade',         [GlobalController::class, 'privacidade']);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Route::get('/termos',              [GlobalController::class, 'termos']);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Route::get('/api/churches',        fn () =&gt; ...);  // único endpoint JSON — dados do mapa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Route::post('/gate/unlock',        [GateController::class, 'unlock']);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/>
        <w:t>8.2 Sub-sites de província + painel /admin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hAnsi="Courier New"/>
                <w:sz w:val="18"/>
              </w:rPr>
              <w:t>// routes/web.php — dentro de Route::prefix('provincia/{provinceSlug}')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Route::get('/',              [ProvinceController::class,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Route::get('/localizacoes',  [ProvinceController::class, 'localizacoes']);</w:t>
            </w:r>
          </w:p>
          <w:p w:rsidR="00AA0C97" w:rsidRDefault="00AA0C97">
            <w:r>
              <w:rPr>
                <w:rFonts w:ascii="Courier New" w:hAnsi="Courier New"/>
                <w:sz w:val="18"/>
              </w:rPr>
              <w:t>Route::get('/eventos',       [ProvinceController::class, 'eventos']);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Route::get('/noticias',      [ProvinceController::class, 'noticias']);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Route::get('/noticias/{slug}', [NewsController::class,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Route::get('/missoes',       [ProvinceController::class, 'missoes']);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Route::get('/ministerios',   [ProvinceController::class, 'ministerios']);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Route::get('/sobre',         [ProvinceController::class, 'sobre']);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Route::get('/igrejas',       [ProvinceController::class, 'igrejas']);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Route::get('/pregacoes',     [SermonController::class, 'byProvince']);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Route::get('/contacto',      [ProvinceController::class, 'contacto']);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hierarquia de localização — TEM de ficar no fim do grupo (wildcards)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Route::get('/{regionSlug}',                          [RegionController::class,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Route::get('/{regionSlug}/{zoneSlug}',               [ZoneController::class, 'show']);</w:t>
            </w:r>
          </w:p>
          <w:p w:rsidR="00AA0C97" w:rsidRDefault="00AA0C97">
            <w:r>
              <w:rPr>
                <w:rFonts w:ascii="Courier New" w:hAnsi="Courier New"/>
                <w:sz w:val="18"/>
              </w:rPr>
              <w:t>Route::get('/{regionSlug}/{zoneSlug}/{churchSlug}',  [ChurchController::class, 'show']);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Painel de administração — guard de sessão próprio, fora de web.php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// path('admin') definido em AdminPanelProvider</w:t>
            </w:r>
          </w:p>
        </w:tc>
      </w:tr>
    </w:tbl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9. Frontend React via Inertia.js — estrutura de projecto</w:t>
      </w:r>
    </w:p>
    <w:p w:rsidR="00AA0C97" w:rsidRDefault="00000000">
      <w:pPr>
        <w:pStyle w:val="Heading2"/>
      </w:pPr>
      <w:r>
        <w:rPr/>
        <w:t>9.1 Arquitectura Inertia.js no Laravel 13</w:t>
      </w:r>
    </w:p>
    <w:p w:rsidR="00AA0C97" w:rsidRDefault="00000000">
      <w:pPr>
        <w:spacing w:after="100"/>
      </w:pPr>
      <w:r>
        <w:rPr/>
        <w:t>Com Inertia.js, o projecto React vive dentro do Laravel. Os componentes de página ficam em resources/js/pages/ (minúsculas). O Laravel serve cada rota com Inertia::render() — sem API separada para as páginas, sem Node.js no servidor. O Vite compila o bundle em ambiente de desenvolvimento local; o output vai para public/build/ e é esse bundle estático que o servidor PHP serve.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hAnsi="Courier New"/>
                <w:sz w:val="18"/>
              </w:rPr>
              <w:t>Estrutura do projecto Laravel (directórios relevantes):</w:t>
            </w:r>
          </w:p>
          <w:p w:rsidR="00AA0C97" w:rsidRDefault="00AA0C97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app/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├── Http/Controllers/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├── GlobalController.php, ProvinceController.php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├── RegionController.php, ZoneController.php, ChurchController.php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├── EventController.php, EventRegistrationController.php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├── SermonController.php, NewsController.php, DocumentController.php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├── SitePageController.php     # páginas dinâmicas do CMS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└── GateController.php         # bloqueio de acesso (site lock)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├── Http/Middleware/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├── HandleInertiaRequests.php  # partilha dados globais com todas as páginas</w:t>
            </w:r>
          </w:p>
          <w:p w:rsidR="00AA0C97" w:rsidRDefault="00AA0C97">
            <w:r>
              <w:rPr>
                <w:rFonts w:ascii="Courier New" w:hAnsi="Courier New"/>
                <w:sz w:val="18"/>
              </w:rPr>
              <w:t>│   └── SiteLockMiddleware.php     # redirecciona para /gate quando o site está bloqueado</w:t>
            </w:r>
          </w:p>
          <w:p w:rsidR="00AA0C97" w:rsidRDefault="00000000">
            <w:r>
              <w:rPr/>
              <w:t>├── Filament/Resources/            # resources para quase todos os models (ver secção 4.1)</w:t>
            </w:r>
          </w:p>
          <w:p w:rsidR="00AA0C97" w:rsidRDefault="00000000">
            <w:r>
              <w:rPr/>
              <w:t>└── Models/                        # Province…Zone, Event, EventRegistration,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                            # Sermon, News, Document, Missionary, MissionReport,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                            # SocialProject, ProjectImpact, ContactRequest,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                            # PartnershipRequest, FinancialSupport, SitePage,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                                # SiteLock, AccessCode, User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resources/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├── js/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├── app.tsx                    # Entry point: createInertiaApp({ resolve, setup })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├── types/, lib/, layouts/, components/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└── pages/                     # minúsculas — 1 componente por rota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    ├── Home, About, Historia, Social, Missions, Media, SermonDetail,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    │   Agenda, EventDetail, Give, Contact, Churches, HomogeneousGroups,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    │   News, NewsDetail, Documents, Prayer, Privacy, Terms, Gate, SitePage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    ├── Province/ (About, Churches, Contact, Events, Home, Localizacoes,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    │              Ministerios, Missoes, News, NewsDetail, Sermons)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│       └── Region/Index.tsx, Zone/Index.tsx, Church/Show.tsx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└── views/app.blade.php             # Template HTML raiz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public/build/                       # Output do Vite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Nota: não existem páginas Auth/Login.tsx nem Auth/Register.tsx — o site público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não tem contas de utilizador; o único login é o do painel /admin (Filament).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9.2 Entry point e 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resources/js/app.tsx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import { createInertiaApp } from '@inertiajs/react'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import { createRoot } from 'react-dom/client'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import { resolvePageComponent } from 'laravel-vite-plugin/inertia-helpers'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createInertiaApp({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title: (title) =&gt; `${title} — Ministério Alfa e Ômega`,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resolve: (name) =&gt;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resolvePageComponent(`./pages/${name}.tsx`,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import.meta.glob('./pages/**/*.tsx')),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setup({ el, App, props })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createRoot(el).render(&lt;App {...props} /&gt;)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},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progress: { color: '#7B3B2A' },  // barra de progresso nas navegações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})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9.3 Controller — como os dados chegam ao React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app/Http/Controllers/ProvinceController.php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use Inertia\Inertia;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class ProvinceController extends Controller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public function show(string $provinceSlug): Response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$province = Province::where('slug', $provinceSlug)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-&gt;with(['regions'])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-&gt;firstOrFail();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$events = Event::forProvince($province-&gt;id)-&gt;upcoming()-&gt;limit(4)-&gt;get();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$news   = News::forProvince($province-&gt;id)-&gt;published()-&gt;limit(3)-&gt;get();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return Inertia::render('Province/Index', [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'province' =&gt; ProvinceResource::make($province),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'events'   =&gt; EventResource::collection($events),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'news'     =&gt; NewsResource::collection($news),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]);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resources/js/pages/Province/Index.tsx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import type { Province, Event, News } from '../../types'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interface Props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province: Province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events:   Event[]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news:     News[]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export default function ProvinceIndex({ province, events, news }: Props)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return (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lastRenderedPageBreak/>
              <w:t xml:space="preserve">    &lt;ProvinceLayout province={province}&gt;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&lt;ProvinceHero province={province} 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&lt;LocationGrid regions={province.regions} 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&lt;EventList events={events} 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&lt;NewsList news={news} 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&lt;/ProvinceLayout&gt;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9.4 Middleware HandleInertiaRequests — dados globais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app/Http/Middleware/HandleInertiaRequests.php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public function share(Request $request): array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return [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...parent::share($request),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'auth' =&gt; [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'user' =&gt; $request-&gt;user()?-&gt;only('id','name','email','role_label'),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],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'flash' =&gt; [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'success' =&gt; $request-&gt;session()-&gt;get('success'),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'error'   =&gt; $request-&gt;session()-&gt;get('error'),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],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'provinces' =&gt; fn() =&gt; Province::active()-&gt;orderBy('name')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-&gt;get(['id','name','slug']),  // disponível em todas as páginas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];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No React, aceder com usePage() do Inertia: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import { usePage } from '@inertiajs/react'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const { auth, provinces } = usePage().props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/>
        <w:t>9.5 Formulários com Inertia (useForm nativo)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hAnsi="Courier New"/>
                <w:sz w:val="18"/>
              </w:rPr>
              <w:t>// resources/js/pages/Contact.tsx — formulário de contacto (Inertia useForm nativo)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import { useForm } from '@inertiajs/react'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export default function ContactForm() 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const { data, setData, post, processing, errors } = useForm({</w:t>
            </w:r>
          </w:p>
          <w:p w:rsidR="00AA0C97" w:rsidRDefault="00AA0C97">
            <w:r>
              <w:rPr>
                <w:rFonts w:ascii="Courier New" w:hAnsi="Courier New"/>
                <w:sz w:val="18"/>
              </w:rPr>
              <w:t xml:space="preserve">    name: '', email: '', phone: '', message: '',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})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function onSubmit(e: React.FormEvent) {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e.preventDefault()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  post('/contacto')  // erros de validação chegam via `errors`, sem Zod/RHF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}</w:t>
            </w:r>
          </w:p>
          <w:p w:rsidR="00AA0C97" w:rsidRDefault="00AA0C97">
            <w:r>
              <w:rPr>
                <w:rFonts w:ascii="Courier New" w:hAnsi="Courier New"/>
                <w:sz w:val="18"/>
              </w:rPr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 xml:space="preserve">  return &lt;form onSubmit={onSubmit}&gt;...&lt;/form&gt;</w:t>
            </w:r>
          </w:p>
          <w:p w:rsidR="00AA0C97" w:rsidRDefault="0000000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lastRenderedPageBreak/>
        <w:t>9.6 Build e deploy para servidor partilhado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1. Localmente (máquina do developer) — instalar dependências e compilar: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npm install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npm run build          # Gera public/build/ com o bundle React optimizado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2. O que vai para o servidor (via FTP, rsync ou GitHub Actions):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   - Toda a pasta do Laravel EXCEPTO: node_modules/, .env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   - public/build/ JÁ COMPILADO — o servidor não precisa de Node.js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3. No servidor (via SSH ou script de deploy):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composer install --no-dev --optimize-autoloader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php artisan migrate --force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php artisan config:cache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php artisan route:cache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php artisan view:cache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php artisan storage:link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4. Configurar cron no cPanel (queue:work via schedule):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* * * * * /usr/bin/php /home/user/public_html/artisan schedule:run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NOTA: Node.js NÃO é necessário no servidor.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# O bundle React já está compilado em public/build/.</w:t>
            </w:r>
          </w:p>
        </w:tc>
      </w:tr>
    </w:tbl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10. Padrão de navegação — off-canvas (Hillsong/Elevation)</w:t>
      </w:r>
    </w:p>
    <w:p w:rsidR="00AA0C97" w:rsidRDefault="00000000">
      <w:pPr>
        <w:pStyle w:val="Heading2"/>
      </w:pPr>
      <w:r>
        <w:rPr>
          <w:color w:val="5C2B1C"/>
        </w:rPr>
        <w:t>10.1 Princípio</w:t>
      </w:r>
    </w:p>
    <w:p w:rsidR="00AA0C97" w:rsidRDefault="00000000">
      <w:pPr>
        <w:spacing w:after="100"/>
      </w:pPr>
      <w:r>
        <w:t>O header tem apenas 2-3 links de alta prioridade + Search + botão Menu. Todo o restante conteúdo de navegação vive no off-canvas, que abre da direita. Este padrão é adoptado pelo Hillsong e Elevation Church e resolve o problema das duas navegações (visitante + institucional) sem sobrecarregar o header.</w:t>
      </w:r>
    </w:p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10.2 Header global (alfaomega.org/)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Logo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AΩ + Ministério Alfa e Ômega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Link para homepage global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Nav links (3 items)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Intervenção social · Missões · Agenda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Itens de maior prioridade para visitante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Search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Ícone de lupa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Pesquisa global (sermões, notícias, igrejas)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Botão Menu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Hamburger + texto 'Menu'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Abre o off-canvas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Off-canvas secção 1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Explorar: Quem somos · Social · Cultos · Missões · Média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Navegação de visitante/jornada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Off-canvas secção 2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Estrutura: Órgãos nacionais · Internacionais · Documentos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Navegação institucional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Off-canvas CTA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Atendimento / WhatsApp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Canal de conversão principal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10.3 Header provincial (alfaomega.org/maputo/)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Logo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AΩ + nome da Província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Link para homepage da província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Nav links (3 items)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Eventos · Missões · Dar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Itens prioritários da província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Botão Menu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Hamburger + Menu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Off-canvas provincial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Off-canvas secção 1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Início · Localizações · Eventos · Missões · Ministérios · Notícias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Nav completa da província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Off-canvas Localizações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Lista de regiões/sectores como sub-menu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Igual ao Hillsong AU: NSW / QLD / VIC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Off-canvas Ministérios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Jovens · Mulheres · Homens · Crianças · Seniores (tipos fixos)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Lista de tipos com link para ver programas nas igrejas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Off-canvas CTA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Dar / Apoiar a Missão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Doações provinciais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Link global</w:t>
            </w:r>
          </w:p>
        </w:tc>
        <w:tc>
          <w:tcPr>
            <w:tcW w:w="3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→ alfaomega.org (ministério central)</w:t>
            </w:r>
          </w:p>
        </w:tc>
        <w:tc>
          <w:tcPr>
            <w:tcW w:w="3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Rodapé do off-canvas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10.4 Implementação (Inertia.js + Framer Motion)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E0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resources/js/components/global/OffCanvas.tsx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import { motion, AnimatePresence } from 'framer-motion'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import { Link } from '@inertiajs/react'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import type { Province } from '../../types'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interface Props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isOpen: boolean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lastRenderedPageBreak/>
              <w:t xml:space="preserve">  onClose: () =&gt; void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province?: Province | null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export function OffCanvas({ isOpen, onClose, province }: Props) {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const isProvincial = !!province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return (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&lt;AnimatePresence&gt;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{isOpen &amp;&amp; (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&lt;&gt;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&lt;motion.div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className='fixed inset-0 bg-black/55 z-40'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initial={{ opacity: 0 }} animate={{ opacity: 1 }} exit={{ opacity: 0 }}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onClick={onClose}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&lt;motion.nav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className='fixed inset-y-0 right-0 w-96 max-w-[90vw] bg-stone-900 z-50 flex flex-col overflow-y-auto'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initial={{ x: '100%' }} animate={{ x: 0 }} exit={{ x: '100%' }}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transition={{ type: 'tween', duration: 0.35 }}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&lt;OffCanvasHeader province={province} onClose={onClose} 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{isProvincial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  ? &lt;ProvinceNavLinks province={province} onClose={onClose} 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  : &lt;GlobalNavLinks onClose={onClose} /&gt;}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  &lt;OffCanvasCTA province={province} 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  &lt;/motion.nav&gt;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  &lt;/&gt;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  )}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  &lt;/AnimatePresence&gt;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 xml:space="preserve">  )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}</w:t>
            </w:r>
          </w:p>
          <w:p w:rsidR="00AA0C97" w:rsidRDefault="00AA0C97"/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Nota: Link do Inertia faz navegação SPA sem reload</w:t>
            </w:r>
          </w:p>
          <w:p w:rsidR="00AA0C97" w:rsidRDefault="00000000">
            <w:r>
              <w:rPr>
                <w:rFonts w:ascii="Courier New" w:eastAsia="Courier New" w:hAnsi="Courier New" w:cs="Courier New"/>
                <w:color w:val="1A1410"/>
                <w:sz w:val="18"/>
                <w:szCs w:val="18"/>
              </w:rPr>
              <w:t>// &lt;Link href={route('province.show', province.slug)}&gt;...&lt;/Link&gt;</w:t>
            </w:r>
          </w:p>
        </w:tc>
      </w:tr>
    </w:tbl>
    <w:p w:rsidR="00AA0C97" w:rsidRDefault="00000000">
      <w:r>
        <w:lastRenderedPageBreak/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11. Homepage e wireframes de referência</w:t>
      </w:r>
    </w:p>
    <w:p w:rsidR="00AA0C97" w:rsidRDefault="00000000">
      <w:pPr>
        <w:pStyle w:val="Heading2"/>
      </w:pPr>
      <w:r>
        <w:rPr>
          <w:color w:val="5C2B1C"/>
        </w:rPr>
        <w:t>11.1 Estrutura da homepage global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38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Secção</w:t>
            </w:r>
          </w:p>
        </w:tc>
        <w:tc>
          <w:tcPr>
            <w:tcW w:w="4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38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</w:rPr>
              <w:t>Dados (Inertia props)</w:t>
            </w:r>
          </w:p>
        </w:tc>
      </w:tr>
      <w:tr>
        <w:tc>
          <w:tcPr>
            <w:tcW w:type="dxa" w:w="1200"/>
          </w:tcPr>
          <w:p>
            <w:r>
              <w:rPr/>
              <w:t>01 Header fixo</w:t>
            </w:r>
          </w:p>
        </w:tc>
        <w:tc>
          <w:tcPr>
            <w:tcW w:type="dxa" w:w="4000"/>
          </w:tcPr>
          <w:p>
            <w:r>
              <w:rPr/>
              <w:t>Logo · 3 nav links · Search · Menu (off-canvas)</w:t>
            </w:r>
          </w:p>
        </w:tc>
        <w:tc>
          <w:tcPr>
            <w:tcW w:type="dxa" w:w="3826"/>
          </w:tcPr>
          <w:p>
            <w:r>
              <w:rPr/>
              <w:t>—</w:t>
            </w:r>
          </w:p>
        </w:tc>
      </w:tr>
      <w:tr>
        <w:tc>
          <w:tcPr>
            <w:tcW w:type="dxa" w:w="1200"/>
          </w:tcPr>
          <w:p>
            <w:r>
              <w:rPr/>
              <w:t>02 Hero</w:t>
            </w:r>
          </w:p>
        </w:tc>
        <w:tc>
          <w:tcPr>
            <w:tcW w:type="dxa" w:w="4000"/>
          </w:tcPr>
          <w:p>
            <w:r>
              <w:rPr/>
              <w:t>Título + subtítulo + versículo + 2 CTAs + 4 KPIs institucionais</w:t>
            </w:r>
          </w:p>
        </w:tc>
        <w:tc>
          <w:tcPr>
            <w:tcW w:type="dxa" w:w="3826"/>
          </w:tcPr>
          <w:p>
            <w:r>
              <w:rPr/>
              <w:t>prop `stats` (GlobalController@index)</w:t>
            </w:r>
          </w:p>
        </w:tc>
      </w:tr>
      <w:tr>
        <w:tc>
          <w:tcPr>
            <w:tcW w:type="dxa" w:w="1200"/>
          </w:tcPr>
          <w:p>
            <w:r>
              <w:rPr/>
              <w:t>03 Intervenção social</w:t>
            </w:r>
          </w:p>
        </w:tc>
        <w:tc>
          <w:tcPr>
            <w:tcW w:type="dxa" w:w="4000"/>
          </w:tcPr>
          <w:p>
            <w:r>
              <w:rPr/>
              <w:t>3 cards de projectos com foto, tag e localização</w:t>
            </w:r>
          </w:p>
        </w:tc>
        <w:tc>
          <w:tcPr>
            <w:tcW w:type="dxa" w:w="3826"/>
          </w:tcPr>
          <w:p>
            <w:r>
              <w:rPr/>
              <w:t>prop `socialProjects` (featured)</w:t>
            </w:r>
          </w:p>
        </w:tc>
      </w:tr>
      <w:tr>
        <w:tc>
          <w:tcPr>
            <w:tcW w:type="dxa" w:w="1200"/>
          </w:tcPr>
          <w:p>
            <w:r>
              <w:rPr/>
              <w:t>04 Agenda</w:t>
            </w:r>
          </w:p>
        </w:tc>
        <w:tc>
          <w:tcPr>
            <w:tcW w:type="dxa" w:w="4000"/>
          </w:tcPr>
          <w:p>
            <w:r>
              <w:rPr/>
              <w:t>3 próximos eventos nacionais com data e CTA</w:t>
            </w:r>
          </w:p>
        </w:tc>
        <w:tc>
          <w:tcPr>
            <w:tcW w:type="dxa" w:w="3826"/>
          </w:tcPr>
          <w:p>
            <w:r>
              <w:rPr/>
              <w:t>prop `events` (scope nacional, limit 3)</w:t>
            </w:r>
          </w:p>
        </w:tc>
      </w:tr>
      <w:tr>
        <w:tc>
          <w:tcPr>
            <w:tcW w:type="dxa" w:w="1200"/>
          </w:tcPr>
          <w:p>
            <w:r>
              <w:rPr/>
              <w:t>05 Última pregação</w:t>
            </w:r>
          </w:p>
        </w:tc>
        <w:tc>
          <w:tcPr>
            <w:tcW w:type="dxa" w:w="4000"/>
          </w:tcPr>
          <w:p>
            <w:r>
              <w:rPr/>
              <w:t>Player YouTube + 4 links de recursos (Bíblia, arquivo, rádios)</w:t>
            </w:r>
          </w:p>
        </w:tc>
        <w:tc>
          <w:tcPr>
            <w:tcW w:type="dxa" w:w="3826"/>
          </w:tcPr>
          <w:p>
            <w:r>
              <w:rPr/>
              <w:t>prop `sermon` (destacado/mais recente)</w:t>
            </w:r>
          </w:p>
        </w:tc>
      </w:tr>
      <w:tr>
        <w:tc>
          <w:tcPr>
            <w:tcW w:type="dxa" w:w="1200"/>
          </w:tcPr>
          <w:p>
            <w:r>
              <w:rPr/>
              <w:t>06 Mapa de igrejas</w:t>
            </w:r>
          </w:p>
        </w:tc>
        <w:tc>
          <w:tcPr>
            <w:tcW w:type="dxa" w:w="4000"/>
          </w:tcPr>
          <w:p>
            <w:r>
              <w:rPr/>
              <w:t>Mapa Leaflet com pins por província + 4 missionários em destaque</w:t>
            </w:r>
          </w:p>
        </w:tc>
        <w:tc>
          <w:tcPr>
            <w:tcW w:type="dxa" w:w="3826"/>
          </w:tcPr>
          <w:p>
            <w:r>
              <w:rPr/>
              <w:t>GET /api/churches (client-side, TanStack Query)</w:t>
            </w:r>
          </w:p>
        </w:tc>
      </w:tr>
      <w:tr>
        <w:tc>
          <w:tcPr>
            <w:tcW w:type="dxa" w:w="1200"/>
          </w:tcPr>
          <w:p>
            <w:r>
              <w:rPr/>
              <w:t>07 CTA Apoio</w:t>
            </w:r>
          </w:p>
        </w:tc>
        <w:tc>
          <w:tcPr>
            <w:tcW w:type="dxa" w:w="4000"/>
          </w:tcPr>
          <w:p>
            <w:r>
              <w:rPr/>
              <w:t>3 botões: Apoiar financeiramente · Propor parceria · Voluntariar</w:t>
            </w:r>
          </w:p>
        </w:tc>
        <w:tc>
          <w:tcPr>
            <w:tcW w:type="dxa" w:w="3826"/>
          </w:tcPr>
          <w:p>
            <w:r>
              <w:rPr/>
              <w:t>—</w:t>
            </w:r>
          </w:p>
        </w:tc>
      </w:tr>
      <w:tr>
        <w:tc>
          <w:tcPr>
            <w:tcW w:type="dxa" w:w="1200"/>
          </w:tcPr>
          <w:p>
            <w:r>
              <w:rPr/>
              <w:t>08 Footer</w:t>
            </w:r>
          </w:p>
        </w:tc>
        <w:tc>
          <w:tcPr>
            <w:tcW w:type="dxa" w:w="4000"/>
          </w:tcPr>
          <w:p>
            <w:r>
              <w:rPr/>
              <w:t>4 colunas: Ministério · Missões &amp; Média · Recursos · Contacto</w:t>
            </w:r>
          </w:p>
        </w:tc>
        <w:tc>
          <w:tcPr>
            <w:tcW w:type="dxa" w:w="3826"/>
          </w:tcPr>
          <w:p>
            <w:r>
              <w:rPr/>
              <w:t>—</w:t>
            </w:r>
          </w:p>
        </w:tc>
      </w:tr>
      <w:tr>
        <w:tc>
          <w:tcPr>
            <w:tcW w:type="dxa" w:w="1200"/>
          </w:tcPr>
          <w:p>
            <w:r>
              <w:rPr/>
              <w:t>Flutuante</w:t>
            </w:r>
          </w:p>
        </w:tc>
        <w:tc>
          <w:tcPr>
            <w:tcW w:type="dxa" w:w="4000"/>
          </w:tcPr>
          <w:p>
            <w:r>
              <w:rPr/>
              <w:t>Botão WhatsApp fixo no canto inferior direito</w:t>
            </w:r>
          </w:p>
        </w:tc>
        <w:tc>
          <w:tcPr>
            <w:tcW w:type="dxa" w:w="3826"/>
          </w:tcPr>
          <w:p>
            <w:r>
              <w:rPr/>
              <w:t>—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11.2 Estrutura da homepage provincial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3944"/>
        <w:gridCol w:w="3801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Secção</w:t>
            </w:r>
          </w:p>
        </w:tc>
        <w:tc>
          <w:tcPr>
            <w:tcW w:w="4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38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</w:rPr>
              <w:t>Dados (Inertia props)</w:t>
            </w:r>
          </w:p>
        </w:tc>
      </w:tr>
      <w:tr>
        <w:tc>
          <w:tcPr>
            <w:tcW w:type="dxa" w:w="1281"/>
          </w:tcPr>
          <w:p>
            <w:r>
              <w:rPr/>
              <w:t>01 Header provincial</w:t>
            </w:r>
          </w:p>
        </w:tc>
        <w:tc>
          <w:tcPr>
            <w:tcW w:type="dxa" w:w="3944"/>
          </w:tcPr>
          <w:p>
            <w:r>
              <w:rPr/>
              <w:t>Logo provincial · Eventos · Missões · Dar · Menu</w:t>
            </w:r>
          </w:p>
        </w:tc>
        <w:tc>
          <w:tcPr>
            <w:tcW w:type="dxa" w:w="3801"/>
          </w:tcPr>
          <w:p>
            <w:r>
              <w:rPr/>
              <w:t>—</w:t>
            </w:r>
          </w:p>
        </w:tc>
      </w:tr>
      <w:tr>
        <w:tc>
          <w:tcPr>
            <w:tcW w:type="dxa" w:w="1281"/>
          </w:tcPr>
          <w:p>
            <w:r>
              <w:rPr/>
              <w:t>02 Hero provincial</w:t>
            </w:r>
          </w:p>
        </w:tc>
        <w:tc>
          <w:tcPr>
            <w:tcW w:type="dxa" w:w="3944"/>
          </w:tcPr>
          <w:p>
            <w:r>
              <w:rPr/>
              <w:t>Imagem/vídeo da província + tagline + pastor + CTA 'Encontrar uma Igreja'</w:t>
            </w:r>
          </w:p>
        </w:tc>
        <w:tc>
          <w:tcPr>
            <w:tcW w:type="dxa" w:w="3801"/>
          </w:tcPr>
          <w:p>
            <w:r>
              <w:rPr/>
              <w:t>prop `province` (ProvinceController@show)</w:t>
            </w:r>
          </w:p>
        </w:tc>
      </w:tr>
      <w:tr>
        <w:tc>
          <w:tcPr>
            <w:tcW w:type="dxa" w:w="1281"/>
          </w:tcPr>
          <w:p>
            <w:r>
              <w:rPr/>
              <w:t>03 Localizações</w:t>
            </w:r>
          </w:p>
        </w:tc>
        <w:tc>
          <w:tcPr>
            <w:tcW w:type="dxa" w:w="3944"/>
          </w:tcPr>
          <w:p>
            <w:r>
              <w:rPr/>
              <w:t>Grid de regiões/sectores com número de igrejas</w:t>
            </w:r>
          </w:p>
        </w:tc>
        <w:tc>
          <w:tcPr>
            <w:tcW w:type="dxa" w:w="3801"/>
          </w:tcPr>
          <w:p>
            <w:r>
              <w:rPr/>
              <w:t>prop `regions`</w:t>
            </w:r>
          </w:p>
        </w:tc>
      </w:tr>
      <w:tr>
        <w:tc>
          <w:tcPr>
            <w:tcW w:type="dxa" w:w="1281"/>
          </w:tcPr>
          <w:p>
            <w:r>
              <w:rPr/>
              <w:t>04 Próximos eventos</w:t>
            </w:r>
          </w:p>
        </w:tc>
        <w:tc>
          <w:tcPr>
            <w:tcW w:type="dxa" w:w="3944"/>
          </w:tcPr>
          <w:p>
            <w:r>
              <w:rPr/>
              <w:t>Eventos da província + eventos nacionais</w:t>
            </w:r>
          </w:p>
        </w:tc>
        <w:tc>
          <w:tcPr>
            <w:tcW w:type="dxa" w:w="3801"/>
          </w:tcPr>
          <w:p>
            <w:r>
              <w:rPr/>
              <w:t>prop `events`</w:t>
            </w:r>
          </w:p>
        </w:tc>
      </w:tr>
      <w:tr>
        <w:tc>
          <w:tcPr>
            <w:tcW w:type="dxa" w:w="1281"/>
          </w:tcPr>
          <w:p>
            <w:r>
              <w:rPr/>
              <w:t>05 Notícias locais</w:t>
            </w:r>
          </w:p>
        </w:tc>
        <w:tc>
          <w:tcPr>
            <w:tcW w:type="dxa" w:w="3944"/>
          </w:tcPr>
          <w:p>
            <w:r>
              <w:rPr/>
              <w:t>Últimas 3 notícias da província</w:t>
            </w:r>
          </w:p>
        </w:tc>
        <w:tc>
          <w:tcPr>
            <w:tcW w:type="dxa" w:w="3801"/>
          </w:tcPr>
          <w:p>
            <w:r>
              <w:rPr/>
              <w:t>prop `news`</w:t>
            </w:r>
          </w:p>
        </w:tc>
      </w:tr>
      <w:tr>
        <w:tc>
          <w:tcPr>
            <w:tcW w:type="dxa" w:w="1281"/>
          </w:tcPr>
          <w:p>
            <w:r>
              <w:rPr/>
              <w:t>06 Missões</w:t>
            </w:r>
          </w:p>
        </w:tc>
        <w:tc>
          <w:tcPr>
            <w:tcW w:type="dxa" w:w="3944"/>
          </w:tcPr>
          <w:p>
            <w:r>
              <w:rPr/>
              <w:t>Mapa local + missionários activos na província</w:t>
            </w:r>
          </w:p>
        </w:tc>
        <w:tc>
          <w:tcPr>
            <w:tcW w:type="dxa" w:w="3801"/>
          </w:tcPr>
          <w:p>
            <w:r>
              <w:rPr/>
              <w:t>prop `missionaries`</w:t>
            </w:r>
          </w:p>
        </w:tc>
      </w:tr>
      <w:tr>
        <w:tc>
          <w:tcPr>
            <w:tcW w:type="dxa" w:w="1281"/>
          </w:tcPr>
          <w:p>
            <w:r>
              <w:rPr/>
              <w:t>07 Ministérios</w:t>
            </w:r>
          </w:p>
        </w:tc>
        <w:tc>
          <w:tcPr>
            <w:tcW w:type="dxa" w:w="3944"/>
          </w:tcPr>
          <w:p>
            <w:r>
              <w:rPr/>
              <w:t>Cards dos 5 tipos fixos com link para ver programas das igrejas</w:t>
            </w:r>
          </w:p>
        </w:tc>
        <w:tc>
          <w:tcPr>
            <w:tcW w:type="dxa" w:w="3801"/>
          </w:tcPr>
          <w:p>
            <w:r>
              <w:rPr/>
              <w:t>prop `groupTypes` + `programsByType`</w:t>
            </w:r>
          </w:p>
        </w:tc>
      </w:tr>
      <w:tr>
        <w:tc>
          <w:tcPr>
            <w:tcW w:type="dxa" w:w="1281"/>
          </w:tcPr>
          <w:p>
            <w:r>
              <w:rPr/>
              <w:t>08 CTA Dar</w:t>
            </w:r>
          </w:p>
        </w:tc>
        <w:tc>
          <w:tcPr>
            <w:tcW w:type="dxa" w:w="3944"/>
          </w:tcPr>
          <w:p>
            <w:r>
              <w:rPr/>
              <w:t>Canal de doação provincial + botão WhatsApp local</w:t>
            </w:r>
          </w:p>
        </w:tc>
        <w:tc>
          <w:tcPr>
            <w:tcW w:type="dxa" w:w="3801"/>
          </w:tcPr>
          <w:p>
            <w:r>
              <w:rPr/>
              <w:t>—</w:t>
            </w:r>
          </w:p>
        </w:tc>
      </w:tr>
      <w:tr>
        <w:tc>
          <w:tcPr>
            <w:tcW w:type="dxa" w:w="1281"/>
          </w:tcPr>
          <w:p>
            <w:r>
              <w:rPr/>
              <w:t>09 Footer</w:t>
            </w:r>
          </w:p>
        </w:tc>
        <w:tc>
          <w:tcPr>
            <w:tcW w:type="dxa" w:w="3944"/>
          </w:tcPr>
          <w:p>
            <w:r>
              <w:rPr/>
              <w:t>Links da província + link para site global</w:t>
            </w:r>
          </w:p>
        </w:tc>
        <w:tc>
          <w:tcPr>
            <w:tcW w:type="dxa" w:w="3801"/>
          </w:tcPr>
          <w:p>
            <w:r>
              <w:rPr/>
              <w:t>—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11.3 Paleta visual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Token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--color-brand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#7B3B2A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Cor principal — botões, bordas activas, destaques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--color-brand-dark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#5C2B1C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Hover de botões e elementos activos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--color-brand-light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#C4826A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Bordas suaves, icons secundários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--color-brand-pale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#F5EDE8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Fundos de cards com destaque de marca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--color-cream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#FAF7F2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Fundo principal do site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--color-ink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#1A1410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Texto principal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--color-ink-muted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#5C5048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Texto secundário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--font-display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Cormorant Garamond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Títulos e headings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--font-body</w:t>
            </w:r>
          </w:p>
        </w:tc>
        <w:tc>
          <w:tcPr>
            <w:tcW w:w="20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DM Sans</w:t>
            </w:r>
          </w:p>
        </w:tc>
        <w:tc>
          <w:tcPr>
            <w:tcW w:w="4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Corpo de texto e UI</w:t>
            </w:r>
          </w:p>
        </w:tc>
      </w:tr>
    </w:tbl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12. Plano de etapas de construção</w:t>
      </w:r>
    </w:p>
    <w:p w:rsidR="00AA0C97" w:rsidRDefault="00000000">
      <w:pPr>
        <w:pStyle w:val="Heading2"/>
      </w:pPr>
      <w:r>
        <w:rPr>
          <w:color w:val="5C2B1C"/>
        </w:rPr>
        <w:t>Etapa 0 — Fundações (2 semanas)</w:t>
      </w:r>
    </w:p>
    <w:p w:rsidR="00AA0C97" w:rsidRDefault="00000000">
      <w:pPr>
        <w:spacing w:after="100"/>
      </w:pPr>
      <w:r>
        <w:t>Antes de escrever qualquer linha de código de funcionalidade, garantir que a base está sólida.</w:t>
      </w:r>
    </w:p>
    <w:p>
      <w:r>
        <w:rPr>
          <w:b/>
        </w:rPr>
        <w:t>Nota (actualização Jul 2026): as Etapas 0–8 já estão implementadas no código actual. Falta a Etapa 9 — estado real por etapa nas caixas abaixo e resumo em 12.1.</w:t>
      </w:r>
    </w:p>
    <w:p w:rsidR="00AA0C97" w:rsidRDefault="00AA0C9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6F1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CONCLUÍDO]  Etapa 0: Fundações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0.1  Verificar requisitos do servidor partilhado: PHP 8.2+, MySQL 8.0, cron jobs, mod_rewrite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0.2  Registar domínio </w:t>
            </w:r>
            <w:r w:rsidR="00EF328E">
              <w:rPr>
                <w:color w:val="1A1410"/>
                <w:sz w:val="19"/>
                <w:szCs w:val="19"/>
              </w:rPr>
              <w:t>ieadao</w:t>
            </w:r>
            <w:r>
              <w:rPr>
                <w:color w:val="1A1410"/>
                <w:sz w:val="19"/>
                <w:szCs w:val="19"/>
              </w:rPr>
              <w:t>.org</w:t>
            </w:r>
            <w:r w:rsidR="00EF328E">
              <w:rPr>
                <w:color w:val="1A1410"/>
                <w:sz w:val="19"/>
                <w:szCs w:val="19"/>
              </w:rPr>
              <w:t>.mz</w:t>
            </w:r>
            <w:r>
              <w:rPr>
                <w:color w:val="1A1410"/>
                <w:sz w:val="19"/>
                <w:szCs w:val="19"/>
              </w:rPr>
              <w:t xml:space="preserve"> + configurar DNS para o servidor partilhado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0.3  Criar repositório GitHub (monorepo: um único projecto Laravel com React integrado)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0.4  Instalar localmente (máquina do developer): Node.js 22, Composer, PHP 8.2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0.5  Criar projecto: composer create-project laravel/laravel mao --prefer-dist</w:t>
            </w:r>
          </w:p>
          <w:p w:rsidR="00AA0C97" w:rsidRDefault="00000000">
            <w:pPr>
              <w:spacing w:after="30"/>
            </w:pPr>
            <w:r>
              <w:rPr/>
              <w:t xml:space="preserve">         Usar starter kit Laravel 13 + React + Inertia: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    php artisan install:react (ou laravel new mao --react)</w:t>
            </w:r>
          </w:p>
          <w:p w:rsidR="00AA0C97" w:rsidRDefault="00000000">
            <w:pPr>
              <w:spacing w:after="30"/>
            </w:pPr>
            <w:r>
              <w:rPr/>
              <w:t xml:space="preserve">  0.6  Instalar pacotes backend: Spatie Permission, Filament 5 + Filament</w:t>
            </w:r>
          </w:p>
          <w:p w:rsidR="00AA0C97" w:rsidRDefault="00000000">
            <w:pPr>
              <w:spacing w:after="30"/>
            </w:pPr>
            <w:r>
              <w:rPr/>
              <w:t xml:space="preserve">         Shield (RBAC) + Filament Menu Builder (navegação), Laravel Excel</w:t>
            </w:r>
          </w:p>
          <w:p w:rsidR="00AA0C97" w:rsidRDefault="00000000">
            <w:pPr>
              <w:spacing w:after="30"/>
            </w:pPr>
            <w:r>
              <w:rPr/>
              <w:t xml:space="preserve">  0.7  Instalar pacotes frontend (localmente): TanStack Query, Framer Motion,</w:t>
            </w:r>
          </w:p>
          <w:p w:rsidR="00AA0C97" w:rsidRDefault="00000000">
            <w:pPr>
              <w:spacing w:after="30"/>
            </w:pPr>
            <w:r>
              <w:rPr/>
              <w:t xml:space="preserve">         GSAP + Lenis, Leaflet + React Leaflet, Radix UI primitives</w:t>
            </w:r>
          </w:p>
          <w:p w:rsidR="00AA0C97" w:rsidRDefault="00000000">
            <w:pPr>
              <w:spacing w:after="30"/>
            </w:pPr>
            <w:r>
              <w:rPr/>
              <w:t xml:space="preserve">  0.8  Configurar .env: DB_CONNECTION=mysql, CACHE_STORE=database,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    QUEUE_CONNECTION=database, SESSION_DRIVER=database, FILESYSTEM_DISK=public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0.9  Executar: php artisan queue:table &amp;&amp; php artisan migrate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    Executar: php artisan storage:link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0.10 GitHub Actions: PHPUnit + npm run build + deploy via FTP/rsync para servidor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0.11 Configurar cron no cPanel: * * * * * php artisan schedule:run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0.12 SSL via AutoSSL do cPanel (Let's Encrypt gratuito)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1 — Backend: estrutura organizacional (3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AF3D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CONCLUÍDO]  Etapa 1: Estrutura organizacional — backend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1.1  Migrações: provinces, regions, zones, churches, family_groups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1.2  Migração: homogeneous_group_types (tabela de referência estática)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1.3  Migração: church_programs (programas geridos por pastor/province_manager)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1.4  Seeder: HomogeneousGroupTypeSeeder — inserir os 5 tipos fixos (Jovens, Mulheres,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  Homens, Crianças, Seniores) — executado uma única vez, não volta a ser editado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1.2  Seeders: 10 províncias de Moçambique com slugs e códigos correctos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1.3  Models com relações: Province hasMany Region hasMany Zone hasMany Church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1.4  API Resources (JSON transformers) para cada model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1.5  Controllers públicos: ProvinceController, ChurchController (index + show)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1.6  Testes: PHPUnit para as relações e endpoints públicos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1.7  Filament: resources para gestão de províncias, regiões, zonas e igrejas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2 — Backend: auth e RBAC (2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ECE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 — papéis reais: super_admin, admin, province_manager, province_editor, region_leader, pastor, church_editor, missionary, viewer; sem Sanctum/API pública]  Etapa 2: Autenticação e permissões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2.1  Instalar e configurar Spatie Permission + publicar migrações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2.2  Criar todos os roles: super_admin, admin, province_manager, province_editor,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  region_leader, pastor, missionary, viewer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2.3  Adicionar scope_type + scope_id à tabela users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2.4  AuthController: login, register, logout, me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2.5  Policies: ProvincePolicy, ChurchPolicy, EventPolicy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lastRenderedPageBreak/>
              <w:t xml:space="preserve">  2.6  Middleware: EnsureUserBelongsToProvince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2.7  Seeder de utilizadores de teste por role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2.8  Testes de autenticação e autorização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3 — Backend: conteúdo (4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EE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CONCLUÍDO]  Etapa 3: Conteúdo com multi-tenancy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3.1  Migrações MySQL: events, event_registrations, sermons, sermon_tags, news, documents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3.2  Adicionar scope_type + scope_id a events, news e sermons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3.3  Global scope no Laravel para isolamento automático por província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3.4  Controllers provinciais: ProvinceEventController, ProvinceNewsController,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  ProvinceSermonController (CRUD completo com policy checks)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3.5  Controllers públicos: leitura filtrada por scope</w:t>
            </w:r>
          </w:p>
          <w:p w:rsidR="00AA0C97" w:rsidRDefault="00000000">
            <w:pPr>
              <w:spacing w:after="30"/>
            </w:pPr>
            <w:r>
              <w:rPr/>
              <w:t xml:space="preserve">  3.6  Upload directo para Laravel Storage local (disco público) via Filament FileUpload</w:t>
            </w:r>
          </w:p>
          <w:p w:rsidR="00AA0C97" w:rsidRDefault="00000000">
            <w:pPr>
              <w:spacing w:after="30"/>
            </w:pPr>
            <w:r>
              <w:rPr/>
              <w:t xml:space="preserve">         — sem Spatie Media Library, sem conversões automáticas de imagem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3.7  Filament: CMS para eventos, notícias e sermões por província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3.8  Testes de isolamento entre províncias (PHPUnit Feature tests)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4 — Backend: missões, social e formulários (3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EED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CONCLUÍDO]  Etapa 4: Missões, social e contactos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4.1  Migrações: missionaries, mission_reports, social_projects, project_impacts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4.2  Migrações: financial_supports, contact_requests, partnership_requests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4.3  Controllers: MissionaryController, MissionReportController, SocialProjectController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4.4  ContactController + PartnershipController (públicos, sem auth)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4.5  EventRegistrationController (público, registo em eventos)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4.6  Notificações email: confirmação de inscrição, novo contacto recebido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4.7  Filament: gestão de contactos e parcerias para admin e province_manager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5 — Frontend: base e homepage global (3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CONCLUÍDO]  Etapa 5: Frontend — base e homepage global (Inertia.js + React)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5.1  Configurar design system: tokens CSS no globals.css, tipografia (Cormorant + DM Sans)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5.2  Instalar e configurar shadcn/ui dentro de resources/js/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5.3  Criar GlobalLayout.tsx e ProvinceLayout.tsx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5.4  GlobalHeader com off-canvas (Framer Motion) — padrão Hillsong/Elevation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5.5  OffCanvas: secção visitante + secção institucional + CTA WhatsApp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5.6  Middleware HandleInertiaRequests: partilhar auth.user e provinces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5.7  pages/Home.tsx: Hero, Intervenção Social, Agenda, Pregação, Mapa, CTA Apoio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5.8  GlobalController@index: Inertia::render('Home', [dados nacionais])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5.9  Imagens: &lt;img src={'/storage/' + path}&gt; — Laravel Storage local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5.10 npm run build localmente → fazer upload de public/build/ para servidor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5.11 Responsividade mobile-first: testar em 375px (Android Chrome)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6 — Frontend: sub-sites de Província (4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CONCLUÍDO]  Etapa 6: Frontend — sub-sites provinciais (Inertia.js + React)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6.1  ProvinceController@show: Inertia::render('Province/Index', $province + $events + $news)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lastRenderedPageBreak/>
              <w:t xml:space="preserve">  6.2  pages/Province/Index.tsx: Hero, LocationGrid (regiões), eventos, notícias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6.3  ProvinceLayout.tsx: header provincial independente com off-canvas provincial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6.4  pages/Province/Events.tsx: calendário + lista com filtros e inscrição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6.5  pages/Province/News.tsx: listagem + página de notícia individual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6.6  pages/Province/Missoes.tsx: mapa Leaflet (dynamic import) + missionários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6.7  pages/Province/Ministerios.tsx: grid dos 5 tipos fixos com programas activos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6.8  pages/Province/Dar.tsx: formulário de doação (M-Pesa, banco, Mpago)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6.9  pages/Church/Show.tsx: página de igreja com programas por tipo de grupo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6.10 Imagens: /storage/{path} — mesmo servidor, sem URL externa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7 — Frontend: conteúdo e média (2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6F1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 — excepto Bíblia online, que não foi implementada]  Etapa 7: Conteúdo e média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7.1  MediaPage: arquivo de pregações com filtros (pregador, série, data, província)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7.2  SermonDetail: player YouTube embed + download PDF + partilha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7.3  Bíblia online: integração com API bíblica (ex: api.bible)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7.4  AgendaPage: calendário anual com filtros por tipo, província, público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7.5  QuemSomosPage: história, organograma, documentos, intervenção social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7.6  Intervenção social: cards de projectos com métricas de impacto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7.7  Formulários: ContactForm, EventRegistrationForm, PartnershipForm</w:t>
            </w:r>
          </w:p>
          <w:p w:rsidR="00AA0C97" w:rsidRDefault="00000000">
            <w:pPr>
              <w:spacing w:after="30"/>
            </w:pPr>
            <w:r>
              <w:rPr/>
              <w:t xml:space="preserve">  7.8  (Não implementado) Login/Register público — o site não tem contas de utilizador; só existe o login do painel /admin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8 — Painel de administração (3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AEE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[✅ CONCLUÍDO — foi além do plano: SitePages, AccessCodes, SiteLock e Menu Builder]  Etapa 8: CMS / Painel de administração (Filament)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8.1  Filament já instalado no Etapa 1 — completar todos os resources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8.2  Dashboard global: stats nacionais (igrejas, missionários, eventos, membros)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8.3  Dashboard provincial: stats da província, últimas actividades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8.4  Gestão de conteúdo: criar/editar eventos, notícias, sermões com scope automático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8.5  Gestão de programas de igrejas: pastor vê Igreja → 'Programas' → lista por tipo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  de grupo (Jovens, Mulheres, etc.) com formulário de horário/local/descrição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     Os tipos de grupo aparecem como dropdown fixo — pastor não pode criar novos tipos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8.6  Gestão de utilizadores: criar province_manager, pastor, missionary com scope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8.6  Gestão de contactos e parcerias: inbox + assign + responder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8.7  Upload de media: imagens, PDFs, áudios com S3 integration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8.8  Relatórios: inscrições em eventos, apoios financeiros, impacto social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Etapa 9 — Optimização, testes e lançamento (2 semanas)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0C9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AA0C97" w:rsidRDefault="00000000">
            <w:pPr>
              <w:spacing w:after="60"/>
            </w:pPr>
            <w:r>
              <w:rPr>
                <w:b/>
              </w:rPr>
              <w:t>[⏳ PENDENTE — ver SECURITY-HARDENING-PLAN.md: sanitização HTML, rate limiting, cabeçalhos de segurança, testes de autorização, CI]  Etapa 9: Finalização e lançamento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9.1  Performance: lazy loading de imagens, dynamic import para Leaflet e React Player</w:t>
            </w:r>
          </w:p>
          <w:p w:rsidR="00AA0C97" w:rsidRDefault="00000000">
            <w:pPr>
              <w:spacing w:after="30"/>
            </w:pPr>
            <w:r>
              <w:rPr/>
              <w:t xml:space="preserve">       Optimizar imagens antes do upload manualmente (sem Intervention Image)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9.2  Mobile: testar em Android Chrome (375px) — fluxos de navegação completos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9.3  Acessibilidade: WCAG 2.1 AA — teclado, contraste, aria-labels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9.4  SEO: meta tags via Inertia Head component por página, sitemap.xml, robots.txt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9.5  Segurança: CSRF (Inertia inclui por defeito), rate limiting, sanitização inputs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9.6  Cache Laravel: php artisan config:cache &amp;&amp; route:cache &amp;&amp; view:cache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9.7  Verificar cron activo no cPanel: php artisan schedule:run (jobs de queue)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9.8  Treino: sessão de formação com Pr. Reginaldo (gestor de plataforma) no Filament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lastRenderedPageBreak/>
              <w:t xml:space="preserve">  9.9  Deploy final: npm run build local → upload public/build/ → php artisan migrate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9.10 Soft launch: partilhar com liderança para validação antes do anúncio público</w:t>
            </w:r>
          </w:p>
          <w:p w:rsidR="00AA0C97" w:rsidRDefault="00000000">
            <w:pPr>
              <w:spacing w:after="30"/>
            </w:pPr>
            <w:r>
              <w:rPr>
                <w:color w:val="1A1410"/>
                <w:sz w:val="19"/>
                <w:szCs w:val="19"/>
              </w:rPr>
              <w:t xml:space="preserve">  9.11 Lançamento oficial: anunciar via redes sociais do ministério</w:t>
            </w:r>
          </w:p>
        </w:tc>
      </w:tr>
    </w:tbl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12.1 Resumo do cronograma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4387"/>
        <w:gridCol w:w="1199"/>
        <w:gridCol w:w="2619"/>
      </w:tblGrid>
      <w:tr w:rsidR="00AA0C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Duração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1A141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0C97" w:rsidRDefault="00000000">
            <w:r>
              <w:rPr>
                <w:b/>
                <w:bCs/>
                <w:color w:val="FFFFFF"/>
                <w:sz w:val="18"/>
                <w:szCs w:val="18"/>
              </w:rPr>
              <w:t>Mês estimado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0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Fundações: servidor partilhado, MySQL, cron, repos, CI/CD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2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1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1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Backend: estrutura org. (L13 + MySQL + Inertia instalado)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3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1-2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2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/>
              <w:t>Backend: auth e RBAC (sessão Filament + Spatie + Shield)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2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2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3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Backend: conteúdo multi-tenant + Storage local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4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2-3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4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Backend: missões, social, formulários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3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3-4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5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Frontend: Inertia base + homepage global (React)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3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4-5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6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Frontend: sub-sites de Província (pages/Province/*)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4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5-6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7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Frontend: conteúdo, média, Bíblia online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2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6-7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8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Filament CMS completo por papel/âmbito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3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7-8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9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Optimização, testes, mobile, lançamento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2 sem.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5F3E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Mês 8-9</w:t>
            </w:r>
          </w:p>
        </w:tc>
      </w:tr>
      <w:tr w:rsidR="00AA0C9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TOTAL</w:t>
            </w:r>
          </w:p>
        </w:tc>
        <w:tc>
          <w:tcPr>
            <w:tcW w:w="44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~28 semanas</w:t>
            </w:r>
          </w:p>
        </w:tc>
        <w:tc>
          <w:tcPr>
            <w:tcW w:w="2626" w:type="dxa"/>
            <w:tcBorders>
              <w:top w:val="single" w:sz="1" w:space="0" w:color="D9D5CC"/>
              <w:left w:val="single" w:sz="1" w:space="0" w:color="D9D5CC"/>
              <w:bottom w:val="single" w:sz="1" w:space="0" w:color="D9D5CC"/>
              <w:right w:val="single" w:sz="1" w:space="0" w:color="D9D5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A0C97" w:rsidRDefault="00000000">
            <w:r>
              <w:rPr>
                <w:color w:val="1A1410"/>
                <w:sz w:val="18"/>
                <w:szCs w:val="18"/>
              </w:rPr>
              <w:t>~9 meses</w:t>
            </w:r>
          </w:p>
        </w:tc>
      </w:tr>
    </w:tbl>
    <w:p>
      <w:r>
        <w:rPr>
          <w:b/>
        </w:rPr>
        <w:t>Nota (Jul 2026): as Etapas 0–8 estão implementadas no código actual; falta apenas a Etapa 9 (optimização, testes de autorização, CI/CD e hardening de segurança — ver SECURITY-HARDENING-PLAN.md).</w:t>
      </w:r>
    </w:p>
    <w:p w:rsidR="00AA0C97" w:rsidRDefault="00000000">
      <w:pPr>
        <w:spacing w:after="80"/>
        <w:ind w:left="360"/>
      </w:pPr>
      <w:r>
        <w:rPr>
          <w:i/>
          <w:iCs/>
          <w:color w:val="666660"/>
          <w:sz w:val="18"/>
          <w:szCs w:val="18"/>
        </w:rPr>
        <w:t>Cronograma estimado para uma equipa de 1-2 developers a tempo inteiro. Pode ser reduzido com mais recursos ou estendido se for part-time.</w:t>
      </w:r>
    </w:p>
    <w:p w:rsidR="00AA0C97" w:rsidRDefault="00000000">
      <w:r>
        <w:br w:type="page"/>
      </w:r>
    </w:p>
    <w:p w:rsidR="00AA0C97" w:rsidRDefault="00000000">
      <w:pPr>
        <w:pStyle w:val="Heading1"/>
        <w:pBdr>
          <w:bottom w:val="single" w:sz="10" w:space="4" w:color="5C2B1C"/>
        </w:pBdr>
      </w:pPr>
      <w:r>
        <w:rPr>
          <w:color w:val="1A1410"/>
        </w:rPr>
        <w:lastRenderedPageBreak/>
        <w:t>13. Checklist de lançamento</w:t>
      </w:r>
    </w:p>
    <w:p>
      <w:r>
        <w:rPr>
          <w:b/>
        </w:rPr>
        <w:t>Ver também SECURITY-HARDENING-PLAN.md (na raiz do repositório) para o checklist de segurança detalhado — protecção de comprovativos de pagamento, sanitização de HTML, rate limiting, cabeçalhos de segurança, testes de autorização e CI.</w:t>
      </w:r>
    </w:p>
    <w:p w:rsidR="00AA0C97" w:rsidRDefault="00000000">
      <w:pPr>
        <w:pStyle w:val="Heading2"/>
      </w:pPr>
      <w:r>
        <w:rPr>
          <w:color w:val="5C2B1C"/>
        </w:rPr>
        <w:t>13.1 Backend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rPr/>
        <w:t>Laravel 13 instalado com PHP 8.3+ — verificar php -v no servidor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MySQL 8.0+ configurado com charset utf8mb4 e engine InnoDB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Todas as migrações executadas em produção sem erros (php artisan migrate --force)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php artisan queue:table executado — tabela jobs existe na base de dados MySQL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php artisan storage:link executado — public/storage → storage/app/public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Permissões correctas: storage/ e bootstrap/cache/ com chmod 775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Seeders de províncias, HomogeneousGroupTypeSeeder e super_admin executados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Cron job activo no cPanel: * * * * * php artisan schedule:run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Cache optimizada: php artisan config:cache &amp;&amp; route:cache &amp;&amp; view:cache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rPr/>
        <w:t>.env de produção: CACHE_STORE=database, QUEUE_CONNECTION=database, SESSION_DRIVER=database, SESSION_ENCRYPT=true, SESSION_SECURE_COOKIE=true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CORS configurado (config/cors.php) para aceitar o domínio alfaomega.org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Rate limiting configurado nos controllers (throttle middleware)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Backups automáticos: mysqldump diário via cron + tar storage/app/public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HTTPS activo via AutoSSL do cPanel (Let's Encrypt)</w:t>
      </w:r>
    </w:p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13.2 Frontend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npm run build executado localmente sem erros — public/build/ gerado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public/build/ incluído no deploy para o servidor (não está no .gitignore de produção)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Inertia a funcionar: verificar que o HTML retornado tem o &lt;div id='app' data-page='...'&gt; correcto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Navegação SPA funcional — sem reloads completos ao clicar em links Inertia &lt;Link&gt;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Off-canvas funcional em mobile (375px) e desktop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Formulários: erros de validação do servidor a aparecer via $page.props.errors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Loading states (barra de progresso Inertia) visível nas navegações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Imagens de /storage/ a carregar correctamente no servidor de produção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Erro 404 e 500 com páginas React personalizadas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Head meta tags (título, Open Graph) a mudar correctamente por página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rPr/>
        <w:t>Leaflet e vídeos incorporados (YouTube) a carregar via dynamic import (não bloqueiam bundle inicial)</w:t>
      </w:r>
    </w:p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13.3 Conteúdo inicial (antes do lançamento)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Página 'Quem somos' com história, estrutura e liderança preenchida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Pelo menos 3 projectos de intervenção social com fotos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Mínimo 5 sermões carregados com links YouTube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Pelo menos 2 eventos publicados com inscrição activa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Todas as 10 províncias criadas com liderança e imagem hero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Documentos oficiais (regulamentos, estatutos) carregados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Perfis de missionários activos criados (mínimo 5)</w:t>
      </w:r>
    </w:p>
    <w:p w:rsidR="00AA0C97" w:rsidRDefault="00AA0C97">
      <w:pPr>
        <w:spacing w:after="60"/>
      </w:pPr>
    </w:p>
    <w:p w:rsidR="00AA0C97" w:rsidRDefault="00000000">
      <w:pPr>
        <w:pStyle w:val="Heading2"/>
      </w:pPr>
      <w:r>
        <w:rPr>
          <w:color w:val="5C2B1C"/>
        </w:rPr>
        <w:t>13.4 Comunicação do lançamento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Anúncio no Instagram e Facebook do ministério com link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Mensagem WhatsApp para grupos de líderes com tutorial em vídeo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Sessão de formação com gestores provinciais no Filament</w:t>
      </w:r>
    </w:p>
    <w:p w:rsidR="00AA0C97" w:rsidRDefault="00000000">
      <w:pPr>
        <w:pStyle w:val="ListParagraph"/>
        <w:numPr>
          <w:ilvl w:val="0"/>
          <w:numId w:val="2"/>
        </w:numPr>
        <w:spacing w:after="40"/>
      </w:pPr>
      <w:r>
        <w:t>Documentação básica de utilização do CMS (PDF ou vídeo)</w:t>
      </w:r>
    </w:p>
    <w:p w:rsidR="00AA0C97" w:rsidRDefault="00AA0C97">
      <w:pPr>
        <w:spacing w:after="200"/>
      </w:pPr>
    </w:p>
    <w:p w:rsidR="00AA0C97" w:rsidRDefault="00000000">
      <w:pPr>
        <w:pBdr>
          <w:top w:val="single" w:sz="4" w:space="4" w:color="D9D5CC"/>
        </w:pBdr>
        <w:spacing w:before="240"/>
      </w:pPr>
      <w:r>
        <w:rPr>
          <w:i/>
        </w:rPr>
        <w:t>Documento elaborado por Pr. Reginaldo Cumaio · Pr. Ted Holmes · Pr. Francisco Vissonate  ·  Ministério Alfa e Ômega · Maputo, Moçambique · Versão 2.0 — Julho 2026 (actualizado a partir da implementação real)  ·  Stack: Laravel 13 + Inertia.js 3 · React 19 (integrado) · MySQL/SQLite · Laravel Storage · Servidor PHP partilhado (sem Redis, sem Node.js no servidor)</w:t>
      </w:r>
    </w:p>
    <w:sectPr w:rsidR="00AA0C97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E701A" w:rsidRDefault="009E701A">
      <w:r>
        <w:separator/>
      </w:r>
    </w:p>
  </w:endnote>
  <w:endnote w:type="continuationSeparator" w:id="0">
    <w:p w:rsidR="009E701A" w:rsidRDefault="009E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A0C97" w:rsidRDefault="00000000">
    <w:pPr>
      <w:pBdr>
        <w:top w:val="single" w:sz="4" w:space="4" w:color="D9D5CC"/>
      </w:pBdr>
      <w:jc w:val="right"/>
    </w:pPr>
    <w:r>
      <w:rPr>
        <w:color w:val="888880"/>
        <w:sz w:val="16"/>
        <w:szCs w:val="16"/>
      </w:rPr>
      <w:t xml:space="preserve">Versão 1.3  ·  Maio 2026  ·  Pág. </w:t>
    </w:r>
    <w:r>
      <w:rPr>
        <w:color w:val="888880"/>
        <w:sz w:val="16"/>
        <w:szCs w:val="16"/>
      </w:rPr>
      <w:fldChar w:fldCharType="begin"/>
    </w:r>
    <w:r>
      <w:rPr>
        <w:color w:val="888880"/>
        <w:sz w:val="16"/>
        <w:szCs w:val="16"/>
      </w:rPr>
      <w:instrText>PAGE</w:instrText>
    </w:r>
    <w:r>
      <w:rPr>
        <w:color w:val="888880"/>
        <w:sz w:val="16"/>
        <w:szCs w:val="16"/>
      </w:rPr>
      <w:fldChar w:fldCharType="separate"/>
    </w:r>
    <w:r w:rsidR="00EF328E">
      <w:rPr>
        <w:noProof/>
        <w:color w:val="888880"/>
        <w:sz w:val="16"/>
        <w:szCs w:val="16"/>
      </w:rPr>
      <w:t>1</w:t>
    </w:r>
    <w:r>
      <w:rPr>
        <w:color w:val="888880"/>
        <w:sz w:val="16"/>
        <w:szCs w:val="16"/>
      </w:rPr>
      <w:fldChar w:fldCharType="end"/>
    </w:r>
    <w:r>
      <w:rPr>
        <w:color w:val="888880"/>
        <w:sz w:val="16"/>
        <w:szCs w:val="16"/>
      </w:rPr>
      <w:t xml:space="preserve"> de </w:t>
    </w:r>
    <w:r>
      <w:rPr>
        <w:color w:val="888880"/>
        <w:sz w:val="16"/>
        <w:szCs w:val="16"/>
      </w:rPr>
      <w:fldChar w:fldCharType="begin"/>
    </w:r>
    <w:r>
      <w:rPr>
        <w:color w:val="888880"/>
        <w:sz w:val="16"/>
        <w:szCs w:val="16"/>
      </w:rPr>
      <w:instrText>NUMPAGES</w:instrText>
    </w:r>
    <w:r>
      <w:rPr>
        <w:color w:val="888880"/>
        <w:sz w:val="16"/>
        <w:szCs w:val="16"/>
      </w:rPr>
      <w:fldChar w:fldCharType="separate"/>
    </w:r>
    <w:r w:rsidR="00EF328E">
      <w:rPr>
        <w:noProof/>
        <w:color w:val="888880"/>
        <w:sz w:val="16"/>
        <w:szCs w:val="16"/>
      </w:rPr>
      <w:t>2</w:t>
    </w:r>
    <w:r>
      <w:rPr>
        <w:color w:val="8888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E701A" w:rsidRDefault="009E701A">
      <w:r>
        <w:separator/>
      </w:r>
    </w:p>
  </w:footnote>
  <w:footnote w:type="continuationSeparator" w:id="0">
    <w:p w:rsidR="009E701A" w:rsidRDefault="009E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A0C97" w:rsidRDefault="00000000">
    <w:pPr>
      <w:pBdr>
        <w:bottom w:val="single" w:sz="4" w:space="4" w:color="5C2B1C"/>
      </w:pBdr>
    </w:pPr>
    <w:r>
      <w:rPr>
        <w:color w:val="5C2B1C"/>
        <w:sz w:val="16"/>
        <w:szCs w:val="16"/>
      </w:rPr>
      <w:t>Plataforma Digital Alfa e Ômega  ·  Documento Mestre de Desenvolvimento  ·  v1.3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F5165"/>
    <w:multiLevelType w:val="hybridMultilevel"/>
    <w:tmpl w:val="955A3DB8"/>
    <w:lvl w:ilvl="0" w:tplc="15E09932">
      <w:start w:val="1"/>
      <w:numFmt w:val="bullet"/>
      <w:lvlText w:val="•"/>
      <w:lvlJc w:val="left"/>
      <w:pPr>
        <w:ind w:left="720" w:hanging="360"/>
      </w:pPr>
    </w:lvl>
    <w:lvl w:ilvl="1" w:tplc="7C3C7C14">
      <w:start w:val="1"/>
      <w:numFmt w:val="bullet"/>
      <w:lvlText w:val="◦"/>
      <w:lvlJc w:val="left"/>
      <w:pPr>
        <w:ind w:left="1080" w:hanging="360"/>
      </w:pPr>
    </w:lvl>
    <w:lvl w:ilvl="2" w:tplc="7098DA14">
      <w:start w:val="1"/>
      <w:numFmt w:val="bullet"/>
      <w:lvlText w:val="▪"/>
      <w:lvlJc w:val="left"/>
      <w:pPr>
        <w:ind w:left="1440" w:hanging="360"/>
      </w:pPr>
    </w:lvl>
    <w:lvl w:ilvl="3" w:tplc="D7B2493C">
      <w:numFmt w:val="decimal"/>
      <w:lvlText w:val=""/>
      <w:lvlJc w:val="left"/>
    </w:lvl>
    <w:lvl w:ilvl="4" w:tplc="F6A01CE6">
      <w:numFmt w:val="decimal"/>
      <w:lvlText w:val=""/>
      <w:lvlJc w:val="left"/>
    </w:lvl>
    <w:lvl w:ilvl="5" w:tplc="04F45876">
      <w:numFmt w:val="decimal"/>
      <w:lvlText w:val=""/>
      <w:lvlJc w:val="left"/>
    </w:lvl>
    <w:lvl w:ilvl="6" w:tplc="01A8F7D8">
      <w:numFmt w:val="decimal"/>
      <w:lvlText w:val=""/>
      <w:lvlJc w:val="left"/>
    </w:lvl>
    <w:lvl w:ilvl="7" w:tplc="E34687EE">
      <w:numFmt w:val="decimal"/>
      <w:lvlText w:val=""/>
      <w:lvlJc w:val="left"/>
    </w:lvl>
    <w:lvl w:ilvl="8" w:tplc="5FBC436E">
      <w:numFmt w:val="decimal"/>
      <w:lvlText w:val=""/>
      <w:lvlJc w:val="left"/>
    </w:lvl>
  </w:abstractNum>
  <w:abstractNum w:abstractNumId="1" w15:restartNumberingAfterBreak="0">
    <w:nsid w:val="2A647E34"/>
    <w:multiLevelType w:val="hybridMultilevel"/>
    <w:tmpl w:val="DAFA6B62"/>
    <w:lvl w:ilvl="0" w:tplc="EB34EC2A">
      <w:start w:val="1"/>
      <w:numFmt w:val="decimal"/>
      <w:lvlText w:val="%1."/>
      <w:lvlJc w:val="left"/>
      <w:pPr>
        <w:ind w:left="720" w:hanging="360"/>
      </w:pPr>
    </w:lvl>
    <w:lvl w:ilvl="1" w:tplc="8A6E1CA4">
      <w:start w:val="1"/>
      <w:numFmt w:val="lowerLetter"/>
      <w:lvlText w:val="%2."/>
      <w:lvlJc w:val="left"/>
      <w:pPr>
        <w:ind w:left="1080" w:hanging="360"/>
      </w:pPr>
    </w:lvl>
    <w:lvl w:ilvl="2" w:tplc="45345178">
      <w:numFmt w:val="decimal"/>
      <w:lvlText w:val=""/>
      <w:lvlJc w:val="left"/>
    </w:lvl>
    <w:lvl w:ilvl="3" w:tplc="BDA62EFE">
      <w:numFmt w:val="decimal"/>
      <w:lvlText w:val=""/>
      <w:lvlJc w:val="left"/>
    </w:lvl>
    <w:lvl w:ilvl="4" w:tplc="2932A9A4">
      <w:numFmt w:val="decimal"/>
      <w:lvlText w:val=""/>
      <w:lvlJc w:val="left"/>
    </w:lvl>
    <w:lvl w:ilvl="5" w:tplc="6EAE9E32">
      <w:numFmt w:val="decimal"/>
      <w:lvlText w:val=""/>
      <w:lvlJc w:val="left"/>
    </w:lvl>
    <w:lvl w:ilvl="6" w:tplc="8D50D0C8">
      <w:numFmt w:val="decimal"/>
      <w:lvlText w:val=""/>
      <w:lvlJc w:val="left"/>
    </w:lvl>
    <w:lvl w:ilvl="7" w:tplc="2F54F1C8">
      <w:numFmt w:val="decimal"/>
      <w:lvlText w:val=""/>
      <w:lvlJc w:val="left"/>
    </w:lvl>
    <w:lvl w:ilvl="8" w:tplc="18CA600C">
      <w:numFmt w:val="decimal"/>
      <w:lvlText w:val=""/>
      <w:lvlJc w:val="left"/>
    </w:lvl>
  </w:abstractNum>
  <w:abstractNum w:abstractNumId="2" w15:restartNumberingAfterBreak="0">
    <w:nsid w:val="32CE3FA9"/>
    <w:multiLevelType w:val="hybridMultilevel"/>
    <w:tmpl w:val="0C5EF7E6"/>
    <w:lvl w:ilvl="0" w:tplc="FB0C8B66">
      <w:start w:val="1"/>
      <w:numFmt w:val="bullet"/>
      <w:lvlText w:val="●"/>
      <w:lvlJc w:val="left"/>
      <w:pPr>
        <w:ind w:left="720" w:hanging="360"/>
      </w:pPr>
    </w:lvl>
    <w:lvl w:ilvl="1" w:tplc="68C48804">
      <w:start w:val="1"/>
      <w:numFmt w:val="bullet"/>
      <w:lvlText w:val="○"/>
      <w:lvlJc w:val="left"/>
      <w:pPr>
        <w:ind w:left="1440" w:hanging="360"/>
      </w:pPr>
    </w:lvl>
    <w:lvl w:ilvl="2" w:tplc="9524EB72">
      <w:start w:val="1"/>
      <w:numFmt w:val="bullet"/>
      <w:lvlText w:val="■"/>
      <w:lvlJc w:val="left"/>
      <w:pPr>
        <w:ind w:left="2160" w:hanging="360"/>
      </w:pPr>
    </w:lvl>
    <w:lvl w:ilvl="3" w:tplc="FF06242C">
      <w:start w:val="1"/>
      <w:numFmt w:val="bullet"/>
      <w:lvlText w:val="●"/>
      <w:lvlJc w:val="left"/>
      <w:pPr>
        <w:ind w:left="2880" w:hanging="360"/>
      </w:pPr>
    </w:lvl>
    <w:lvl w:ilvl="4" w:tplc="F56E0D28">
      <w:start w:val="1"/>
      <w:numFmt w:val="bullet"/>
      <w:lvlText w:val="○"/>
      <w:lvlJc w:val="left"/>
      <w:pPr>
        <w:ind w:left="3600" w:hanging="360"/>
      </w:pPr>
    </w:lvl>
    <w:lvl w:ilvl="5" w:tplc="3C04B24E">
      <w:start w:val="1"/>
      <w:numFmt w:val="bullet"/>
      <w:lvlText w:val="■"/>
      <w:lvlJc w:val="left"/>
      <w:pPr>
        <w:ind w:left="4320" w:hanging="360"/>
      </w:pPr>
    </w:lvl>
    <w:lvl w:ilvl="6" w:tplc="D88C0A2E">
      <w:start w:val="1"/>
      <w:numFmt w:val="bullet"/>
      <w:lvlText w:val="●"/>
      <w:lvlJc w:val="left"/>
      <w:pPr>
        <w:ind w:left="5040" w:hanging="360"/>
      </w:pPr>
    </w:lvl>
    <w:lvl w:ilvl="7" w:tplc="08B0B734">
      <w:start w:val="1"/>
      <w:numFmt w:val="bullet"/>
      <w:lvlText w:val="●"/>
      <w:lvlJc w:val="left"/>
      <w:pPr>
        <w:ind w:left="5760" w:hanging="360"/>
      </w:pPr>
    </w:lvl>
    <w:lvl w:ilvl="8" w:tplc="FF32C4DC">
      <w:start w:val="1"/>
      <w:numFmt w:val="bullet"/>
      <w:lvlText w:val="●"/>
      <w:lvlJc w:val="left"/>
      <w:pPr>
        <w:ind w:left="6480" w:hanging="360"/>
      </w:pPr>
    </w:lvl>
  </w:abstractNum>
  <w:num w:numId="1" w16cid:durableId="24909365">
    <w:abstractNumId w:val="2"/>
    <w:lvlOverride w:ilvl="0">
      <w:startOverride w:val="1"/>
    </w:lvlOverride>
  </w:num>
  <w:num w:numId="2" w16cid:durableId="308091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C97"/>
    <w:rsid w:val="00320624"/>
    <w:rsid w:val="009E701A"/>
    <w:rsid w:val="00AA0C97"/>
    <w:rsid w:val="00EF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2A3257"/>
  <w15:docId w15:val="{3126BB63-990B-484F-B76A-4EEAF6FD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M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spacing w:before="160" w:after="60"/>
      <w:outlineLvl w:val="3"/>
    </w:pPr>
    <w:rPr>
      <w:b/>
      <w:b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9060</Words>
  <Characters>51643</Characters>
  <Application>Microsoft Office Word</Application>
  <DocSecurity>0</DocSecurity>
  <Lines>430</Lines>
  <Paragraphs>121</Paragraphs>
  <ScaleCrop>false</ScaleCrop>
  <Company/>
  <LinksUpToDate>false</LinksUpToDate>
  <CharactersWithSpaces>60582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Wilton Munguambe</cp:lastModifiedBy>
  <cp:revision>2</cp:revision>
  <dcterms:created xsi:type="dcterms:W3CDTF">2026-05-08T08:20:00Z</dcterms:created>
  <dcterms:modified xsi:type="dcterms:W3CDTF">2026-05-08T08:27:00Z</dcterms:modified>
</cp:coreProperties>
</file>