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B91A0" w14:textId="38A9272D" w:rsidR="00A534E8" w:rsidRPr="00A534E8" w:rsidRDefault="00A534E8" w:rsidP="00A534E8">
      <w:pPr>
        <w:pStyle w:val="Heading1"/>
        <w:rPr>
          <w:rFonts w:ascii="Calibri" w:eastAsia="Times New Roman" w:hAnsi="Calibri" w:cs="Calibri"/>
          <w:b/>
          <w:bCs/>
          <w:color w:val="auto"/>
          <w:kern w:val="36"/>
          <w:sz w:val="20"/>
          <w:szCs w:val="20"/>
          <w14:ligatures w14:val="none"/>
        </w:rPr>
      </w:pPr>
      <w:r w:rsidRPr="00A534E8">
        <w:rPr>
          <w:rFonts w:ascii="Calibri" w:eastAsia="Times New Roman" w:hAnsi="Calibri" w:cs="Calibri"/>
          <w:b/>
          <w:bCs/>
          <w:color w:val="auto"/>
          <w:kern w:val="36"/>
          <w:sz w:val="20"/>
          <w:szCs w:val="20"/>
          <w14:ligatures w14:val="none"/>
        </w:rPr>
        <w:t xml:space="preserve">A Hybrid Physics-ML Model for Atmospheric Column Forecasting: A Simplified </w:t>
      </w:r>
      <w:proofErr w:type="spellStart"/>
      <w:r w:rsidRPr="00A534E8">
        <w:rPr>
          <w:rFonts w:ascii="Calibri" w:eastAsia="Times New Roman" w:hAnsi="Calibri" w:cs="Calibri"/>
          <w:b/>
          <w:bCs/>
          <w:color w:val="auto"/>
          <w:kern w:val="36"/>
          <w:sz w:val="20"/>
          <w:szCs w:val="20"/>
          <w14:ligatures w14:val="none"/>
        </w:rPr>
        <w:t>NeuralGCM</w:t>
      </w:r>
      <w:proofErr w:type="spellEnd"/>
      <w:r w:rsidRPr="00A534E8">
        <w:rPr>
          <w:rFonts w:ascii="Calibri" w:eastAsia="Times New Roman" w:hAnsi="Calibri" w:cs="Calibri"/>
          <w:b/>
          <w:bCs/>
          <w:color w:val="auto"/>
          <w:kern w:val="36"/>
          <w:sz w:val="20"/>
          <w:szCs w:val="20"/>
          <w14:ligatures w14:val="none"/>
        </w:rPr>
        <w:t xml:space="preserve"> Approach</w:t>
      </w:r>
    </w:p>
    <w:p w14:paraId="271E5090"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Overview</w:t>
      </w:r>
    </w:p>
    <w:p w14:paraId="510568F2"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This project implements a simplified one-dimensional atmospheric column model that captures the core innovation of </w:t>
      </w:r>
      <w:proofErr w:type="spellStart"/>
      <w:r w:rsidRPr="00A534E8">
        <w:rPr>
          <w:rFonts w:ascii="Calibri" w:eastAsia="Times New Roman" w:hAnsi="Calibri" w:cs="Calibri"/>
          <w:kern w:val="0"/>
          <w:sz w:val="20"/>
          <w:szCs w:val="20"/>
          <w14:ligatures w14:val="none"/>
        </w:rPr>
        <w:t>NeuralGCM</w:t>
      </w:r>
      <w:proofErr w:type="spellEnd"/>
      <w:r w:rsidRPr="00A534E8">
        <w:rPr>
          <w:rFonts w:ascii="Calibri" w:eastAsia="Times New Roman" w:hAnsi="Calibri" w:cs="Calibri"/>
          <w:kern w:val="0"/>
          <w:sz w:val="20"/>
          <w:szCs w:val="20"/>
          <w14:ligatures w14:val="none"/>
        </w:rPr>
        <w:t xml:space="preserve">: </w:t>
      </w:r>
      <w:r w:rsidRPr="00A534E8">
        <w:rPr>
          <w:rFonts w:ascii="Calibri" w:eastAsia="Times New Roman" w:hAnsi="Calibri" w:cs="Calibri"/>
          <w:b/>
          <w:bCs/>
          <w:kern w:val="0"/>
          <w:sz w:val="20"/>
          <w:szCs w:val="20"/>
          <w14:ligatures w14:val="none"/>
        </w:rPr>
        <w:t xml:space="preserve">integrating machine learning to learn </w:t>
      </w:r>
      <w:proofErr w:type="spellStart"/>
      <w:r w:rsidRPr="00A534E8">
        <w:rPr>
          <w:rFonts w:ascii="Calibri" w:eastAsia="Times New Roman" w:hAnsi="Calibri" w:cs="Calibri"/>
          <w:b/>
          <w:bCs/>
          <w:kern w:val="0"/>
          <w:sz w:val="20"/>
          <w:szCs w:val="20"/>
          <w14:ligatures w14:val="none"/>
        </w:rPr>
        <w:t>subgrid</w:t>
      </w:r>
      <w:proofErr w:type="spellEnd"/>
      <w:r w:rsidRPr="00A534E8">
        <w:rPr>
          <w:rFonts w:ascii="Calibri" w:eastAsia="Times New Roman" w:hAnsi="Calibri" w:cs="Calibri"/>
          <w:b/>
          <w:bCs/>
          <w:kern w:val="0"/>
          <w:sz w:val="20"/>
          <w:szCs w:val="20"/>
          <w14:ligatures w14:val="none"/>
        </w:rPr>
        <w:t xml:space="preserve"> parameterizations while enforcing explicit physical constraints</w:t>
      </w:r>
      <w:r w:rsidRPr="00A534E8">
        <w:rPr>
          <w:rFonts w:ascii="Calibri" w:eastAsia="Times New Roman" w:hAnsi="Calibri" w:cs="Calibri"/>
          <w:kern w:val="0"/>
          <w:sz w:val="20"/>
          <w:szCs w:val="20"/>
          <w14:ligatures w14:val="none"/>
        </w:rPr>
        <w:t>. The model predicts temporal evolution of temperature and humidity by combining physics-based numerical methods (vertical diffusion, radiative heating) with neural network parameterizations of convection and surface fluxes. This demonstrates how ML can be embedded within physics-based forecasting frameworks while remaining conceptually faithful to the hybrid modeling paradigm.</w:t>
      </w:r>
    </w:p>
    <w:p w14:paraId="5797F470"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Dataset</w:t>
      </w:r>
    </w:p>
    <w:p w14:paraId="7B89556F" w14:textId="63E6AE48"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Vertical atmospheric profile data from St. John's, Newfoundland will be used, sourced from either radiosonde observations (twice-daily soundings) </w:t>
      </w:r>
      <w:r>
        <w:rPr>
          <w:rFonts w:ascii="Calibri" w:eastAsia="Times New Roman" w:hAnsi="Calibri" w:cs="Calibri"/>
          <w:kern w:val="0"/>
          <w:sz w:val="20"/>
          <w:szCs w:val="20"/>
          <w14:ligatures w14:val="none"/>
        </w:rPr>
        <w:t>[and</w:t>
      </w:r>
      <w:r w:rsidRPr="00A534E8">
        <w:rPr>
          <w:rFonts w:ascii="Calibri" w:eastAsia="Times New Roman" w:hAnsi="Calibri" w:cs="Calibri"/>
          <w:kern w:val="0"/>
          <w:sz w:val="20"/>
          <w:szCs w:val="20"/>
          <w14:ligatures w14:val="none"/>
        </w:rPr>
        <w:t xml:space="preserve"> ERA5 reanalysis</w:t>
      </w:r>
      <w:r>
        <w:rPr>
          <w:rFonts w:ascii="Calibri" w:eastAsia="Times New Roman" w:hAnsi="Calibri" w:cs="Calibri"/>
          <w:kern w:val="0"/>
          <w:sz w:val="20"/>
          <w:szCs w:val="20"/>
          <w14:ligatures w14:val="none"/>
        </w:rPr>
        <w:t>]</w:t>
      </w:r>
      <w:r w:rsidRPr="00A534E8">
        <w:rPr>
          <w:rFonts w:ascii="Calibri" w:eastAsia="Times New Roman" w:hAnsi="Calibri" w:cs="Calibri"/>
          <w:kern w:val="0"/>
          <w:sz w:val="20"/>
          <w:szCs w:val="20"/>
          <w14:ligatures w14:val="none"/>
        </w:rPr>
        <w:t xml:space="preserve">. Required variables include temperature and humidity profiles (surface to 500 </w:t>
      </w:r>
      <w:proofErr w:type="spellStart"/>
      <w:r w:rsidRPr="00A534E8">
        <w:rPr>
          <w:rFonts w:ascii="Calibri" w:eastAsia="Times New Roman" w:hAnsi="Calibri" w:cs="Calibri"/>
          <w:kern w:val="0"/>
          <w:sz w:val="20"/>
          <w:szCs w:val="20"/>
          <w14:ligatures w14:val="none"/>
        </w:rPr>
        <w:t>hPa</w:t>
      </w:r>
      <w:proofErr w:type="spellEnd"/>
      <w:r w:rsidRPr="00A534E8">
        <w:rPr>
          <w:rFonts w:ascii="Calibri" w:eastAsia="Times New Roman" w:hAnsi="Calibri" w:cs="Calibri"/>
          <w:kern w:val="0"/>
          <w:sz w:val="20"/>
          <w:szCs w:val="20"/>
          <w14:ligatures w14:val="none"/>
        </w:rPr>
        <w:t>), surface pressure, and incoming solar radiation. Data will be interpolated to standard pressure levels, split chronologically into train/validation/test sets, and preprocessed to compute derived thermodynamic quantities.</w:t>
      </w:r>
    </w:p>
    <w:p w14:paraId="5E9F80FA"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Model Architecture</w:t>
      </w:r>
    </w:p>
    <w:p w14:paraId="2823E830"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Physics Module</w:t>
      </w:r>
      <w:r w:rsidRPr="00A534E8">
        <w:rPr>
          <w:rFonts w:ascii="Calibri" w:eastAsia="Times New Roman" w:hAnsi="Calibri" w:cs="Calibri"/>
          <w:kern w:val="0"/>
          <w:sz w:val="20"/>
          <w:szCs w:val="20"/>
          <w14:ligatures w14:val="none"/>
        </w:rPr>
        <w:t>: Explicitly simulates vertical diffusion (finite differences), radiative heating (simplified transfer), and hydrostatic balance.</w:t>
      </w:r>
    </w:p>
    <w:p w14:paraId="048F4C76"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Learned Module</w:t>
      </w:r>
      <w:r w:rsidRPr="00A534E8">
        <w:rPr>
          <w:rFonts w:ascii="Calibri" w:eastAsia="Times New Roman" w:hAnsi="Calibri" w:cs="Calibri"/>
          <w:kern w:val="0"/>
          <w:sz w:val="20"/>
          <w:szCs w:val="20"/>
          <w14:ligatures w14:val="none"/>
        </w:rPr>
        <w:t xml:space="preserve">: Multilayer perceptron predicting convective heating rates and surface fluxes from current column state (T, q, p profiles), with </w:t>
      </w:r>
      <w:proofErr w:type="gramStart"/>
      <w:r w:rsidRPr="00A534E8">
        <w:rPr>
          <w:rFonts w:ascii="Calibri" w:eastAsia="Times New Roman" w:hAnsi="Calibri" w:cs="Calibri"/>
          <w:kern w:val="0"/>
          <w:sz w:val="20"/>
          <w:szCs w:val="20"/>
          <w14:ligatures w14:val="none"/>
        </w:rPr>
        <w:t>physically-constrained</w:t>
      </w:r>
      <w:proofErr w:type="gramEnd"/>
      <w:r w:rsidRPr="00A534E8">
        <w:rPr>
          <w:rFonts w:ascii="Calibri" w:eastAsia="Times New Roman" w:hAnsi="Calibri" w:cs="Calibri"/>
          <w:kern w:val="0"/>
          <w:sz w:val="20"/>
          <w:szCs w:val="20"/>
          <w14:ligatures w14:val="none"/>
        </w:rPr>
        <w:t xml:space="preserve"> outputs (non-negative fluxes, bounded heating rates).</w:t>
      </w:r>
    </w:p>
    <w:p w14:paraId="0875083D"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Integration</w:t>
      </w:r>
      <w:r w:rsidRPr="00A534E8">
        <w:rPr>
          <w:rFonts w:ascii="Calibri" w:eastAsia="Times New Roman" w:hAnsi="Calibri" w:cs="Calibri"/>
          <w:kern w:val="0"/>
          <w:sz w:val="20"/>
          <w:szCs w:val="20"/>
          <w14:ligatures w14:val="none"/>
        </w:rPr>
        <w:t>: Combined physics and learned tendencies are time-stepped using Runge-</w:t>
      </w:r>
      <w:proofErr w:type="spellStart"/>
      <w:r w:rsidRPr="00A534E8">
        <w:rPr>
          <w:rFonts w:ascii="Calibri" w:eastAsia="Times New Roman" w:hAnsi="Calibri" w:cs="Calibri"/>
          <w:kern w:val="0"/>
          <w:sz w:val="20"/>
          <w:szCs w:val="20"/>
          <w14:ligatures w14:val="none"/>
        </w:rPr>
        <w:t>Kutta</w:t>
      </w:r>
      <w:proofErr w:type="spellEnd"/>
      <w:r w:rsidRPr="00A534E8">
        <w:rPr>
          <w:rFonts w:ascii="Calibri" w:eastAsia="Times New Roman" w:hAnsi="Calibri" w:cs="Calibri"/>
          <w:kern w:val="0"/>
          <w:sz w:val="20"/>
          <w:szCs w:val="20"/>
          <w14:ligatures w14:val="none"/>
        </w:rPr>
        <w:t>, with predicted states fed back prognostically.</w:t>
      </w:r>
    </w:p>
    <w:p w14:paraId="0CC9B693"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Training</w:t>
      </w:r>
    </w:p>
    <w:p w14:paraId="316DD189"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Neural components are trained to minimize:</w:t>
      </w:r>
    </w:p>
    <w:p w14:paraId="5D0C4E15" w14:textId="77777777" w:rsidR="00A534E8" w:rsidRPr="00A534E8" w:rsidRDefault="00A534E8" w:rsidP="00A5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L = </w:t>
      </w:r>
      <w:proofErr w:type="gramStart"/>
      <w:r w:rsidRPr="00A534E8">
        <w:rPr>
          <w:rFonts w:ascii="Calibri" w:eastAsia="Times New Roman" w:hAnsi="Calibri" w:cs="Calibri"/>
          <w:kern w:val="0"/>
          <w:sz w:val="20"/>
          <w:szCs w:val="20"/>
          <w14:ligatures w14:val="none"/>
        </w:rPr>
        <w:t>MSE(</w:t>
      </w:r>
      <w:proofErr w:type="gramEnd"/>
      <w:r w:rsidRPr="00A534E8">
        <w:rPr>
          <w:rFonts w:ascii="Calibri" w:eastAsia="Times New Roman" w:hAnsi="Calibri" w:cs="Calibri"/>
          <w:kern w:val="0"/>
          <w:sz w:val="20"/>
          <w:szCs w:val="20"/>
          <w14:ligatures w14:val="none"/>
        </w:rPr>
        <w:t xml:space="preserve">predicted, observed) + λ * </w:t>
      </w:r>
      <w:proofErr w:type="spellStart"/>
      <w:r w:rsidRPr="00A534E8">
        <w:rPr>
          <w:rFonts w:ascii="Calibri" w:eastAsia="Times New Roman" w:hAnsi="Calibri" w:cs="Calibri"/>
          <w:kern w:val="0"/>
          <w:sz w:val="20"/>
          <w:szCs w:val="20"/>
          <w14:ligatures w14:val="none"/>
        </w:rPr>
        <w:t>conservation_penalty</w:t>
      </w:r>
      <w:proofErr w:type="spellEnd"/>
    </w:p>
    <w:p w14:paraId="3C1C6940"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Multi-step prediction prevents error accumulation. Physical constraints enforce energy conservation and non-negative humidity.</w:t>
      </w:r>
    </w:p>
    <w:p w14:paraId="28FE8C20"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Evaluation</w:t>
      </w:r>
    </w:p>
    <w:p w14:paraId="4852733A"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Baselines</w:t>
      </w:r>
      <w:r w:rsidRPr="00A534E8">
        <w:rPr>
          <w:rFonts w:ascii="Calibri" w:eastAsia="Times New Roman" w:hAnsi="Calibri" w:cs="Calibri"/>
          <w:kern w:val="0"/>
          <w:sz w:val="20"/>
          <w:szCs w:val="20"/>
          <w14:ligatures w14:val="none"/>
        </w:rPr>
        <w:t>: Persistence, physics-only, ML-only (black-box), and hybrid (proposed).</w:t>
      </w:r>
    </w:p>
    <w:p w14:paraId="1E1B5C7A"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Metrics</w:t>
      </w:r>
      <w:r w:rsidRPr="00A534E8">
        <w:rPr>
          <w:rFonts w:ascii="Calibri" w:eastAsia="Times New Roman" w:hAnsi="Calibri" w:cs="Calibri"/>
          <w:kern w:val="0"/>
          <w:sz w:val="20"/>
          <w:szCs w:val="20"/>
          <w14:ligatures w14:val="none"/>
        </w:rPr>
        <w:t>: RMSE/MAE for profiles, energy conservation error, physical constraint violations, and forecast skill vs. lead time (1-12 steps).</w:t>
      </w:r>
    </w:p>
    <w:p w14:paraId="1AB77716"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Analysis</w:t>
      </w:r>
      <w:r w:rsidRPr="00A534E8">
        <w:rPr>
          <w:rFonts w:ascii="Calibri" w:eastAsia="Times New Roman" w:hAnsi="Calibri" w:cs="Calibri"/>
          <w:kern w:val="0"/>
          <w:sz w:val="20"/>
          <w:szCs w:val="20"/>
          <w14:ligatures w14:val="none"/>
        </w:rPr>
        <w:t>: Quantify contributions of physics vs. ML components, identify success/failure modes, assess physical interpretability.</w:t>
      </w:r>
    </w:p>
    <w:p w14:paraId="0B603467"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lastRenderedPageBreak/>
        <w:t>Expected Outcomes</w:t>
      </w:r>
    </w:p>
    <w:p w14:paraId="04C709BF"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A working hybrid model demonstrating improved skill over pure-physics and pure-ML baselines, revealing where ML effectively augments physical modeling and where physical constraints are essential for stability. Results will illuminate trade-offs between model complexity, physical consistency, and forecast accuracy, providing hands-on experience with the fundamental challenge </w:t>
      </w:r>
      <w:proofErr w:type="spellStart"/>
      <w:r w:rsidRPr="00A534E8">
        <w:rPr>
          <w:rFonts w:ascii="Calibri" w:eastAsia="Times New Roman" w:hAnsi="Calibri" w:cs="Calibri"/>
          <w:kern w:val="0"/>
          <w:sz w:val="20"/>
          <w:szCs w:val="20"/>
          <w14:ligatures w14:val="none"/>
        </w:rPr>
        <w:t>NeuralGCM</w:t>
      </w:r>
      <w:proofErr w:type="spellEnd"/>
      <w:r w:rsidRPr="00A534E8">
        <w:rPr>
          <w:rFonts w:ascii="Calibri" w:eastAsia="Times New Roman" w:hAnsi="Calibri" w:cs="Calibri"/>
          <w:kern w:val="0"/>
          <w:sz w:val="20"/>
          <w:szCs w:val="20"/>
          <w14:ligatures w14:val="none"/>
        </w:rPr>
        <w:t xml:space="preserve"> addresses.</w:t>
      </w:r>
    </w:p>
    <w:p w14:paraId="5B2AB3AB" w14:textId="62CD8BF2" w:rsidR="00A534E8" w:rsidRPr="00A534E8" w:rsidRDefault="00A534E8" w:rsidP="00A534E8">
      <w:pPr>
        <w:spacing w:before="100" w:beforeAutospacing="1" w:after="100" w:afterAutospacing="1" w:line="240" w:lineRule="auto"/>
        <w:outlineLvl w:val="0"/>
        <w:rPr>
          <w:rFonts w:ascii="Calibri" w:eastAsia="Times New Roman" w:hAnsi="Calibri" w:cs="Calibri"/>
          <w:b/>
          <w:bCs/>
          <w:kern w:val="36"/>
          <w:sz w:val="20"/>
          <w:szCs w:val="20"/>
          <w14:ligatures w14:val="none"/>
        </w:rPr>
      </w:pPr>
    </w:p>
    <w:p w14:paraId="18FF09EA" w14:textId="77777777" w:rsidR="00A534E8" w:rsidRPr="00A534E8" w:rsidRDefault="00A534E8">
      <w:pPr>
        <w:rPr>
          <w:rFonts w:ascii="Calibri" w:eastAsia="Times New Roman" w:hAnsi="Calibri" w:cs="Calibri"/>
          <w:b/>
          <w:bCs/>
          <w:kern w:val="36"/>
          <w:sz w:val="20"/>
          <w:szCs w:val="20"/>
          <w14:ligatures w14:val="none"/>
        </w:rPr>
      </w:pPr>
      <w:r w:rsidRPr="00A534E8">
        <w:rPr>
          <w:rFonts w:ascii="Calibri" w:eastAsia="Times New Roman" w:hAnsi="Calibri" w:cs="Calibri"/>
          <w:b/>
          <w:bCs/>
          <w:kern w:val="36"/>
          <w:sz w:val="20"/>
          <w:szCs w:val="20"/>
          <w14:ligatures w14:val="none"/>
        </w:rPr>
        <w:br w:type="page"/>
      </w:r>
    </w:p>
    <w:p w14:paraId="6333B706" w14:textId="62159D62" w:rsidR="00A534E8" w:rsidRPr="00A534E8" w:rsidRDefault="00A534E8" w:rsidP="00A534E8">
      <w:pPr>
        <w:spacing w:before="100" w:beforeAutospacing="1" w:after="100" w:afterAutospacing="1" w:line="240" w:lineRule="auto"/>
        <w:outlineLvl w:val="0"/>
        <w:rPr>
          <w:rFonts w:ascii="Calibri" w:eastAsia="Times New Roman" w:hAnsi="Calibri" w:cs="Calibri"/>
          <w:b/>
          <w:bCs/>
          <w:kern w:val="36"/>
          <w:sz w:val="20"/>
          <w:szCs w:val="20"/>
          <w14:ligatures w14:val="none"/>
        </w:rPr>
      </w:pPr>
      <w:r w:rsidRPr="00A534E8">
        <w:rPr>
          <w:rFonts w:ascii="Calibri" w:eastAsia="Times New Roman" w:hAnsi="Calibri" w:cs="Calibri"/>
          <w:b/>
          <w:bCs/>
          <w:kern w:val="36"/>
          <w:sz w:val="20"/>
          <w:szCs w:val="20"/>
          <w14:ligatures w14:val="none"/>
        </w:rPr>
        <w:lastRenderedPageBreak/>
        <w:t>Full Proposal</w:t>
      </w:r>
      <w:r>
        <w:rPr>
          <w:rFonts w:ascii="Calibri" w:eastAsia="Times New Roman" w:hAnsi="Calibri" w:cs="Calibri"/>
          <w:b/>
          <w:bCs/>
          <w:kern w:val="36"/>
          <w:sz w:val="20"/>
          <w:szCs w:val="20"/>
          <w14:ligatures w14:val="none"/>
        </w:rPr>
        <w:t xml:space="preserve">: </w:t>
      </w:r>
      <w:r w:rsidRPr="00A534E8">
        <w:rPr>
          <w:rFonts w:ascii="Calibri" w:eastAsia="Times New Roman" w:hAnsi="Calibri" w:cs="Calibri"/>
          <w:b/>
          <w:bCs/>
          <w:kern w:val="36"/>
          <w:sz w:val="20"/>
          <w:szCs w:val="20"/>
          <w14:ligatures w14:val="none"/>
        </w:rPr>
        <w:t xml:space="preserve">A Hybrid Physics-ML Model for Atmospheric Column Forecasting: A Simplified </w:t>
      </w:r>
      <w:proofErr w:type="spellStart"/>
      <w:r w:rsidRPr="00A534E8">
        <w:rPr>
          <w:rFonts w:ascii="Calibri" w:eastAsia="Times New Roman" w:hAnsi="Calibri" w:cs="Calibri"/>
          <w:b/>
          <w:bCs/>
          <w:kern w:val="36"/>
          <w:sz w:val="20"/>
          <w:szCs w:val="20"/>
          <w14:ligatures w14:val="none"/>
        </w:rPr>
        <w:t>NeuralGCM</w:t>
      </w:r>
      <w:proofErr w:type="spellEnd"/>
      <w:r w:rsidRPr="00A534E8">
        <w:rPr>
          <w:rFonts w:ascii="Calibri" w:eastAsia="Times New Roman" w:hAnsi="Calibri" w:cs="Calibri"/>
          <w:b/>
          <w:bCs/>
          <w:kern w:val="36"/>
          <w:sz w:val="20"/>
          <w:szCs w:val="20"/>
          <w14:ligatures w14:val="none"/>
        </w:rPr>
        <w:t xml:space="preserve"> Approach</w:t>
      </w:r>
      <w:r w:rsidRPr="00A534E8">
        <w:rPr>
          <w:rFonts w:ascii="Calibri" w:eastAsia="Times New Roman" w:hAnsi="Calibri" w:cs="Calibri"/>
          <w:b/>
          <w:bCs/>
          <w:kern w:val="36"/>
          <w:sz w:val="20"/>
          <w:szCs w:val="20"/>
          <w14:ligatures w14:val="none"/>
        </w:rPr>
        <w:br/>
      </w:r>
    </w:p>
    <w:p w14:paraId="103B9BA3"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Overview</w:t>
      </w:r>
    </w:p>
    <w:p w14:paraId="59CE80FF"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Recent advances in weather prediction have demonstrated the potential of hybrid models that integrate physical constraints with machine learning. </w:t>
      </w:r>
      <w:proofErr w:type="spellStart"/>
      <w:r w:rsidRPr="00A534E8">
        <w:rPr>
          <w:rFonts w:ascii="Calibri" w:eastAsia="Times New Roman" w:hAnsi="Calibri" w:cs="Calibri"/>
          <w:kern w:val="0"/>
          <w:sz w:val="20"/>
          <w:szCs w:val="20"/>
          <w14:ligatures w14:val="none"/>
        </w:rPr>
        <w:t>NeuralGCM</w:t>
      </w:r>
      <w:proofErr w:type="spellEnd"/>
      <w:r w:rsidRPr="00A534E8">
        <w:rPr>
          <w:rFonts w:ascii="Calibri" w:eastAsia="Times New Roman" w:hAnsi="Calibri" w:cs="Calibri"/>
          <w:kern w:val="0"/>
          <w:sz w:val="20"/>
          <w:szCs w:val="20"/>
          <w14:ligatures w14:val="none"/>
        </w:rPr>
        <w:t xml:space="preserve"> exemplifies this approach by replacing computationally expensive physical parameterizations with neural networks while preserving fundamental conservation laws within a dynamical core.</w:t>
      </w:r>
    </w:p>
    <w:p w14:paraId="6237AD19"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This project implements a simplified one-dimensional atmospheric column model that captures the core innovation of </w:t>
      </w:r>
      <w:proofErr w:type="spellStart"/>
      <w:r w:rsidRPr="00A534E8">
        <w:rPr>
          <w:rFonts w:ascii="Calibri" w:eastAsia="Times New Roman" w:hAnsi="Calibri" w:cs="Calibri"/>
          <w:kern w:val="0"/>
          <w:sz w:val="20"/>
          <w:szCs w:val="20"/>
          <w14:ligatures w14:val="none"/>
        </w:rPr>
        <w:t>NeuralGCM</w:t>
      </w:r>
      <w:proofErr w:type="spellEnd"/>
      <w:r w:rsidRPr="00A534E8">
        <w:rPr>
          <w:rFonts w:ascii="Calibri" w:eastAsia="Times New Roman" w:hAnsi="Calibri" w:cs="Calibri"/>
          <w:kern w:val="0"/>
          <w:sz w:val="20"/>
          <w:szCs w:val="20"/>
          <w14:ligatures w14:val="none"/>
        </w:rPr>
        <w:t xml:space="preserve">: </w:t>
      </w:r>
      <w:r w:rsidRPr="00A534E8">
        <w:rPr>
          <w:rFonts w:ascii="Calibri" w:eastAsia="Times New Roman" w:hAnsi="Calibri" w:cs="Calibri"/>
          <w:b/>
          <w:bCs/>
          <w:kern w:val="0"/>
          <w:sz w:val="20"/>
          <w:szCs w:val="20"/>
          <w14:ligatures w14:val="none"/>
        </w:rPr>
        <w:t xml:space="preserve">integrating machine learning to learn </w:t>
      </w:r>
      <w:proofErr w:type="spellStart"/>
      <w:r w:rsidRPr="00A534E8">
        <w:rPr>
          <w:rFonts w:ascii="Calibri" w:eastAsia="Times New Roman" w:hAnsi="Calibri" w:cs="Calibri"/>
          <w:b/>
          <w:bCs/>
          <w:kern w:val="0"/>
          <w:sz w:val="20"/>
          <w:szCs w:val="20"/>
          <w14:ligatures w14:val="none"/>
        </w:rPr>
        <w:t>subgrid</w:t>
      </w:r>
      <w:proofErr w:type="spellEnd"/>
      <w:r w:rsidRPr="00A534E8">
        <w:rPr>
          <w:rFonts w:ascii="Calibri" w:eastAsia="Times New Roman" w:hAnsi="Calibri" w:cs="Calibri"/>
          <w:b/>
          <w:bCs/>
          <w:kern w:val="0"/>
          <w:sz w:val="20"/>
          <w:szCs w:val="20"/>
          <w14:ligatures w14:val="none"/>
        </w:rPr>
        <w:t xml:space="preserve"> parameterizations while enforcing explicit physical constraints</w:t>
      </w:r>
      <w:r w:rsidRPr="00A534E8">
        <w:rPr>
          <w:rFonts w:ascii="Calibri" w:eastAsia="Times New Roman" w:hAnsi="Calibri" w:cs="Calibri"/>
          <w:kern w:val="0"/>
          <w:sz w:val="20"/>
          <w:szCs w:val="20"/>
          <w14:ligatures w14:val="none"/>
        </w:rPr>
        <w:t>. The model predicts the temporal evolution of atmospheric state variables (temperature and humidity) in a vertical column by combining physics-based components with learned parameterizations.</w:t>
      </w:r>
    </w:p>
    <w:p w14:paraId="0CF87898"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Specifically, the model will:</w:t>
      </w:r>
    </w:p>
    <w:p w14:paraId="333710E6" w14:textId="77777777" w:rsidR="00A534E8" w:rsidRPr="00A534E8" w:rsidRDefault="00A534E8" w:rsidP="00A534E8">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Explicitly simulate vertical diffusion and radiative processes using physics-based numerical methods</w:t>
      </w:r>
    </w:p>
    <w:p w14:paraId="62900B70" w14:textId="77777777" w:rsidR="00A534E8" w:rsidRPr="00A534E8" w:rsidRDefault="00A534E8" w:rsidP="00A534E8">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Use neural networks to learn convective heating and surface flux parameterizations from observational data</w:t>
      </w:r>
    </w:p>
    <w:p w14:paraId="4B13B741" w14:textId="77777777" w:rsidR="00A534E8" w:rsidRPr="00A534E8" w:rsidRDefault="00A534E8" w:rsidP="00A534E8">
      <w:pPr>
        <w:numPr>
          <w:ilvl w:val="0"/>
          <w:numId w:val="1"/>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Integrate both components in a time-stepping framework that maintains physical consistency</w:t>
      </w:r>
    </w:p>
    <w:p w14:paraId="4E6A2436"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This approach demonstrates how neural networks can be embedded within physics-based forecasting frameworks at a scale appropriate for a course project, while remaining conceptually faithful to the </w:t>
      </w:r>
      <w:proofErr w:type="spellStart"/>
      <w:r w:rsidRPr="00A534E8">
        <w:rPr>
          <w:rFonts w:ascii="Calibri" w:eastAsia="Times New Roman" w:hAnsi="Calibri" w:cs="Calibri"/>
          <w:kern w:val="0"/>
          <w:sz w:val="20"/>
          <w:szCs w:val="20"/>
          <w14:ligatures w14:val="none"/>
        </w:rPr>
        <w:t>NeuralGCM</w:t>
      </w:r>
      <w:proofErr w:type="spellEnd"/>
      <w:r w:rsidRPr="00A534E8">
        <w:rPr>
          <w:rFonts w:ascii="Calibri" w:eastAsia="Times New Roman" w:hAnsi="Calibri" w:cs="Calibri"/>
          <w:kern w:val="0"/>
          <w:sz w:val="20"/>
          <w:szCs w:val="20"/>
          <w14:ligatures w14:val="none"/>
        </w:rPr>
        <w:t xml:space="preserve"> paradigm.</w:t>
      </w:r>
    </w:p>
    <w:p w14:paraId="58FBFF29"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Dataset</w:t>
      </w:r>
    </w:p>
    <w:p w14:paraId="5678B60A"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The project will use vertical atmospheric profile data from St. John's, Newfoundland. Two data sources are available:</w:t>
      </w:r>
    </w:p>
    <w:p w14:paraId="6FEC77EB"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Primary source</w:t>
      </w:r>
      <w:r w:rsidRPr="00A534E8">
        <w:rPr>
          <w:rFonts w:ascii="Calibri" w:eastAsia="Times New Roman" w:hAnsi="Calibri" w:cs="Calibri"/>
          <w:kern w:val="0"/>
          <w:sz w:val="20"/>
          <w:szCs w:val="20"/>
          <w14:ligatures w14:val="none"/>
        </w:rPr>
        <w:t>: Radiosonde observations from St. John's (twice-daily vertical soundings)</w:t>
      </w:r>
      <w:r w:rsidRPr="00A534E8">
        <w:rPr>
          <w:rFonts w:ascii="Calibri" w:eastAsia="Times New Roman" w:hAnsi="Calibri" w:cs="Calibri"/>
          <w:kern w:val="0"/>
          <w:sz w:val="20"/>
          <w:szCs w:val="20"/>
          <w14:ligatures w14:val="none"/>
        </w:rPr>
        <w:br/>
      </w:r>
      <w:r w:rsidRPr="00A534E8">
        <w:rPr>
          <w:rFonts w:ascii="Calibri" w:eastAsia="Times New Roman" w:hAnsi="Calibri" w:cs="Calibri"/>
          <w:b/>
          <w:bCs/>
          <w:kern w:val="0"/>
          <w:sz w:val="20"/>
          <w:szCs w:val="20"/>
          <w14:ligatures w14:val="none"/>
        </w:rPr>
        <w:t>Alternative source</w:t>
      </w:r>
      <w:r w:rsidRPr="00A534E8">
        <w:rPr>
          <w:rFonts w:ascii="Calibri" w:eastAsia="Times New Roman" w:hAnsi="Calibri" w:cs="Calibri"/>
          <w:kern w:val="0"/>
          <w:sz w:val="20"/>
          <w:szCs w:val="20"/>
          <w14:ligatures w14:val="none"/>
        </w:rPr>
        <w:t>: ERA5 reanalysis data extracted for the St. John's grid cell</w:t>
      </w:r>
    </w:p>
    <w:p w14:paraId="5DC16DDA"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Required variables</w:t>
      </w:r>
      <w:r w:rsidRPr="00A534E8">
        <w:rPr>
          <w:rFonts w:ascii="Calibri" w:eastAsia="Times New Roman" w:hAnsi="Calibri" w:cs="Calibri"/>
          <w:kern w:val="0"/>
          <w:sz w:val="20"/>
          <w:szCs w:val="20"/>
          <w14:ligatures w14:val="none"/>
        </w:rPr>
        <w:t>:</w:t>
      </w:r>
    </w:p>
    <w:p w14:paraId="60A02B38" w14:textId="77777777" w:rsidR="00A534E8" w:rsidRPr="00A534E8" w:rsidRDefault="00A534E8" w:rsidP="00A534E8">
      <w:pPr>
        <w:numPr>
          <w:ilvl w:val="0"/>
          <w:numId w:val="2"/>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Temperature profiles from surface to 500 </w:t>
      </w:r>
      <w:proofErr w:type="spellStart"/>
      <w:r w:rsidRPr="00A534E8">
        <w:rPr>
          <w:rFonts w:ascii="Calibri" w:eastAsia="Times New Roman" w:hAnsi="Calibri" w:cs="Calibri"/>
          <w:kern w:val="0"/>
          <w:sz w:val="20"/>
          <w:szCs w:val="20"/>
          <w14:ligatures w14:val="none"/>
        </w:rPr>
        <w:t>hPa</w:t>
      </w:r>
      <w:proofErr w:type="spellEnd"/>
    </w:p>
    <w:p w14:paraId="7BA6FA2D" w14:textId="77777777" w:rsidR="00A534E8" w:rsidRPr="00A534E8" w:rsidRDefault="00A534E8" w:rsidP="00A534E8">
      <w:pPr>
        <w:numPr>
          <w:ilvl w:val="0"/>
          <w:numId w:val="2"/>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Specific humidity profiles</w:t>
      </w:r>
    </w:p>
    <w:p w14:paraId="4FD893B2" w14:textId="77777777" w:rsidR="00A534E8" w:rsidRPr="00A534E8" w:rsidRDefault="00A534E8" w:rsidP="00A534E8">
      <w:pPr>
        <w:numPr>
          <w:ilvl w:val="0"/>
          <w:numId w:val="2"/>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Surface pressure</w:t>
      </w:r>
    </w:p>
    <w:p w14:paraId="42A6FD8A" w14:textId="77777777" w:rsidR="00A534E8" w:rsidRPr="00A534E8" w:rsidRDefault="00A534E8" w:rsidP="00A534E8">
      <w:pPr>
        <w:numPr>
          <w:ilvl w:val="0"/>
          <w:numId w:val="2"/>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Incoming solar radiation (for radiative forcing)</w:t>
      </w:r>
    </w:p>
    <w:p w14:paraId="1B5963DD"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Preprocessing steps</w:t>
      </w:r>
      <w:r w:rsidRPr="00A534E8">
        <w:rPr>
          <w:rFonts w:ascii="Calibri" w:eastAsia="Times New Roman" w:hAnsi="Calibri" w:cs="Calibri"/>
          <w:kern w:val="0"/>
          <w:sz w:val="20"/>
          <w:szCs w:val="20"/>
          <w14:ligatures w14:val="none"/>
        </w:rPr>
        <w:t>:</w:t>
      </w:r>
    </w:p>
    <w:p w14:paraId="4F58C8C3" w14:textId="77777777" w:rsidR="00A534E8" w:rsidRPr="00A534E8" w:rsidRDefault="00A534E8" w:rsidP="00A534E8">
      <w:pPr>
        <w:numPr>
          <w:ilvl w:val="0"/>
          <w:numId w:val="3"/>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Interpolate profiles to standardized pressure levels</w:t>
      </w:r>
    </w:p>
    <w:p w14:paraId="1C1AB284" w14:textId="77777777" w:rsidR="00A534E8" w:rsidRPr="00A534E8" w:rsidRDefault="00A534E8" w:rsidP="00A534E8">
      <w:pPr>
        <w:numPr>
          <w:ilvl w:val="0"/>
          <w:numId w:val="3"/>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Handle missing observations through spatial or temporal interpolation</w:t>
      </w:r>
    </w:p>
    <w:p w14:paraId="473F24FB" w14:textId="77777777" w:rsidR="00A534E8" w:rsidRPr="00A534E8" w:rsidRDefault="00A534E8" w:rsidP="00A534E8">
      <w:pPr>
        <w:numPr>
          <w:ilvl w:val="0"/>
          <w:numId w:val="3"/>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Compute derived thermodynamic quantities (potential temperature, saturation mixing ratio)</w:t>
      </w:r>
    </w:p>
    <w:p w14:paraId="5C7A7F68" w14:textId="77777777" w:rsidR="00A534E8" w:rsidRPr="00A534E8" w:rsidRDefault="00A534E8" w:rsidP="00A534E8">
      <w:pPr>
        <w:numPr>
          <w:ilvl w:val="0"/>
          <w:numId w:val="3"/>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Split data chronologically into training, validation, and test sets</w:t>
      </w:r>
    </w:p>
    <w:p w14:paraId="6276AAE5"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Model Architecture</w:t>
      </w:r>
    </w:p>
    <w:p w14:paraId="7D870587"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lastRenderedPageBreak/>
        <w:t>The hybrid model consists of three integrated components:</w:t>
      </w:r>
    </w:p>
    <w:p w14:paraId="3FEC134A" w14:textId="77777777" w:rsidR="00A534E8" w:rsidRPr="00A534E8" w:rsidRDefault="00A534E8" w:rsidP="00A534E8">
      <w:pPr>
        <w:spacing w:before="100" w:beforeAutospacing="1" w:after="100" w:afterAutospacing="1" w:line="240" w:lineRule="auto"/>
        <w:outlineLvl w:val="2"/>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1. Physics Module (Deterministic)</w:t>
      </w:r>
    </w:p>
    <w:p w14:paraId="5EACD27A"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This module explicitly simulates physical processes using numerical methods:</w:t>
      </w:r>
    </w:p>
    <w:p w14:paraId="27136EEF" w14:textId="77777777" w:rsidR="00A534E8" w:rsidRPr="00A534E8" w:rsidRDefault="00A534E8" w:rsidP="00A534E8">
      <w:pPr>
        <w:numPr>
          <w:ilvl w:val="0"/>
          <w:numId w:val="4"/>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Vertical diffusion</w:t>
      </w:r>
      <w:r w:rsidRPr="00A534E8">
        <w:rPr>
          <w:rFonts w:ascii="Calibri" w:eastAsia="Times New Roman" w:hAnsi="Calibri" w:cs="Calibri"/>
          <w:kern w:val="0"/>
          <w:sz w:val="20"/>
          <w:szCs w:val="20"/>
          <w14:ligatures w14:val="none"/>
        </w:rPr>
        <w:t>: Finite-difference approximation of turbulent mixing</w:t>
      </w:r>
    </w:p>
    <w:p w14:paraId="2F938DC8" w14:textId="77777777" w:rsidR="00A534E8" w:rsidRPr="00A534E8" w:rsidRDefault="00A534E8" w:rsidP="00A534E8">
      <w:pPr>
        <w:numPr>
          <w:ilvl w:val="0"/>
          <w:numId w:val="4"/>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Radiative heating</w:t>
      </w:r>
      <w:r w:rsidRPr="00A534E8">
        <w:rPr>
          <w:rFonts w:ascii="Calibri" w:eastAsia="Times New Roman" w:hAnsi="Calibri" w:cs="Calibri"/>
          <w:kern w:val="0"/>
          <w:sz w:val="20"/>
          <w:szCs w:val="20"/>
          <w14:ligatures w14:val="none"/>
        </w:rPr>
        <w:t>: Simplified radiative transfer (e.g., Newtonian cooling approximation)</w:t>
      </w:r>
    </w:p>
    <w:p w14:paraId="4AB30C05" w14:textId="77777777" w:rsidR="00A534E8" w:rsidRPr="00A534E8" w:rsidRDefault="00A534E8" w:rsidP="00A534E8">
      <w:pPr>
        <w:numPr>
          <w:ilvl w:val="0"/>
          <w:numId w:val="4"/>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Hydrostatic constraint</w:t>
      </w:r>
      <w:r w:rsidRPr="00A534E8">
        <w:rPr>
          <w:rFonts w:ascii="Calibri" w:eastAsia="Times New Roman" w:hAnsi="Calibri" w:cs="Calibri"/>
          <w:kern w:val="0"/>
          <w:sz w:val="20"/>
          <w:szCs w:val="20"/>
          <w14:ligatures w14:val="none"/>
        </w:rPr>
        <w:t>: Enforces balance between pressure and density</w:t>
      </w:r>
    </w:p>
    <w:p w14:paraId="51E0F7E7" w14:textId="77777777" w:rsidR="00A534E8" w:rsidRPr="00A534E8" w:rsidRDefault="00A534E8" w:rsidP="00A534E8">
      <w:pPr>
        <w:spacing w:before="100" w:beforeAutospacing="1" w:after="100" w:afterAutospacing="1" w:line="240" w:lineRule="auto"/>
        <w:outlineLvl w:val="2"/>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2. Learned Parameterization Module (Neural Network)</w:t>
      </w:r>
    </w:p>
    <w:p w14:paraId="3E933BD3"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This module learns </w:t>
      </w:r>
      <w:proofErr w:type="spellStart"/>
      <w:r w:rsidRPr="00A534E8">
        <w:rPr>
          <w:rFonts w:ascii="Calibri" w:eastAsia="Times New Roman" w:hAnsi="Calibri" w:cs="Calibri"/>
          <w:kern w:val="0"/>
          <w:sz w:val="20"/>
          <w:szCs w:val="20"/>
          <w14:ligatures w14:val="none"/>
        </w:rPr>
        <w:t>subgrid</w:t>
      </w:r>
      <w:proofErr w:type="spellEnd"/>
      <w:r w:rsidRPr="00A534E8">
        <w:rPr>
          <w:rFonts w:ascii="Calibri" w:eastAsia="Times New Roman" w:hAnsi="Calibri" w:cs="Calibri"/>
          <w:kern w:val="0"/>
          <w:sz w:val="20"/>
          <w:szCs w:val="20"/>
          <w14:ligatures w14:val="none"/>
        </w:rPr>
        <w:t xml:space="preserve"> processes that are difficult to model explicitly:</w:t>
      </w:r>
    </w:p>
    <w:p w14:paraId="316ADE80" w14:textId="77777777" w:rsidR="00A534E8" w:rsidRPr="00A534E8" w:rsidRDefault="00A534E8" w:rsidP="00A534E8">
      <w:pPr>
        <w:numPr>
          <w:ilvl w:val="0"/>
          <w:numId w:val="5"/>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Input</w:t>
      </w:r>
      <w:r w:rsidRPr="00A534E8">
        <w:rPr>
          <w:rFonts w:ascii="Calibri" w:eastAsia="Times New Roman" w:hAnsi="Calibri" w:cs="Calibri"/>
          <w:kern w:val="0"/>
          <w:sz w:val="20"/>
          <w:szCs w:val="20"/>
          <w14:ligatures w14:val="none"/>
        </w:rPr>
        <w:t>: Current atmospheric column state (vertical profiles of T, q, p)</w:t>
      </w:r>
    </w:p>
    <w:p w14:paraId="6BE6ADF6" w14:textId="77777777" w:rsidR="00A534E8" w:rsidRPr="00A534E8" w:rsidRDefault="00A534E8" w:rsidP="00A534E8">
      <w:pPr>
        <w:numPr>
          <w:ilvl w:val="0"/>
          <w:numId w:val="5"/>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Output</w:t>
      </w:r>
      <w:r w:rsidRPr="00A534E8">
        <w:rPr>
          <w:rFonts w:ascii="Calibri" w:eastAsia="Times New Roman" w:hAnsi="Calibri" w:cs="Calibri"/>
          <w:kern w:val="0"/>
          <w:sz w:val="20"/>
          <w:szCs w:val="20"/>
          <w14:ligatures w14:val="none"/>
        </w:rPr>
        <w:t>: Convective heating rates and surface flux corrections</w:t>
      </w:r>
    </w:p>
    <w:p w14:paraId="0BACB1ED" w14:textId="77777777" w:rsidR="00A534E8" w:rsidRPr="00A534E8" w:rsidRDefault="00A534E8" w:rsidP="00A534E8">
      <w:pPr>
        <w:numPr>
          <w:ilvl w:val="0"/>
          <w:numId w:val="5"/>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Architecture</w:t>
      </w:r>
      <w:r w:rsidRPr="00A534E8">
        <w:rPr>
          <w:rFonts w:ascii="Calibri" w:eastAsia="Times New Roman" w:hAnsi="Calibri" w:cs="Calibri"/>
          <w:kern w:val="0"/>
          <w:sz w:val="20"/>
          <w:szCs w:val="20"/>
          <w14:ligatures w14:val="none"/>
        </w:rPr>
        <w:t xml:space="preserve">: Multilayer perceptron with </w:t>
      </w:r>
      <w:proofErr w:type="gramStart"/>
      <w:r w:rsidRPr="00A534E8">
        <w:rPr>
          <w:rFonts w:ascii="Calibri" w:eastAsia="Times New Roman" w:hAnsi="Calibri" w:cs="Calibri"/>
          <w:kern w:val="0"/>
          <w:sz w:val="20"/>
          <w:szCs w:val="20"/>
          <w14:ligatures w14:val="none"/>
        </w:rPr>
        <w:t>physically-constrained</w:t>
      </w:r>
      <w:proofErr w:type="gramEnd"/>
      <w:r w:rsidRPr="00A534E8">
        <w:rPr>
          <w:rFonts w:ascii="Calibri" w:eastAsia="Times New Roman" w:hAnsi="Calibri" w:cs="Calibri"/>
          <w:kern w:val="0"/>
          <w:sz w:val="20"/>
          <w:szCs w:val="20"/>
          <w14:ligatures w14:val="none"/>
        </w:rPr>
        <w:t xml:space="preserve"> output layers</w:t>
      </w:r>
    </w:p>
    <w:p w14:paraId="7B3298CD" w14:textId="77777777" w:rsidR="00A534E8" w:rsidRPr="00A534E8" w:rsidRDefault="00A534E8" w:rsidP="00A534E8">
      <w:pPr>
        <w:numPr>
          <w:ilvl w:val="0"/>
          <w:numId w:val="5"/>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Physical constraints</w:t>
      </w:r>
      <w:r w:rsidRPr="00A534E8">
        <w:rPr>
          <w:rFonts w:ascii="Calibri" w:eastAsia="Times New Roman" w:hAnsi="Calibri" w:cs="Calibri"/>
          <w:kern w:val="0"/>
          <w:sz w:val="20"/>
          <w:szCs w:val="20"/>
          <w14:ligatures w14:val="none"/>
        </w:rPr>
        <w:t>: Non-negative fluxes, bounded heating rates, energy conservation penalties</w:t>
      </w:r>
    </w:p>
    <w:p w14:paraId="5F1CEA28" w14:textId="77777777" w:rsidR="00A534E8" w:rsidRPr="00A534E8" w:rsidRDefault="00A534E8" w:rsidP="00A534E8">
      <w:pPr>
        <w:spacing w:before="100" w:beforeAutospacing="1" w:after="100" w:afterAutospacing="1" w:line="240" w:lineRule="auto"/>
        <w:outlineLvl w:val="2"/>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3. Time Integration</w:t>
      </w:r>
    </w:p>
    <w:p w14:paraId="734FD9C5"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The physics and learned tendencies are combined and integrated forward in time:</w:t>
      </w:r>
    </w:p>
    <w:p w14:paraId="59624138" w14:textId="77777777" w:rsidR="00A534E8" w:rsidRPr="00A534E8" w:rsidRDefault="00A534E8" w:rsidP="00A534E8">
      <w:pPr>
        <w:numPr>
          <w:ilvl w:val="0"/>
          <w:numId w:val="6"/>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Combined tendency = physics tendency + learned tendency</w:t>
      </w:r>
    </w:p>
    <w:p w14:paraId="296CD557" w14:textId="77777777" w:rsidR="00A534E8" w:rsidRPr="00A534E8" w:rsidRDefault="00A534E8" w:rsidP="00A534E8">
      <w:pPr>
        <w:numPr>
          <w:ilvl w:val="0"/>
          <w:numId w:val="6"/>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Time-stepping using explicit Euler or Runge-</w:t>
      </w:r>
      <w:proofErr w:type="spellStart"/>
      <w:r w:rsidRPr="00A534E8">
        <w:rPr>
          <w:rFonts w:ascii="Calibri" w:eastAsia="Times New Roman" w:hAnsi="Calibri" w:cs="Calibri"/>
          <w:kern w:val="0"/>
          <w:sz w:val="20"/>
          <w:szCs w:val="20"/>
          <w14:ligatures w14:val="none"/>
        </w:rPr>
        <w:t>Kutta</w:t>
      </w:r>
      <w:proofErr w:type="spellEnd"/>
      <w:r w:rsidRPr="00A534E8">
        <w:rPr>
          <w:rFonts w:ascii="Calibri" w:eastAsia="Times New Roman" w:hAnsi="Calibri" w:cs="Calibri"/>
          <w:kern w:val="0"/>
          <w:sz w:val="20"/>
          <w:szCs w:val="20"/>
          <w14:ligatures w14:val="none"/>
        </w:rPr>
        <w:t xml:space="preserve"> scheme</w:t>
      </w:r>
    </w:p>
    <w:p w14:paraId="4F4135D5" w14:textId="77777777" w:rsidR="00A534E8" w:rsidRPr="00A534E8" w:rsidRDefault="00A534E8" w:rsidP="00A534E8">
      <w:pPr>
        <w:numPr>
          <w:ilvl w:val="0"/>
          <w:numId w:val="6"/>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Predicted state becomes input for next time step (prognostic modeling)</w:t>
      </w:r>
    </w:p>
    <w:p w14:paraId="13BB144F"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Training Strategy</w:t>
      </w:r>
    </w:p>
    <w:p w14:paraId="0B06CBB5"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The neural parameterization component will be trained using observed atmospheric evolution as the target.</w:t>
      </w:r>
    </w:p>
    <w:p w14:paraId="1EC18A4A"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Loss function</w:t>
      </w:r>
      <w:r w:rsidRPr="00A534E8">
        <w:rPr>
          <w:rFonts w:ascii="Calibri" w:eastAsia="Times New Roman" w:hAnsi="Calibri" w:cs="Calibri"/>
          <w:kern w:val="0"/>
          <w:sz w:val="20"/>
          <w:szCs w:val="20"/>
          <w14:ligatures w14:val="none"/>
        </w:rPr>
        <w:t>:</w:t>
      </w:r>
    </w:p>
    <w:p w14:paraId="01E300D1" w14:textId="77777777" w:rsidR="00A534E8" w:rsidRPr="00A534E8" w:rsidRDefault="00A534E8" w:rsidP="00A5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L = </w:t>
      </w:r>
      <w:proofErr w:type="gramStart"/>
      <w:r w:rsidRPr="00A534E8">
        <w:rPr>
          <w:rFonts w:ascii="Calibri" w:eastAsia="Times New Roman" w:hAnsi="Calibri" w:cs="Calibri"/>
          <w:kern w:val="0"/>
          <w:sz w:val="20"/>
          <w:szCs w:val="20"/>
          <w14:ligatures w14:val="none"/>
        </w:rPr>
        <w:t>MSE(</w:t>
      </w:r>
      <w:proofErr w:type="spellStart"/>
      <w:proofErr w:type="gramEnd"/>
      <w:r w:rsidRPr="00A534E8">
        <w:rPr>
          <w:rFonts w:ascii="Calibri" w:eastAsia="Times New Roman" w:hAnsi="Calibri" w:cs="Calibri"/>
          <w:kern w:val="0"/>
          <w:sz w:val="20"/>
          <w:szCs w:val="20"/>
          <w14:ligatures w14:val="none"/>
        </w:rPr>
        <w:t>T_predicted</w:t>
      </w:r>
      <w:proofErr w:type="spellEnd"/>
      <w:r w:rsidRPr="00A534E8">
        <w:rPr>
          <w:rFonts w:ascii="Calibri" w:eastAsia="Times New Roman" w:hAnsi="Calibri" w:cs="Calibri"/>
          <w:kern w:val="0"/>
          <w:sz w:val="20"/>
          <w:szCs w:val="20"/>
          <w14:ligatures w14:val="none"/>
        </w:rPr>
        <w:t xml:space="preserve">, </w:t>
      </w:r>
      <w:proofErr w:type="spellStart"/>
      <w:r w:rsidRPr="00A534E8">
        <w:rPr>
          <w:rFonts w:ascii="Calibri" w:eastAsia="Times New Roman" w:hAnsi="Calibri" w:cs="Calibri"/>
          <w:kern w:val="0"/>
          <w:sz w:val="20"/>
          <w:szCs w:val="20"/>
          <w14:ligatures w14:val="none"/>
        </w:rPr>
        <w:t>T_observed</w:t>
      </w:r>
      <w:proofErr w:type="spellEnd"/>
      <w:r w:rsidRPr="00A534E8">
        <w:rPr>
          <w:rFonts w:ascii="Calibri" w:eastAsia="Times New Roman" w:hAnsi="Calibri" w:cs="Calibri"/>
          <w:kern w:val="0"/>
          <w:sz w:val="20"/>
          <w:szCs w:val="20"/>
          <w14:ligatures w14:val="none"/>
        </w:rPr>
        <w:t xml:space="preserve">) + </w:t>
      </w:r>
      <w:proofErr w:type="gramStart"/>
      <w:r w:rsidRPr="00A534E8">
        <w:rPr>
          <w:rFonts w:ascii="Calibri" w:eastAsia="Times New Roman" w:hAnsi="Calibri" w:cs="Calibri"/>
          <w:kern w:val="0"/>
          <w:sz w:val="20"/>
          <w:szCs w:val="20"/>
          <w14:ligatures w14:val="none"/>
        </w:rPr>
        <w:t>MSE(</w:t>
      </w:r>
      <w:proofErr w:type="spellStart"/>
      <w:proofErr w:type="gramEnd"/>
      <w:r w:rsidRPr="00A534E8">
        <w:rPr>
          <w:rFonts w:ascii="Calibri" w:eastAsia="Times New Roman" w:hAnsi="Calibri" w:cs="Calibri"/>
          <w:kern w:val="0"/>
          <w:sz w:val="20"/>
          <w:szCs w:val="20"/>
          <w14:ligatures w14:val="none"/>
        </w:rPr>
        <w:t>q_predicted</w:t>
      </w:r>
      <w:proofErr w:type="spellEnd"/>
      <w:r w:rsidRPr="00A534E8">
        <w:rPr>
          <w:rFonts w:ascii="Calibri" w:eastAsia="Times New Roman" w:hAnsi="Calibri" w:cs="Calibri"/>
          <w:kern w:val="0"/>
          <w:sz w:val="20"/>
          <w:szCs w:val="20"/>
          <w14:ligatures w14:val="none"/>
        </w:rPr>
        <w:t xml:space="preserve">, </w:t>
      </w:r>
      <w:proofErr w:type="spellStart"/>
      <w:r w:rsidRPr="00A534E8">
        <w:rPr>
          <w:rFonts w:ascii="Calibri" w:eastAsia="Times New Roman" w:hAnsi="Calibri" w:cs="Calibri"/>
          <w:kern w:val="0"/>
          <w:sz w:val="20"/>
          <w:szCs w:val="20"/>
          <w14:ligatures w14:val="none"/>
        </w:rPr>
        <w:t>q_observed</w:t>
      </w:r>
      <w:proofErr w:type="spellEnd"/>
      <w:r w:rsidRPr="00A534E8">
        <w:rPr>
          <w:rFonts w:ascii="Calibri" w:eastAsia="Times New Roman" w:hAnsi="Calibri" w:cs="Calibri"/>
          <w:kern w:val="0"/>
          <w:sz w:val="20"/>
          <w:szCs w:val="20"/>
          <w14:ligatures w14:val="none"/>
        </w:rPr>
        <w:t xml:space="preserve">) </w:t>
      </w:r>
    </w:p>
    <w:p w14:paraId="7CA313C9" w14:textId="77777777" w:rsidR="00A534E8" w:rsidRPr="00A534E8" w:rsidRDefault="00A534E8" w:rsidP="00A5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    + </w:t>
      </w:r>
      <w:proofErr w:type="spellStart"/>
      <w:r w:rsidRPr="00A534E8">
        <w:rPr>
          <w:rFonts w:ascii="Calibri" w:eastAsia="Times New Roman" w:hAnsi="Calibri" w:cs="Calibri"/>
          <w:kern w:val="0"/>
          <w:sz w:val="20"/>
          <w:szCs w:val="20"/>
          <w14:ligatures w14:val="none"/>
        </w:rPr>
        <w:t>λ_energy</w:t>
      </w:r>
      <w:proofErr w:type="spellEnd"/>
      <w:r w:rsidRPr="00A534E8">
        <w:rPr>
          <w:rFonts w:ascii="Calibri" w:eastAsia="Times New Roman" w:hAnsi="Calibri" w:cs="Calibri"/>
          <w:kern w:val="0"/>
          <w:sz w:val="20"/>
          <w:szCs w:val="20"/>
          <w14:ligatures w14:val="none"/>
        </w:rPr>
        <w:t xml:space="preserve"> * </w:t>
      </w:r>
      <w:proofErr w:type="spellStart"/>
      <w:r w:rsidRPr="00A534E8">
        <w:rPr>
          <w:rFonts w:ascii="Calibri" w:eastAsia="Times New Roman" w:hAnsi="Calibri" w:cs="Calibri"/>
          <w:kern w:val="0"/>
          <w:sz w:val="20"/>
          <w:szCs w:val="20"/>
          <w14:ligatures w14:val="none"/>
        </w:rPr>
        <w:t>energy_conservation_penalty</w:t>
      </w:r>
      <w:proofErr w:type="spellEnd"/>
    </w:p>
    <w:p w14:paraId="173AF944" w14:textId="77777777" w:rsidR="00A534E8" w:rsidRPr="00A534E8" w:rsidRDefault="00A534E8" w:rsidP="00A5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    + </w:t>
      </w:r>
      <w:proofErr w:type="spellStart"/>
      <w:r w:rsidRPr="00A534E8">
        <w:rPr>
          <w:rFonts w:ascii="Calibri" w:eastAsia="Times New Roman" w:hAnsi="Calibri" w:cs="Calibri"/>
          <w:kern w:val="0"/>
          <w:sz w:val="20"/>
          <w:szCs w:val="20"/>
          <w14:ligatures w14:val="none"/>
        </w:rPr>
        <w:t>λ_physics</w:t>
      </w:r>
      <w:proofErr w:type="spellEnd"/>
      <w:r w:rsidRPr="00A534E8">
        <w:rPr>
          <w:rFonts w:ascii="Calibri" w:eastAsia="Times New Roman" w:hAnsi="Calibri" w:cs="Calibri"/>
          <w:kern w:val="0"/>
          <w:sz w:val="20"/>
          <w:szCs w:val="20"/>
          <w14:ligatures w14:val="none"/>
        </w:rPr>
        <w:t xml:space="preserve"> * </w:t>
      </w:r>
      <w:proofErr w:type="spellStart"/>
      <w:r w:rsidRPr="00A534E8">
        <w:rPr>
          <w:rFonts w:ascii="Calibri" w:eastAsia="Times New Roman" w:hAnsi="Calibri" w:cs="Calibri"/>
          <w:kern w:val="0"/>
          <w:sz w:val="20"/>
          <w:szCs w:val="20"/>
          <w14:ligatures w14:val="none"/>
        </w:rPr>
        <w:t>physical_constraint_violations</w:t>
      </w:r>
      <w:proofErr w:type="spellEnd"/>
    </w:p>
    <w:p w14:paraId="4C7957AE"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Physical constraints enforced</w:t>
      </w:r>
      <w:r w:rsidRPr="00A534E8">
        <w:rPr>
          <w:rFonts w:ascii="Calibri" w:eastAsia="Times New Roman" w:hAnsi="Calibri" w:cs="Calibri"/>
          <w:kern w:val="0"/>
          <w:sz w:val="20"/>
          <w:szCs w:val="20"/>
          <w14:ligatures w14:val="none"/>
        </w:rPr>
        <w:t>:</w:t>
      </w:r>
    </w:p>
    <w:p w14:paraId="66258DF8" w14:textId="77777777" w:rsidR="00A534E8" w:rsidRPr="00A534E8" w:rsidRDefault="00A534E8" w:rsidP="00A534E8">
      <w:pPr>
        <w:numPr>
          <w:ilvl w:val="0"/>
          <w:numId w:val="7"/>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Energy conservation across the column</w:t>
      </w:r>
    </w:p>
    <w:p w14:paraId="49C4422D" w14:textId="77777777" w:rsidR="00A534E8" w:rsidRPr="00A534E8" w:rsidRDefault="00A534E8" w:rsidP="00A534E8">
      <w:pPr>
        <w:numPr>
          <w:ilvl w:val="0"/>
          <w:numId w:val="7"/>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Non-negative specific humidity</w:t>
      </w:r>
    </w:p>
    <w:p w14:paraId="092BA572" w14:textId="77777777" w:rsidR="00A534E8" w:rsidRPr="00A534E8" w:rsidRDefault="00A534E8" w:rsidP="00A534E8">
      <w:pPr>
        <w:numPr>
          <w:ilvl w:val="0"/>
          <w:numId w:val="7"/>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Bounded heating/cooling rates</w:t>
      </w:r>
    </w:p>
    <w:p w14:paraId="6A76CBDF"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Training approach</w:t>
      </w:r>
      <w:r w:rsidRPr="00A534E8">
        <w:rPr>
          <w:rFonts w:ascii="Calibri" w:eastAsia="Times New Roman" w:hAnsi="Calibri" w:cs="Calibri"/>
          <w:kern w:val="0"/>
          <w:sz w:val="20"/>
          <w:szCs w:val="20"/>
          <w14:ligatures w14:val="none"/>
        </w:rPr>
        <w:t>:</w:t>
      </w:r>
    </w:p>
    <w:p w14:paraId="6A781276" w14:textId="77777777" w:rsidR="00A534E8" w:rsidRPr="00A534E8" w:rsidRDefault="00A534E8" w:rsidP="00A534E8">
      <w:pPr>
        <w:numPr>
          <w:ilvl w:val="0"/>
          <w:numId w:val="8"/>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Multi-step prediction during training to prevent error accumulation</w:t>
      </w:r>
    </w:p>
    <w:p w14:paraId="1B691AA7" w14:textId="77777777" w:rsidR="00A534E8" w:rsidRPr="00A534E8" w:rsidRDefault="00A534E8" w:rsidP="00A534E8">
      <w:pPr>
        <w:numPr>
          <w:ilvl w:val="0"/>
          <w:numId w:val="8"/>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Curriculum learning: start with 1-step, gradually increase to multi-step</w:t>
      </w:r>
    </w:p>
    <w:p w14:paraId="2A302DB8" w14:textId="77777777" w:rsidR="00A534E8" w:rsidRPr="00A534E8" w:rsidRDefault="00A534E8" w:rsidP="00A534E8">
      <w:pPr>
        <w:numPr>
          <w:ilvl w:val="0"/>
          <w:numId w:val="8"/>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Validation on held-out time periods to prevent overfitting</w:t>
      </w:r>
    </w:p>
    <w:p w14:paraId="1556B666"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lastRenderedPageBreak/>
        <w:t>Experimental Plan</w:t>
      </w:r>
    </w:p>
    <w:p w14:paraId="3AA036A1" w14:textId="77777777" w:rsidR="00A534E8" w:rsidRPr="00A534E8" w:rsidRDefault="00A534E8" w:rsidP="00A534E8">
      <w:pPr>
        <w:spacing w:before="100" w:beforeAutospacing="1" w:after="100" w:afterAutospacing="1" w:line="240" w:lineRule="auto"/>
        <w:outlineLvl w:val="2"/>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1. Baseline Models</w:t>
      </w:r>
    </w:p>
    <w:p w14:paraId="2F5C9495"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Four configurations will be compared to isolate the contribution of each component:</w:t>
      </w:r>
    </w:p>
    <w:p w14:paraId="0DBCE6A8" w14:textId="77777777" w:rsidR="00A534E8" w:rsidRPr="00A534E8" w:rsidRDefault="00A534E8" w:rsidP="00A534E8">
      <w:pPr>
        <w:numPr>
          <w:ilvl w:val="0"/>
          <w:numId w:val="9"/>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Persistence</w:t>
      </w:r>
      <w:r w:rsidRPr="00A534E8">
        <w:rPr>
          <w:rFonts w:ascii="Calibri" w:eastAsia="Times New Roman" w:hAnsi="Calibri" w:cs="Calibri"/>
          <w:kern w:val="0"/>
          <w:sz w:val="20"/>
          <w:szCs w:val="20"/>
          <w14:ligatures w14:val="none"/>
        </w:rPr>
        <w:t>: Assume no change in atmospheric state</w:t>
      </w:r>
    </w:p>
    <w:p w14:paraId="22E97C4C" w14:textId="77777777" w:rsidR="00A534E8" w:rsidRPr="00A534E8" w:rsidRDefault="00A534E8" w:rsidP="00A534E8">
      <w:pPr>
        <w:numPr>
          <w:ilvl w:val="0"/>
          <w:numId w:val="9"/>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Physics-only</w:t>
      </w:r>
      <w:r w:rsidRPr="00A534E8">
        <w:rPr>
          <w:rFonts w:ascii="Calibri" w:eastAsia="Times New Roman" w:hAnsi="Calibri" w:cs="Calibri"/>
          <w:kern w:val="0"/>
          <w:sz w:val="20"/>
          <w:szCs w:val="20"/>
          <w14:ligatures w14:val="none"/>
        </w:rPr>
        <w:t>: Run physics module without learned parameterizations</w:t>
      </w:r>
    </w:p>
    <w:p w14:paraId="72522B1A" w14:textId="77777777" w:rsidR="00A534E8" w:rsidRPr="00A534E8" w:rsidRDefault="00A534E8" w:rsidP="00A534E8">
      <w:pPr>
        <w:numPr>
          <w:ilvl w:val="0"/>
          <w:numId w:val="9"/>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ML-only</w:t>
      </w:r>
      <w:r w:rsidRPr="00A534E8">
        <w:rPr>
          <w:rFonts w:ascii="Calibri" w:eastAsia="Times New Roman" w:hAnsi="Calibri" w:cs="Calibri"/>
          <w:kern w:val="0"/>
          <w:sz w:val="20"/>
          <w:szCs w:val="20"/>
          <w14:ligatures w14:val="none"/>
        </w:rPr>
        <w:t>: Pure neural network with no physical constraints (black-box)</w:t>
      </w:r>
    </w:p>
    <w:p w14:paraId="554C66D3" w14:textId="77777777" w:rsidR="00A534E8" w:rsidRPr="00A534E8" w:rsidRDefault="00A534E8" w:rsidP="00A534E8">
      <w:pPr>
        <w:numPr>
          <w:ilvl w:val="0"/>
          <w:numId w:val="9"/>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Hybrid (proposed)</w:t>
      </w:r>
      <w:r w:rsidRPr="00A534E8">
        <w:rPr>
          <w:rFonts w:ascii="Calibri" w:eastAsia="Times New Roman" w:hAnsi="Calibri" w:cs="Calibri"/>
          <w:kern w:val="0"/>
          <w:sz w:val="20"/>
          <w:szCs w:val="20"/>
          <w14:ligatures w14:val="none"/>
        </w:rPr>
        <w:t>: Physics module + learned parameterizations</w:t>
      </w:r>
    </w:p>
    <w:p w14:paraId="6F119985" w14:textId="77777777" w:rsidR="00A534E8" w:rsidRPr="00A534E8" w:rsidRDefault="00A534E8" w:rsidP="00A534E8">
      <w:pPr>
        <w:spacing w:before="100" w:beforeAutospacing="1" w:after="100" w:afterAutospacing="1" w:line="240" w:lineRule="auto"/>
        <w:outlineLvl w:val="2"/>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2. Evaluation Metrics</w:t>
      </w:r>
    </w:p>
    <w:p w14:paraId="113B809A"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Forecast accuracy</w:t>
      </w:r>
      <w:r w:rsidRPr="00A534E8">
        <w:rPr>
          <w:rFonts w:ascii="Calibri" w:eastAsia="Times New Roman" w:hAnsi="Calibri" w:cs="Calibri"/>
          <w:kern w:val="0"/>
          <w:sz w:val="20"/>
          <w:szCs w:val="20"/>
          <w14:ligatures w14:val="none"/>
        </w:rPr>
        <w:t>:</w:t>
      </w:r>
    </w:p>
    <w:p w14:paraId="32C13C08" w14:textId="77777777" w:rsidR="00A534E8" w:rsidRPr="00A534E8" w:rsidRDefault="00A534E8" w:rsidP="00A534E8">
      <w:pPr>
        <w:numPr>
          <w:ilvl w:val="0"/>
          <w:numId w:val="10"/>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Root Mean Squared Error (RMSE) for temperature and humidity profiles</w:t>
      </w:r>
    </w:p>
    <w:p w14:paraId="3A28DF90" w14:textId="77777777" w:rsidR="00A534E8" w:rsidRPr="00A534E8" w:rsidRDefault="00A534E8" w:rsidP="00A534E8">
      <w:pPr>
        <w:numPr>
          <w:ilvl w:val="0"/>
          <w:numId w:val="10"/>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Mean Absolute Error (MAE) stratified by pressure level</w:t>
      </w:r>
    </w:p>
    <w:p w14:paraId="4D157D4A" w14:textId="77777777" w:rsidR="00A534E8" w:rsidRPr="00A534E8" w:rsidRDefault="00A534E8" w:rsidP="00A534E8">
      <w:pPr>
        <w:numPr>
          <w:ilvl w:val="0"/>
          <w:numId w:val="10"/>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Skill </w:t>
      </w:r>
      <w:proofErr w:type="gramStart"/>
      <w:r w:rsidRPr="00A534E8">
        <w:rPr>
          <w:rFonts w:ascii="Calibri" w:eastAsia="Times New Roman" w:hAnsi="Calibri" w:cs="Calibri"/>
          <w:kern w:val="0"/>
          <w:sz w:val="20"/>
          <w:szCs w:val="20"/>
          <w14:ligatures w14:val="none"/>
        </w:rPr>
        <w:t>score</w:t>
      </w:r>
      <w:proofErr w:type="gramEnd"/>
      <w:r w:rsidRPr="00A534E8">
        <w:rPr>
          <w:rFonts w:ascii="Calibri" w:eastAsia="Times New Roman" w:hAnsi="Calibri" w:cs="Calibri"/>
          <w:kern w:val="0"/>
          <w:sz w:val="20"/>
          <w:szCs w:val="20"/>
          <w14:ligatures w14:val="none"/>
        </w:rPr>
        <w:t xml:space="preserve"> relative to persistence baseline</w:t>
      </w:r>
    </w:p>
    <w:p w14:paraId="4C7461E3"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Physical consistency</w:t>
      </w:r>
      <w:r w:rsidRPr="00A534E8">
        <w:rPr>
          <w:rFonts w:ascii="Calibri" w:eastAsia="Times New Roman" w:hAnsi="Calibri" w:cs="Calibri"/>
          <w:kern w:val="0"/>
          <w:sz w:val="20"/>
          <w:szCs w:val="20"/>
          <w14:ligatures w14:val="none"/>
        </w:rPr>
        <w:t>:</w:t>
      </w:r>
    </w:p>
    <w:p w14:paraId="27DC31C9" w14:textId="77777777" w:rsidR="00A534E8" w:rsidRPr="00A534E8" w:rsidRDefault="00A534E8" w:rsidP="00A534E8">
      <w:pPr>
        <w:numPr>
          <w:ilvl w:val="0"/>
          <w:numId w:val="11"/>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Energy conservation error over forecast period</w:t>
      </w:r>
    </w:p>
    <w:p w14:paraId="456EAA36" w14:textId="77777777" w:rsidR="00A534E8" w:rsidRPr="00A534E8" w:rsidRDefault="00A534E8" w:rsidP="00A534E8">
      <w:pPr>
        <w:numPr>
          <w:ilvl w:val="0"/>
          <w:numId w:val="11"/>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Frequency of unphysical states (negative humidity, extreme temperatures)</w:t>
      </w:r>
    </w:p>
    <w:p w14:paraId="4184AA51" w14:textId="77777777" w:rsidR="00A534E8" w:rsidRPr="00A534E8" w:rsidRDefault="00A534E8" w:rsidP="00A534E8">
      <w:pPr>
        <w:numPr>
          <w:ilvl w:val="0"/>
          <w:numId w:val="11"/>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Vertical structure realism compared to climatology</w:t>
      </w:r>
    </w:p>
    <w:p w14:paraId="1986B0F5"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b/>
          <w:bCs/>
          <w:kern w:val="0"/>
          <w:sz w:val="20"/>
          <w:szCs w:val="20"/>
          <w14:ligatures w14:val="none"/>
        </w:rPr>
        <w:t>Temporal skill</w:t>
      </w:r>
      <w:r w:rsidRPr="00A534E8">
        <w:rPr>
          <w:rFonts w:ascii="Calibri" w:eastAsia="Times New Roman" w:hAnsi="Calibri" w:cs="Calibri"/>
          <w:kern w:val="0"/>
          <w:sz w:val="20"/>
          <w:szCs w:val="20"/>
          <w14:ligatures w14:val="none"/>
        </w:rPr>
        <w:t>:</w:t>
      </w:r>
    </w:p>
    <w:p w14:paraId="5F3F5E13" w14:textId="77777777" w:rsidR="00A534E8" w:rsidRPr="00A534E8" w:rsidRDefault="00A534E8" w:rsidP="00A534E8">
      <w:pPr>
        <w:numPr>
          <w:ilvl w:val="0"/>
          <w:numId w:val="12"/>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Forecast degradation vs. lead time (1-step through 12-step forecasts)</w:t>
      </w:r>
    </w:p>
    <w:p w14:paraId="1D08EC26" w14:textId="77777777" w:rsidR="00A534E8" w:rsidRPr="00A534E8" w:rsidRDefault="00A534E8" w:rsidP="00A534E8">
      <w:pPr>
        <w:numPr>
          <w:ilvl w:val="0"/>
          <w:numId w:val="12"/>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Identification of forecast horizon where hybrid model loses skill</w:t>
      </w:r>
    </w:p>
    <w:p w14:paraId="7A584132" w14:textId="77777777" w:rsidR="00A534E8" w:rsidRPr="00A534E8" w:rsidRDefault="00A534E8" w:rsidP="00A534E8">
      <w:pPr>
        <w:spacing w:before="100" w:beforeAutospacing="1" w:after="100" w:afterAutospacing="1" w:line="240" w:lineRule="auto"/>
        <w:outlineLvl w:val="2"/>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3. Analysis</w:t>
      </w:r>
    </w:p>
    <w:p w14:paraId="26CA21BD"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Results will be analyzed to:</w:t>
      </w:r>
    </w:p>
    <w:p w14:paraId="337D0BD4" w14:textId="77777777" w:rsidR="00A534E8" w:rsidRPr="00A534E8" w:rsidRDefault="00A534E8" w:rsidP="00A534E8">
      <w:pPr>
        <w:numPr>
          <w:ilvl w:val="0"/>
          <w:numId w:val="13"/>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Quantify the relative contribution of physics vs. learned components</w:t>
      </w:r>
    </w:p>
    <w:p w14:paraId="5F3B9862" w14:textId="77777777" w:rsidR="00A534E8" w:rsidRPr="00A534E8" w:rsidRDefault="00A534E8" w:rsidP="00A534E8">
      <w:pPr>
        <w:numPr>
          <w:ilvl w:val="0"/>
          <w:numId w:val="13"/>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Identify conditions where the hybrid approach succeeds or fails</w:t>
      </w:r>
    </w:p>
    <w:p w14:paraId="0C51D5AD" w14:textId="77777777" w:rsidR="00A534E8" w:rsidRPr="00A534E8" w:rsidRDefault="00A534E8" w:rsidP="00A534E8">
      <w:pPr>
        <w:numPr>
          <w:ilvl w:val="0"/>
          <w:numId w:val="13"/>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Assess whether learned parameterizations remain physically interpretable</w:t>
      </w:r>
    </w:p>
    <w:p w14:paraId="3A7EFACE" w14:textId="77777777" w:rsidR="00A534E8" w:rsidRPr="00A534E8" w:rsidRDefault="00A534E8" w:rsidP="00A534E8">
      <w:pPr>
        <w:numPr>
          <w:ilvl w:val="0"/>
          <w:numId w:val="13"/>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Compare computational cost against forecast improvement</w:t>
      </w:r>
    </w:p>
    <w:p w14:paraId="34688A14"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Expected Outcomes</w:t>
      </w:r>
    </w:p>
    <w:p w14:paraId="2985E18E"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The project is expected to produce a working hybrid physics-ML atmospheric column model that demonstrates improved forecast skill over both pure-physics and pure-ML baselines. The analysis will reveal:</w:t>
      </w:r>
    </w:p>
    <w:p w14:paraId="102AD895" w14:textId="77777777" w:rsidR="00A534E8" w:rsidRPr="00A534E8" w:rsidRDefault="00A534E8" w:rsidP="00A534E8">
      <w:pPr>
        <w:numPr>
          <w:ilvl w:val="0"/>
          <w:numId w:val="14"/>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Where machine learning effectively augments physical modeling (likely convective processes)</w:t>
      </w:r>
    </w:p>
    <w:p w14:paraId="56C3975B" w14:textId="77777777" w:rsidR="00A534E8" w:rsidRPr="00A534E8" w:rsidRDefault="00A534E8" w:rsidP="00A534E8">
      <w:pPr>
        <w:numPr>
          <w:ilvl w:val="0"/>
          <w:numId w:val="14"/>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Where physical constraints are essential to maintain forecast stability</w:t>
      </w:r>
    </w:p>
    <w:p w14:paraId="289265FC" w14:textId="77777777" w:rsidR="00A534E8" w:rsidRPr="00A534E8" w:rsidRDefault="00A534E8" w:rsidP="00A534E8">
      <w:pPr>
        <w:numPr>
          <w:ilvl w:val="0"/>
          <w:numId w:val="14"/>
        </w:num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Practical implementation challenges when integrating neural networks into dynamical systems</w:t>
      </w:r>
    </w:p>
    <w:p w14:paraId="135F4BEB"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lastRenderedPageBreak/>
        <w:t>The results will provide concrete evidence for the value of hybrid modeling approaches and illuminate the trade-offs between model complexity, physical consistency, and forecast accuracy.</w:t>
      </w:r>
    </w:p>
    <w:p w14:paraId="49F021E7" w14:textId="77777777" w:rsidR="00A534E8" w:rsidRPr="00A534E8" w:rsidRDefault="00A534E8" w:rsidP="00A534E8">
      <w:pPr>
        <w:spacing w:before="100" w:beforeAutospacing="1" w:after="100" w:afterAutospacing="1" w:line="240" w:lineRule="auto"/>
        <w:outlineLvl w:val="1"/>
        <w:rPr>
          <w:rFonts w:ascii="Calibri" w:eastAsia="Times New Roman" w:hAnsi="Calibri" w:cs="Calibri"/>
          <w:b/>
          <w:bCs/>
          <w:kern w:val="0"/>
          <w:sz w:val="20"/>
          <w:szCs w:val="20"/>
          <w14:ligatures w14:val="none"/>
        </w:rPr>
      </w:pPr>
      <w:r w:rsidRPr="00A534E8">
        <w:rPr>
          <w:rFonts w:ascii="Calibri" w:eastAsia="Times New Roman" w:hAnsi="Calibri" w:cs="Calibri"/>
          <w:b/>
          <w:bCs/>
          <w:kern w:val="0"/>
          <w:sz w:val="20"/>
          <w:szCs w:val="20"/>
          <w14:ligatures w14:val="none"/>
        </w:rPr>
        <w:t>Impact</w:t>
      </w:r>
    </w:p>
    <w:p w14:paraId="1C518937"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This project provides hands-on experience with the fundamental challenge addressed by </w:t>
      </w:r>
      <w:proofErr w:type="spellStart"/>
      <w:r w:rsidRPr="00A534E8">
        <w:rPr>
          <w:rFonts w:ascii="Calibri" w:eastAsia="Times New Roman" w:hAnsi="Calibri" w:cs="Calibri"/>
          <w:kern w:val="0"/>
          <w:sz w:val="20"/>
          <w:szCs w:val="20"/>
          <w14:ligatures w14:val="none"/>
        </w:rPr>
        <w:t>NeuralGCM</w:t>
      </w:r>
      <w:proofErr w:type="spellEnd"/>
      <w:r w:rsidRPr="00A534E8">
        <w:rPr>
          <w:rFonts w:ascii="Calibri" w:eastAsia="Times New Roman" w:hAnsi="Calibri" w:cs="Calibri"/>
          <w:kern w:val="0"/>
          <w:sz w:val="20"/>
          <w:szCs w:val="20"/>
          <w14:ligatures w14:val="none"/>
        </w:rPr>
        <w:t>: integrating data-driven learning with physical constraints for atmospheric prediction. While simplified to a single atmospheric column, the implementation captures the essential methodology—learned parameterizations embedded within a physics-based dynamical framework.</w:t>
      </w:r>
    </w:p>
    <w:p w14:paraId="7F09C4D7" w14:textId="77777777" w:rsidR="00A534E8" w:rsidRPr="00A534E8" w:rsidRDefault="00A534E8" w:rsidP="00A534E8">
      <w:pPr>
        <w:spacing w:before="100" w:beforeAutospacing="1" w:after="100" w:afterAutospacing="1" w:line="240" w:lineRule="auto"/>
        <w:rPr>
          <w:rFonts w:ascii="Calibri" w:eastAsia="Times New Roman" w:hAnsi="Calibri" w:cs="Calibri"/>
          <w:kern w:val="0"/>
          <w:sz w:val="20"/>
          <w:szCs w:val="20"/>
          <w14:ligatures w14:val="none"/>
        </w:rPr>
      </w:pPr>
      <w:r w:rsidRPr="00A534E8">
        <w:rPr>
          <w:rFonts w:ascii="Calibri" w:eastAsia="Times New Roman" w:hAnsi="Calibri" w:cs="Calibri"/>
          <w:kern w:val="0"/>
          <w:sz w:val="20"/>
          <w:szCs w:val="20"/>
          <w14:ligatures w14:val="none"/>
        </w:rPr>
        <w:t xml:space="preserve">The accompanying literature review will contextualize this work within the broader evolution from traditional General Circulation Models to modern hybrid approaches, demonstrating how machine learning can augment rather than replace physics-based modeling. This foundational understanding directly supports the planned master's thesis work applying </w:t>
      </w:r>
      <w:proofErr w:type="spellStart"/>
      <w:r w:rsidRPr="00A534E8">
        <w:rPr>
          <w:rFonts w:ascii="Calibri" w:eastAsia="Times New Roman" w:hAnsi="Calibri" w:cs="Calibri"/>
          <w:kern w:val="0"/>
          <w:sz w:val="20"/>
          <w:szCs w:val="20"/>
          <w14:ligatures w14:val="none"/>
        </w:rPr>
        <w:t>NeuralGCM</w:t>
      </w:r>
      <w:proofErr w:type="spellEnd"/>
      <w:r w:rsidRPr="00A534E8">
        <w:rPr>
          <w:rFonts w:ascii="Calibri" w:eastAsia="Times New Roman" w:hAnsi="Calibri" w:cs="Calibri"/>
          <w:kern w:val="0"/>
          <w:sz w:val="20"/>
          <w:szCs w:val="20"/>
          <w14:ligatures w14:val="none"/>
        </w:rPr>
        <w:t xml:space="preserve"> to Canadian regional climate data.</w:t>
      </w:r>
    </w:p>
    <w:p w14:paraId="643113B1" w14:textId="77777777" w:rsidR="00427A7E" w:rsidRPr="00A534E8" w:rsidRDefault="00427A7E">
      <w:pPr>
        <w:rPr>
          <w:rFonts w:ascii="Calibri" w:hAnsi="Calibri" w:cs="Calibri"/>
          <w:sz w:val="20"/>
          <w:szCs w:val="20"/>
        </w:rPr>
      </w:pPr>
    </w:p>
    <w:sectPr w:rsidR="00427A7E" w:rsidRPr="00A534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C66"/>
    <w:multiLevelType w:val="multilevel"/>
    <w:tmpl w:val="6872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B57C5"/>
    <w:multiLevelType w:val="multilevel"/>
    <w:tmpl w:val="F6BC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53055"/>
    <w:multiLevelType w:val="multilevel"/>
    <w:tmpl w:val="BE0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1614A"/>
    <w:multiLevelType w:val="multilevel"/>
    <w:tmpl w:val="4DB4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85F97"/>
    <w:multiLevelType w:val="multilevel"/>
    <w:tmpl w:val="C2B0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9701B"/>
    <w:multiLevelType w:val="multilevel"/>
    <w:tmpl w:val="00C4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94958"/>
    <w:multiLevelType w:val="multilevel"/>
    <w:tmpl w:val="1050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939D9"/>
    <w:multiLevelType w:val="multilevel"/>
    <w:tmpl w:val="FB2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E5D28"/>
    <w:multiLevelType w:val="multilevel"/>
    <w:tmpl w:val="059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85308"/>
    <w:multiLevelType w:val="multilevel"/>
    <w:tmpl w:val="670E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D1DBE"/>
    <w:multiLevelType w:val="multilevel"/>
    <w:tmpl w:val="92B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24D22"/>
    <w:multiLevelType w:val="multilevel"/>
    <w:tmpl w:val="A17E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F270E"/>
    <w:multiLevelType w:val="multilevel"/>
    <w:tmpl w:val="E8FE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3035BD"/>
    <w:multiLevelType w:val="multilevel"/>
    <w:tmpl w:val="A894B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361606">
    <w:abstractNumId w:val="12"/>
  </w:num>
  <w:num w:numId="2" w16cid:durableId="1786577637">
    <w:abstractNumId w:val="9"/>
  </w:num>
  <w:num w:numId="3" w16cid:durableId="1439449230">
    <w:abstractNumId w:val="3"/>
  </w:num>
  <w:num w:numId="4" w16cid:durableId="1217938035">
    <w:abstractNumId w:val="4"/>
  </w:num>
  <w:num w:numId="5" w16cid:durableId="1818835466">
    <w:abstractNumId w:val="10"/>
  </w:num>
  <w:num w:numId="6" w16cid:durableId="186800420">
    <w:abstractNumId w:val="8"/>
  </w:num>
  <w:num w:numId="7" w16cid:durableId="458692630">
    <w:abstractNumId w:val="1"/>
  </w:num>
  <w:num w:numId="8" w16cid:durableId="387385557">
    <w:abstractNumId w:val="6"/>
  </w:num>
  <w:num w:numId="9" w16cid:durableId="1757358747">
    <w:abstractNumId w:val="11"/>
  </w:num>
  <w:num w:numId="10" w16cid:durableId="1067454993">
    <w:abstractNumId w:val="5"/>
  </w:num>
  <w:num w:numId="11" w16cid:durableId="1475752573">
    <w:abstractNumId w:val="7"/>
  </w:num>
  <w:num w:numId="12" w16cid:durableId="80488907">
    <w:abstractNumId w:val="2"/>
  </w:num>
  <w:num w:numId="13" w16cid:durableId="1997489102">
    <w:abstractNumId w:val="0"/>
  </w:num>
  <w:num w:numId="14" w16cid:durableId="17950602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E8"/>
    <w:rsid w:val="00055661"/>
    <w:rsid w:val="003C1183"/>
    <w:rsid w:val="00427A7E"/>
    <w:rsid w:val="00484C38"/>
    <w:rsid w:val="00A534E8"/>
    <w:rsid w:val="00BE4726"/>
    <w:rsid w:val="00DE4EBD"/>
    <w:rsid w:val="00F519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ACA443E"/>
  <w15:chartTrackingRefBased/>
  <w15:docId w15:val="{953512F5-ECFE-D84C-B20C-4A4E8C8FD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4E8"/>
    <w:rPr>
      <w:rFonts w:eastAsiaTheme="majorEastAsia" w:cstheme="majorBidi"/>
      <w:color w:val="272727" w:themeColor="text1" w:themeTint="D8"/>
    </w:rPr>
  </w:style>
  <w:style w:type="paragraph" w:styleId="Title">
    <w:name w:val="Title"/>
    <w:basedOn w:val="Normal"/>
    <w:next w:val="Normal"/>
    <w:link w:val="TitleChar"/>
    <w:uiPriority w:val="10"/>
    <w:qFormat/>
    <w:rsid w:val="00A5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4E8"/>
    <w:pPr>
      <w:spacing w:before="160"/>
      <w:jc w:val="center"/>
    </w:pPr>
    <w:rPr>
      <w:i/>
      <w:iCs/>
      <w:color w:val="404040" w:themeColor="text1" w:themeTint="BF"/>
    </w:rPr>
  </w:style>
  <w:style w:type="character" w:customStyle="1" w:styleId="QuoteChar">
    <w:name w:val="Quote Char"/>
    <w:basedOn w:val="DefaultParagraphFont"/>
    <w:link w:val="Quote"/>
    <w:uiPriority w:val="29"/>
    <w:rsid w:val="00A534E8"/>
    <w:rPr>
      <w:i/>
      <w:iCs/>
      <w:color w:val="404040" w:themeColor="text1" w:themeTint="BF"/>
    </w:rPr>
  </w:style>
  <w:style w:type="paragraph" w:styleId="ListParagraph">
    <w:name w:val="List Paragraph"/>
    <w:basedOn w:val="Normal"/>
    <w:uiPriority w:val="34"/>
    <w:qFormat/>
    <w:rsid w:val="00A534E8"/>
    <w:pPr>
      <w:ind w:left="720"/>
      <w:contextualSpacing/>
    </w:pPr>
  </w:style>
  <w:style w:type="character" w:styleId="IntenseEmphasis">
    <w:name w:val="Intense Emphasis"/>
    <w:basedOn w:val="DefaultParagraphFont"/>
    <w:uiPriority w:val="21"/>
    <w:qFormat/>
    <w:rsid w:val="00A534E8"/>
    <w:rPr>
      <w:i/>
      <w:iCs/>
      <w:color w:val="0F4761" w:themeColor="accent1" w:themeShade="BF"/>
    </w:rPr>
  </w:style>
  <w:style w:type="paragraph" w:styleId="IntenseQuote">
    <w:name w:val="Intense Quote"/>
    <w:basedOn w:val="Normal"/>
    <w:next w:val="Normal"/>
    <w:link w:val="IntenseQuoteChar"/>
    <w:uiPriority w:val="30"/>
    <w:qFormat/>
    <w:rsid w:val="00A53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4E8"/>
    <w:rPr>
      <w:i/>
      <w:iCs/>
      <w:color w:val="0F4761" w:themeColor="accent1" w:themeShade="BF"/>
    </w:rPr>
  </w:style>
  <w:style w:type="character" w:styleId="IntenseReference">
    <w:name w:val="Intense Reference"/>
    <w:basedOn w:val="DefaultParagraphFont"/>
    <w:uiPriority w:val="32"/>
    <w:qFormat/>
    <w:rsid w:val="00A534E8"/>
    <w:rPr>
      <w:b/>
      <w:bCs/>
      <w:smallCaps/>
      <w:color w:val="0F4761" w:themeColor="accent1" w:themeShade="BF"/>
      <w:spacing w:val="5"/>
    </w:rPr>
  </w:style>
  <w:style w:type="paragraph" w:styleId="NormalWeb">
    <w:name w:val="Normal (Web)"/>
    <w:basedOn w:val="Normal"/>
    <w:uiPriority w:val="99"/>
    <w:semiHidden/>
    <w:unhideWhenUsed/>
    <w:rsid w:val="00A534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34E8"/>
    <w:rPr>
      <w:b/>
      <w:bCs/>
    </w:rPr>
  </w:style>
  <w:style w:type="paragraph" w:styleId="HTMLPreformatted">
    <w:name w:val="HTML Preformatted"/>
    <w:basedOn w:val="Normal"/>
    <w:link w:val="HTMLPreformattedChar"/>
    <w:uiPriority w:val="99"/>
    <w:semiHidden/>
    <w:unhideWhenUsed/>
    <w:rsid w:val="00A5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34E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534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Edem Adoboe</dc:creator>
  <cp:keywords/>
  <dc:description/>
  <cp:lastModifiedBy>Isaac Edem Adoboe</cp:lastModifiedBy>
  <cp:revision>2</cp:revision>
  <dcterms:created xsi:type="dcterms:W3CDTF">2026-01-26T22:52:00Z</dcterms:created>
  <dcterms:modified xsi:type="dcterms:W3CDTF">2026-01-26T23:59:00Z</dcterms:modified>
</cp:coreProperties>
</file>