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&lt;title&gt;Contact | Brew &amp; Study&lt;/title&gt;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&lt;link rel="stylesheet" href="styles.css"&gt;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&lt;section style="padding:80px 10%;"&gt;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&lt;h1&gt;Get In Touch&lt;/h1&gt;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&lt;p&gt;Questions, suggestions or study group enquiries? We'd love to hear from you.&lt;/p&gt;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&lt;form id="contactForm"&gt;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&lt;input type="text" id="name" placeholder="Full Name"&gt;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&lt;input type="email" id="email" placeholder="Email"&gt;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&lt;input type="text" id="phone" placeholder="Phone Number"&gt;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&lt;input type="text" id="subject" placeholder="Subject"&gt;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&lt;textarea id="message" placeholder="Message"&gt;&lt;/textarea&gt;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&lt;button type="submit"&gt;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document.getElementById("contactForm")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.addEventListener("submit",function(e){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e.preventDefault();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let name=document.getElementById("name").value;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let email=document.getElementById("email").value;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let phone=document.getElementById("phone").value;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let message=document.getElementById("message").value;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if(name===""){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alert("Enter your name");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if(!email.includes("@")){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alert("Enter valid email");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if(phone==="" || isNaN(phone)){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alert("Enter valid phone number");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if(message===""){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alert("Enter your message");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alert("Message sent successfully!");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