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407D6" w14:textId="22B6B5F3" w:rsidR="00D72841" w:rsidRDefault="00D72841" w:rsidP="00313646">
      <w:pPr>
        <w:pStyle w:val="name"/>
        <w:spacing w:after="240"/>
        <w:rPr>
          <w:rFonts w:ascii="Calibri" w:hAnsi="Calibri"/>
          <w:noProof/>
          <w:lang w:val="en-US"/>
        </w:rPr>
      </w:pPr>
      <w:r>
        <w:rPr>
          <w:noProof/>
        </w:rPr>
        <w:drawing>
          <wp:inline distT="0" distB="0" distL="0" distR="0" wp14:anchorId="35B997BB" wp14:editId="6B791B90">
            <wp:extent cx="1981200" cy="1981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F80CF56" w14:textId="77777777" w:rsidR="00D72841" w:rsidRDefault="00D72841" w:rsidP="00313646">
      <w:pPr>
        <w:pStyle w:val="name"/>
        <w:spacing w:after="240"/>
        <w:rPr>
          <w:rFonts w:ascii="Calibri" w:hAnsi="Calibri"/>
          <w:noProof/>
          <w:lang w:val="en-US"/>
        </w:rPr>
      </w:pPr>
    </w:p>
    <w:p w14:paraId="5EB0D17F" w14:textId="7736E1C9" w:rsidR="006804A6" w:rsidRPr="0060458A" w:rsidRDefault="001155B9" w:rsidP="00313646">
      <w:pPr>
        <w:pStyle w:val="name"/>
        <w:spacing w:after="240"/>
        <w:rPr>
          <w:rFonts w:ascii="Calibri" w:hAnsi="Calibri"/>
          <w:noProof/>
          <w:lang w:val="en-US"/>
        </w:rPr>
      </w:pPr>
      <w:r>
        <w:rPr>
          <w:rFonts w:ascii="Calibri" w:hAnsi="Calibri"/>
          <w:noProof/>
          <w:lang w:val="en-GB" w:eastAsia="en-GB"/>
        </w:rPr>
        <w:drawing>
          <wp:anchor distT="0" distB="0" distL="114300" distR="114300" simplePos="0" relativeHeight="251658752" behindDoc="0" locked="0" layoutInCell="1" allowOverlap="1" wp14:anchorId="240EF1A3" wp14:editId="6C58B495">
            <wp:simplePos x="0" y="0"/>
            <wp:positionH relativeFrom="margin">
              <wp:posOffset>4585970</wp:posOffset>
            </wp:positionH>
            <wp:positionV relativeFrom="margin">
              <wp:posOffset>-361315</wp:posOffset>
            </wp:positionV>
            <wp:extent cx="1588135" cy="911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 ISF new logo.png"/>
                    <pic:cNvPicPr/>
                  </pic:nvPicPr>
                  <pic:blipFill>
                    <a:blip r:embed="rId8">
                      <a:extLst>
                        <a:ext uri="{28A0092B-C50C-407E-A947-70E740481C1C}">
                          <a14:useLocalDpi xmlns:a14="http://schemas.microsoft.com/office/drawing/2010/main" val="0"/>
                        </a:ext>
                      </a:extLst>
                    </a:blip>
                    <a:stretch>
                      <a:fillRect/>
                    </a:stretch>
                  </pic:blipFill>
                  <pic:spPr>
                    <a:xfrm>
                      <a:off x="0" y="0"/>
                      <a:ext cx="1588135" cy="911860"/>
                    </a:xfrm>
                    <a:prstGeom prst="rect">
                      <a:avLst/>
                    </a:prstGeom>
                  </pic:spPr>
                </pic:pic>
              </a:graphicData>
            </a:graphic>
            <wp14:sizeRelH relativeFrom="margin">
              <wp14:pctWidth>0</wp14:pctWidth>
            </wp14:sizeRelH>
            <wp14:sizeRelV relativeFrom="margin">
              <wp14:pctHeight>0</wp14:pctHeight>
            </wp14:sizeRelV>
          </wp:anchor>
        </w:drawing>
      </w:r>
      <w:r w:rsidR="006804A6" w:rsidRPr="0060458A">
        <w:rPr>
          <w:rFonts w:ascii="Calibri" w:hAnsi="Calibri"/>
          <w:noProof/>
          <w:lang w:val="en-US"/>
        </w:rPr>
        <w:t xml:space="preserve">Stuart White </w:t>
      </w:r>
      <w:r w:rsidR="006804A6" w:rsidRPr="0060458A">
        <w:rPr>
          <w:rFonts w:ascii="Calibri" w:hAnsi="Calibri"/>
          <w:sz w:val="20"/>
        </w:rPr>
        <w:t>BSc (Hons) PhD</w:t>
      </w:r>
      <w:r w:rsidR="006804A6" w:rsidRPr="0060458A">
        <w:rPr>
          <w:rFonts w:ascii="Calibri" w:hAnsi="Calibri"/>
          <w:noProof/>
          <w:lang w:val="en-US"/>
        </w:rPr>
        <w:t xml:space="preserve"> </w:t>
      </w:r>
    </w:p>
    <w:p w14:paraId="4061D605" w14:textId="6560862E" w:rsidR="006804A6" w:rsidRPr="0060458A" w:rsidRDefault="006804A6" w:rsidP="00313646">
      <w:pPr>
        <w:pStyle w:val="Title1"/>
        <w:spacing w:after="240"/>
        <w:rPr>
          <w:rFonts w:ascii="Calibri" w:hAnsi="Calibri"/>
          <w:b/>
        </w:rPr>
      </w:pPr>
      <w:r w:rsidRPr="0060458A">
        <w:rPr>
          <w:rFonts w:ascii="Calibri" w:hAnsi="Calibri"/>
          <w:b/>
        </w:rPr>
        <w:t>DIRECTOR</w:t>
      </w:r>
    </w:p>
    <w:p w14:paraId="045C5257" w14:textId="77777777" w:rsidR="001155B9" w:rsidRPr="001155B9" w:rsidRDefault="004042A9" w:rsidP="001155B9">
      <w:pPr>
        <w:pStyle w:val="Title1"/>
        <w:spacing w:after="240"/>
        <w:rPr>
          <w:rFonts w:ascii="Calibri" w:hAnsi="Calibri"/>
          <w:spacing w:val="-5"/>
          <w:szCs w:val="22"/>
        </w:rPr>
      </w:pPr>
      <w:r w:rsidRPr="001155B9">
        <w:rPr>
          <w:rFonts w:ascii="Calibri" w:hAnsi="Calibri"/>
          <w:szCs w:val="22"/>
        </w:rPr>
        <w:t>Professor</w:t>
      </w:r>
      <w:r w:rsidRPr="001155B9">
        <w:rPr>
          <w:rFonts w:ascii="Calibri" w:hAnsi="Calibri"/>
          <w:spacing w:val="-7"/>
          <w:szCs w:val="22"/>
        </w:rPr>
        <w:t xml:space="preserve"> </w:t>
      </w:r>
      <w:r w:rsidRPr="001155B9">
        <w:rPr>
          <w:rFonts w:ascii="Calibri" w:hAnsi="Calibri"/>
          <w:szCs w:val="22"/>
        </w:rPr>
        <w:t>Stuart</w:t>
      </w:r>
      <w:r w:rsidRPr="001155B9">
        <w:rPr>
          <w:rFonts w:ascii="Calibri" w:hAnsi="Calibri"/>
          <w:spacing w:val="-4"/>
          <w:szCs w:val="22"/>
        </w:rPr>
        <w:t xml:space="preserve"> </w:t>
      </w:r>
      <w:r w:rsidRPr="001155B9">
        <w:rPr>
          <w:rFonts w:ascii="Calibri" w:hAnsi="Calibri"/>
          <w:szCs w:val="22"/>
        </w:rPr>
        <w:t>White</w:t>
      </w:r>
      <w:r w:rsidRPr="001155B9">
        <w:rPr>
          <w:rFonts w:ascii="Calibri" w:hAnsi="Calibri"/>
          <w:spacing w:val="-3"/>
          <w:szCs w:val="22"/>
        </w:rPr>
        <w:t xml:space="preserve"> </w:t>
      </w:r>
      <w:r w:rsidRPr="001155B9">
        <w:rPr>
          <w:rFonts w:ascii="Calibri" w:hAnsi="Calibri"/>
          <w:szCs w:val="22"/>
        </w:rPr>
        <w:t>is</w:t>
      </w:r>
      <w:r w:rsidRPr="001155B9">
        <w:rPr>
          <w:rFonts w:ascii="Calibri" w:hAnsi="Calibri"/>
          <w:spacing w:val="-1"/>
          <w:szCs w:val="22"/>
        </w:rPr>
        <w:t xml:space="preserve"> </w:t>
      </w:r>
      <w:r w:rsidRPr="001155B9">
        <w:rPr>
          <w:rFonts w:ascii="Calibri" w:hAnsi="Calibri"/>
          <w:szCs w:val="22"/>
        </w:rPr>
        <w:t>Director</w:t>
      </w:r>
      <w:r w:rsidRPr="001155B9">
        <w:rPr>
          <w:rFonts w:ascii="Calibri" w:hAnsi="Calibri"/>
          <w:spacing w:val="-5"/>
          <w:szCs w:val="22"/>
        </w:rPr>
        <w:t xml:space="preserve"> </w:t>
      </w:r>
      <w:r w:rsidRPr="001155B9">
        <w:rPr>
          <w:rFonts w:ascii="Calibri" w:hAnsi="Calibri"/>
          <w:szCs w:val="22"/>
        </w:rPr>
        <w:t>of</w:t>
      </w:r>
      <w:r w:rsidRPr="001155B9">
        <w:rPr>
          <w:rFonts w:ascii="Calibri" w:hAnsi="Calibri"/>
          <w:spacing w:val="-2"/>
          <w:szCs w:val="22"/>
        </w:rPr>
        <w:t xml:space="preserve"> </w:t>
      </w:r>
      <w:r w:rsidRPr="001155B9">
        <w:rPr>
          <w:rFonts w:ascii="Calibri" w:hAnsi="Calibri"/>
          <w:szCs w:val="22"/>
        </w:rPr>
        <w:t>the</w:t>
      </w:r>
      <w:r w:rsidRPr="001155B9">
        <w:rPr>
          <w:rFonts w:ascii="Calibri" w:hAnsi="Calibri"/>
          <w:spacing w:val="-2"/>
          <w:szCs w:val="22"/>
        </w:rPr>
        <w:t xml:space="preserve"> </w:t>
      </w:r>
      <w:r w:rsidRPr="001155B9">
        <w:rPr>
          <w:rFonts w:ascii="Calibri" w:hAnsi="Calibri"/>
          <w:szCs w:val="22"/>
        </w:rPr>
        <w:t>Institute</w:t>
      </w:r>
      <w:r w:rsidRPr="001155B9">
        <w:rPr>
          <w:rFonts w:ascii="Calibri" w:hAnsi="Calibri"/>
          <w:spacing w:val="-3"/>
          <w:szCs w:val="22"/>
        </w:rPr>
        <w:t xml:space="preserve"> </w:t>
      </w:r>
      <w:r w:rsidRPr="001155B9">
        <w:rPr>
          <w:rFonts w:ascii="Calibri" w:hAnsi="Calibri"/>
          <w:szCs w:val="22"/>
        </w:rPr>
        <w:t>for</w:t>
      </w:r>
      <w:r w:rsidRPr="001155B9">
        <w:rPr>
          <w:rFonts w:ascii="Calibri" w:hAnsi="Calibri"/>
          <w:spacing w:val="-3"/>
          <w:szCs w:val="22"/>
        </w:rPr>
        <w:t xml:space="preserve"> </w:t>
      </w:r>
      <w:r w:rsidRPr="001155B9">
        <w:rPr>
          <w:rFonts w:ascii="Calibri" w:hAnsi="Calibri"/>
          <w:szCs w:val="22"/>
        </w:rPr>
        <w:t>Sustainable</w:t>
      </w:r>
      <w:r w:rsidRPr="001155B9">
        <w:rPr>
          <w:rFonts w:ascii="Calibri" w:hAnsi="Calibri"/>
          <w:spacing w:val="-6"/>
          <w:szCs w:val="22"/>
        </w:rPr>
        <w:t xml:space="preserve"> </w:t>
      </w:r>
      <w:r w:rsidRPr="001155B9">
        <w:rPr>
          <w:rFonts w:ascii="Calibri" w:hAnsi="Calibri"/>
          <w:szCs w:val="22"/>
        </w:rPr>
        <w:t>Futures</w:t>
      </w:r>
      <w:r w:rsidRPr="001155B9">
        <w:rPr>
          <w:rFonts w:ascii="Calibri" w:hAnsi="Calibri"/>
          <w:spacing w:val="-6"/>
          <w:szCs w:val="22"/>
        </w:rPr>
        <w:t xml:space="preserve"> </w:t>
      </w:r>
      <w:r w:rsidRPr="001155B9">
        <w:rPr>
          <w:rFonts w:ascii="Calibri" w:hAnsi="Calibri"/>
          <w:szCs w:val="22"/>
        </w:rPr>
        <w:t>where</w:t>
      </w:r>
      <w:r w:rsidRPr="001155B9">
        <w:rPr>
          <w:rFonts w:ascii="Calibri" w:hAnsi="Calibri"/>
          <w:spacing w:val="-3"/>
          <w:szCs w:val="22"/>
        </w:rPr>
        <w:t xml:space="preserve"> </w:t>
      </w:r>
      <w:r w:rsidRPr="001155B9">
        <w:rPr>
          <w:rFonts w:ascii="Calibri" w:hAnsi="Calibri"/>
          <w:szCs w:val="22"/>
        </w:rPr>
        <w:t>he</w:t>
      </w:r>
      <w:r w:rsidRPr="001155B9">
        <w:rPr>
          <w:rFonts w:ascii="Calibri" w:hAnsi="Calibri"/>
          <w:spacing w:val="-1"/>
          <w:szCs w:val="22"/>
        </w:rPr>
        <w:t xml:space="preserve"> </w:t>
      </w:r>
      <w:r w:rsidRPr="001155B9">
        <w:rPr>
          <w:rFonts w:ascii="Calibri" w:hAnsi="Calibri"/>
          <w:szCs w:val="22"/>
        </w:rPr>
        <w:t>leads</w:t>
      </w:r>
      <w:r w:rsidRPr="001155B9">
        <w:rPr>
          <w:rFonts w:ascii="Calibri" w:hAnsi="Calibri"/>
          <w:spacing w:val="-2"/>
          <w:szCs w:val="22"/>
        </w:rPr>
        <w:t xml:space="preserve"> </w:t>
      </w:r>
      <w:r w:rsidRPr="001155B9">
        <w:rPr>
          <w:rFonts w:ascii="Calibri" w:hAnsi="Calibri"/>
          <w:szCs w:val="22"/>
        </w:rPr>
        <w:t>a team</w:t>
      </w:r>
      <w:r w:rsidRPr="001155B9">
        <w:rPr>
          <w:rFonts w:ascii="Calibri" w:hAnsi="Calibri"/>
          <w:spacing w:val="-2"/>
          <w:szCs w:val="22"/>
        </w:rPr>
        <w:t xml:space="preserve"> </w:t>
      </w:r>
      <w:r w:rsidRPr="001155B9">
        <w:rPr>
          <w:rFonts w:ascii="Calibri" w:hAnsi="Calibri"/>
          <w:szCs w:val="22"/>
        </w:rPr>
        <w:t>of researchers</w:t>
      </w:r>
      <w:r w:rsidRPr="001155B9">
        <w:rPr>
          <w:rFonts w:ascii="Calibri" w:hAnsi="Calibri"/>
          <w:spacing w:val="-5"/>
          <w:szCs w:val="22"/>
        </w:rPr>
        <w:t xml:space="preserve"> </w:t>
      </w:r>
      <w:r w:rsidRPr="001155B9">
        <w:rPr>
          <w:rFonts w:ascii="Calibri" w:hAnsi="Calibri"/>
          <w:szCs w:val="22"/>
        </w:rPr>
        <w:t>who</w:t>
      </w:r>
      <w:r w:rsidRPr="001155B9">
        <w:rPr>
          <w:rFonts w:ascii="Calibri" w:hAnsi="Calibri"/>
          <w:spacing w:val="-4"/>
          <w:szCs w:val="22"/>
        </w:rPr>
        <w:t xml:space="preserve"> </w:t>
      </w:r>
      <w:r w:rsidRPr="001155B9">
        <w:rPr>
          <w:rFonts w:ascii="Calibri" w:hAnsi="Calibri"/>
          <w:szCs w:val="22"/>
        </w:rPr>
        <w:t>create</w:t>
      </w:r>
      <w:r w:rsidRPr="001155B9">
        <w:rPr>
          <w:rFonts w:ascii="Calibri" w:hAnsi="Calibri"/>
          <w:spacing w:val="-1"/>
          <w:szCs w:val="22"/>
        </w:rPr>
        <w:t xml:space="preserve"> </w:t>
      </w:r>
      <w:r w:rsidRPr="001155B9">
        <w:rPr>
          <w:rFonts w:ascii="Calibri" w:hAnsi="Calibri"/>
          <w:szCs w:val="22"/>
        </w:rPr>
        <w:t>change</w:t>
      </w:r>
      <w:r w:rsidRPr="001155B9">
        <w:rPr>
          <w:rFonts w:ascii="Calibri" w:hAnsi="Calibri"/>
          <w:spacing w:val="-3"/>
          <w:szCs w:val="22"/>
        </w:rPr>
        <w:t xml:space="preserve"> </w:t>
      </w:r>
      <w:r w:rsidRPr="001155B9">
        <w:rPr>
          <w:rFonts w:ascii="Calibri" w:hAnsi="Calibri"/>
          <w:szCs w:val="22"/>
        </w:rPr>
        <w:t>towards</w:t>
      </w:r>
      <w:r w:rsidRPr="001155B9">
        <w:rPr>
          <w:rFonts w:ascii="Calibri" w:hAnsi="Calibri"/>
          <w:spacing w:val="-6"/>
          <w:szCs w:val="22"/>
        </w:rPr>
        <w:t xml:space="preserve"> </w:t>
      </w:r>
      <w:r w:rsidRPr="001155B9">
        <w:rPr>
          <w:rFonts w:ascii="Calibri" w:hAnsi="Calibri"/>
          <w:szCs w:val="22"/>
        </w:rPr>
        <w:t>sustainable</w:t>
      </w:r>
      <w:r w:rsidRPr="001155B9">
        <w:rPr>
          <w:rFonts w:ascii="Calibri" w:hAnsi="Calibri"/>
          <w:spacing w:val="-6"/>
          <w:szCs w:val="22"/>
        </w:rPr>
        <w:t xml:space="preserve"> </w:t>
      </w:r>
      <w:r w:rsidRPr="001155B9">
        <w:rPr>
          <w:rFonts w:ascii="Calibri" w:hAnsi="Calibri"/>
          <w:szCs w:val="22"/>
        </w:rPr>
        <w:t>futures</w:t>
      </w:r>
      <w:r w:rsidRPr="001155B9">
        <w:rPr>
          <w:rFonts w:ascii="Calibri" w:hAnsi="Calibri"/>
          <w:spacing w:val="-5"/>
          <w:szCs w:val="22"/>
        </w:rPr>
        <w:t xml:space="preserve"> </w:t>
      </w:r>
      <w:r w:rsidRPr="001155B9">
        <w:rPr>
          <w:rFonts w:ascii="Calibri" w:hAnsi="Calibri"/>
          <w:szCs w:val="22"/>
        </w:rPr>
        <w:t>through</w:t>
      </w:r>
      <w:r w:rsidRPr="001155B9">
        <w:rPr>
          <w:rFonts w:ascii="Calibri" w:hAnsi="Calibri"/>
          <w:spacing w:val="-7"/>
          <w:szCs w:val="22"/>
        </w:rPr>
        <w:t xml:space="preserve"> </w:t>
      </w:r>
      <w:r w:rsidRPr="001155B9">
        <w:rPr>
          <w:rFonts w:ascii="Calibri" w:hAnsi="Calibri"/>
          <w:szCs w:val="22"/>
        </w:rPr>
        <w:t>independent,</w:t>
      </w:r>
      <w:r w:rsidRPr="001155B9">
        <w:rPr>
          <w:rFonts w:ascii="Calibri" w:hAnsi="Calibri"/>
          <w:spacing w:val="-8"/>
          <w:szCs w:val="22"/>
        </w:rPr>
        <w:t xml:space="preserve"> </w:t>
      </w:r>
      <w:r w:rsidRPr="001155B9">
        <w:rPr>
          <w:rFonts w:ascii="Calibri" w:hAnsi="Calibri"/>
          <w:szCs w:val="22"/>
        </w:rPr>
        <w:t>projec</w:t>
      </w:r>
      <w:r w:rsidRPr="001155B9">
        <w:rPr>
          <w:rFonts w:ascii="Calibri" w:hAnsi="Calibri"/>
          <w:spacing w:val="-1"/>
          <w:szCs w:val="22"/>
        </w:rPr>
        <w:t>t</w:t>
      </w:r>
      <w:r w:rsidRPr="001155B9">
        <w:rPr>
          <w:rFonts w:ascii="Calibri" w:hAnsi="Calibri"/>
          <w:szCs w:val="22"/>
        </w:rPr>
        <w:t>-based</w:t>
      </w:r>
      <w:r w:rsidRPr="001155B9">
        <w:rPr>
          <w:rFonts w:ascii="Calibri" w:hAnsi="Calibri"/>
          <w:spacing w:val="-7"/>
          <w:szCs w:val="22"/>
        </w:rPr>
        <w:t xml:space="preserve"> </w:t>
      </w:r>
      <w:r w:rsidRPr="001155B9">
        <w:rPr>
          <w:rFonts w:ascii="Calibri" w:hAnsi="Calibri"/>
          <w:szCs w:val="22"/>
        </w:rPr>
        <w:t>research.</w:t>
      </w:r>
      <w:r w:rsidRPr="001155B9">
        <w:rPr>
          <w:rFonts w:ascii="Calibri" w:hAnsi="Calibri"/>
          <w:spacing w:val="-5"/>
          <w:szCs w:val="22"/>
        </w:rPr>
        <w:t xml:space="preserve"> </w:t>
      </w:r>
    </w:p>
    <w:p w14:paraId="07DD098C" w14:textId="76D065B8" w:rsidR="001155B9" w:rsidRPr="001155B9" w:rsidRDefault="001155B9" w:rsidP="001155B9">
      <w:pPr>
        <w:pStyle w:val="Title1"/>
        <w:spacing w:after="240"/>
        <w:rPr>
          <w:rFonts w:ascii="Calibri" w:hAnsi="Calibri"/>
          <w:szCs w:val="22"/>
        </w:rPr>
      </w:pPr>
      <w:r>
        <w:rPr>
          <w:rFonts w:ascii="Calibri" w:hAnsi="Calibri"/>
          <w:szCs w:val="22"/>
        </w:rPr>
        <w:t>Professor Whi</w:t>
      </w:r>
      <w:r w:rsidRPr="001155B9">
        <w:rPr>
          <w:rFonts w:ascii="Calibri" w:hAnsi="Calibri"/>
          <w:szCs w:val="22"/>
        </w:rPr>
        <w:t>t</w:t>
      </w:r>
      <w:r>
        <w:rPr>
          <w:rFonts w:ascii="Calibri" w:hAnsi="Calibri"/>
          <w:szCs w:val="22"/>
        </w:rPr>
        <w:t>e</w:t>
      </w:r>
      <w:r w:rsidRPr="001155B9">
        <w:rPr>
          <w:rFonts w:ascii="Calibri" w:hAnsi="Calibri"/>
          <w:szCs w:val="22"/>
        </w:rPr>
        <w:t xml:space="preserve"> </w:t>
      </w:r>
      <w:r w:rsidR="00A2389A" w:rsidRPr="00A2389A">
        <w:rPr>
          <w:rFonts w:ascii="Calibri" w:hAnsi="Calibri"/>
          <w:szCs w:val="22"/>
        </w:rPr>
        <w:t>was Cluster Leader of the Universities-CSIRO Intelligent Grid program</w:t>
      </w:r>
      <w:r w:rsidR="00A2389A">
        <w:rPr>
          <w:rFonts w:ascii="Calibri" w:hAnsi="Calibri"/>
          <w:szCs w:val="22"/>
        </w:rPr>
        <w:t xml:space="preserve">. He </w:t>
      </w:r>
      <w:r w:rsidRPr="001155B9">
        <w:rPr>
          <w:rFonts w:ascii="Calibri" w:hAnsi="Calibri"/>
          <w:szCs w:val="22"/>
        </w:rPr>
        <w:t>is Chair of the Specialist Group on Efficient Urban Water Management of the International Water Association</w:t>
      </w:r>
      <w:r w:rsidR="00A2389A">
        <w:rPr>
          <w:rFonts w:ascii="Calibri" w:hAnsi="Calibri"/>
          <w:szCs w:val="22"/>
        </w:rPr>
        <w:t xml:space="preserve"> (IWA)</w:t>
      </w:r>
      <w:r w:rsidRPr="001155B9">
        <w:rPr>
          <w:rFonts w:ascii="Calibri" w:hAnsi="Calibri"/>
          <w:szCs w:val="22"/>
        </w:rPr>
        <w:t>, on the board of directors for the Australian Alliance for Energy Productivity</w:t>
      </w:r>
      <w:r w:rsidR="00A2389A">
        <w:rPr>
          <w:rFonts w:ascii="Calibri" w:hAnsi="Calibri"/>
          <w:szCs w:val="22"/>
        </w:rPr>
        <w:t xml:space="preserve"> (A2EP)</w:t>
      </w:r>
      <w:r w:rsidRPr="001155B9">
        <w:rPr>
          <w:rFonts w:ascii="Calibri" w:hAnsi="Calibri"/>
          <w:szCs w:val="22"/>
        </w:rPr>
        <w:t xml:space="preserve">, on the board of directors for Climate-KIC Australia and </w:t>
      </w:r>
      <w:r w:rsidR="00E77AC4">
        <w:rPr>
          <w:rFonts w:ascii="Calibri" w:hAnsi="Calibri"/>
          <w:szCs w:val="22"/>
        </w:rPr>
        <w:t>Chair</w:t>
      </w:r>
      <w:r w:rsidRPr="001155B9">
        <w:rPr>
          <w:rFonts w:ascii="Calibri" w:hAnsi="Calibri"/>
          <w:szCs w:val="22"/>
        </w:rPr>
        <w:t xml:space="preserve"> of the I</w:t>
      </w:r>
      <w:r w:rsidR="00A2389A">
        <w:rPr>
          <w:rFonts w:ascii="Calibri" w:hAnsi="Calibri"/>
          <w:szCs w:val="22"/>
        </w:rPr>
        <w:t xml:space="preserve">nternational </w:t>
      </w:r>
      <w:r w:rsidRPr="001155B9">
        <w:rPr>
          <w:rFonts w:ascii="Calibri" w:hAnsi="Calibri"/>
          <w:szCs w:val="22"/>
        </w:rPr>
        <w:t>W</w:t>
      </w:r>
      <w:r w:rsidR="00A2389A">
        <w:rPr>
          <w:rFonts w:ascii="Calibri" w:hAnsi="Calibri"/>
          <w:szCs w:val="22"/>
        </w:rPr>
        <w:t xml:space="preserve">ater </w:t>
      </w:r>
      <w:r w:rsidRPr="001155B9">
        <w:rPr>
          <w:rFonts w:ascii="Calibri" w:hAnsi="Calibri"/>
          <w:szCs w:val="22"/>
        </w:rPr>
        <w:t>A</w:t>
      </w:r>
      <w:r w:rsidR="00A2389A">
        <w:rPr>
          <w:rFonts w:ascii="Calibri" w:hAnsi="Calibri"/>
          <w:szCs w:val="22"/>
        </w:rPr>
        <w:t>ssociation</w:t>
      </w:r>
      <w:r w:rsidRPr="001155B9">
        <w:rPr>
          <w:rFonts w:ascii="Calibri" w:hAnsi="Calibri"/>
          <w:szCs w:val="22"/>
        </w:rPr>
        <w:t xml:space="preserve"> </w:t>
      </w:r>
      <w:r w:rsidR="00E77AC4">
        <w:rPr>
          <w:rFonts w:ascii="Calibri" w:hAnsi="Calibri"/>
          <w:szCs w:val="22"/>
        </w:rPr>
        <w:t>Specialist Group on Efficient Urban Water Management</w:t>
      </w:r>
      <w:r w:rsidRPr="001155B9">
        <w:rPr>
          <w:rFonts w:ascii="Calibri" w:hAnsi="Calibri"/>
          <w:szCs w:val="22"/>
        </w:rPr>
        <w:t>.</w:t>
      </w:r>
      <w:r w:rsidR="00A2389A">
        <w:rPr>
          <w:rFonts w:ascii="Calibri" w:hAnsi="Calibri"/>
          <w:szCs w:val="22"/>
        </w:rPr>
        <w:t xml:space="preserve"> </w:t>
      </w:r>
    </w:p>
    <w:p w14:paraId="45C3F37C" w14:textId="77777777" w:rsidR="00570CB9" w:rsidRPr="001155B9" w:rsidRDefault="004042A9" w:rsidP="00570CB9">
      <w:pPr>
        <w:spacing w:after="120"/>
        <w:rPr>
          <w:rFonts w:ascii="Calibri" w:hAnsi="Calibri" w:cs="Cambria"/>
          <w:sz w:val="22"/>
          <w:szCs w:val="22"/>
        </w:rPr>
      </w:pPr>
      <w:r w:rsidRPr="001155B9">
        <w:rPr>
          <w:rFonts w:ascii="Calibri" w:hAnsi="Calibri"/>
          <w:spacing w:val="-10"/>
          <w:sz w:val="22"/>
          <w:szCs w:val="22"/>
        </w:rPr>
        <w:t xml:space="preserve"> </w:t>
      </w:r>
      <w:r w:rsidR="001C35CC" w:rsidRPr="001155B9">
        <w:rPr>
          <w:rFonts w:ascii="Calibri" w:hAnsi="Calibri" w:cs="Cambria"/>
          <w:sz w:val="22"/>
          <w:szCs w:val="22"/>
        </w:rPr>
        <w:t xml:space="preserve">In 2012 he was awarded the Australian Museum Eureka Prize for Environmental Research. </w:t>
      </w:r>
    </w:p>
    <w:p w14:paraId="0960BBA9" w14:textId="0EE9CAE7" w:rsidR="00F978FD" w:rsidRDefault="00F978FD" w:rsidP="006804A6">
      <w:pPr>
        <w:rPr>
          <w:rFonts w:ascii="Calibri" w:hAnsi="Calibri" w:cs="Arial"/>
          <w:sz w:val="22"/>
          <w:szCs w:val="22"/>
        </w:rPr>
      </w:pPr>
    </w:p>
    <w:p w14:paraId="11A96F5F" w14:textId="2C22538C" w:rsidR="00D72841" w:rsidRDefault="00D72841" w:rsidP="006804A6">
      <w:pPr>
        <w:rPr>
          <w:rFonts w:ascii="Calibri" w:hAnsi="Calibri" w:cs="Arial"/>
          <w:sz w:val="22"/>
          <w:szCs w:val="22"/>
        </w:rPr>
      </w:pPr>
    </w:p>
    <w:p w14:paraId="120F9060" w14:textId="77777777" w:rsidR="00D72841" w:rsidRPr="00D72841" w:rsidRDefault="00D72841" w:rsidP="00D72841">
      <w:pPr>
        <w:rPr>
          <w:rFonts w:ascii="Calibri" w:hAnsi="Calibri" w:cs="Arial"/>
          <w:sz w:val="22"/>
          <w:szCs w:val="22"/>
        </w:rPr>
      </w:pPr>
      <w:r w:rsidRPr="00D72841">
        <w:rPr>
          <w:rFonts w:ascii="Calibri" w:hAnsi="Calibri" w:cs="Arial"/>
          <w:b/>
          <w:bCs/>
          <w:sz w:val="22"/>
          <w:szCs w:val="22"/>
        </w:rPr>
        <w:t>Presentation working title</w:t>
      </w:r>
      <w:r w:rsidRPr="00D72841">
        <w:rPr>
          <w:rFonts w:ascii="Calibri" w:hAnsi="Calibri" w:cs="Arial"/>
          <w:sz w:val="22"/>
          <w:szCs w:val="22"/>
        </w:rPr>
        <w:t xml:space="preserve">: </w:t>
      </w:r>
    </w:p>
    <w:p w14:paraId="7A2272EF" w14:textId="77777777" w:rsidR="00D72841" w:rsidRPr="00D72841" w:rsidRDefault="00D72841" w:rsidP="00D72841">
      <w:pPr>
        <w:rPr>
          <w:rFonts w:ascii="Calibri" w:hAnsi="Calibri" w:cs="Arial"/>
          <w:sz w:val="22"/>
          <w:szCs w:val="22"/>
        </w:rPr>
      </w:pPr>
      <w:r w:rsidRPr="00D72841">
        <w:rPr>
          <w:rFonts w:ascii="Calibri" w:hAnsi="Calibri" w:cs="Arial"/>
          <w:i/>
          <w:iCs/>
          <w:sz w:val="22"/>
          <w:szCs w:val="22"/>
        </w:rPr>
        <w:t>Where digital futures support sustainable futures</w:t>
      </w:r>
    </w:p>
    <w:p w14:paraId="16A046A5" w14:textId="77777777" w:rsidR="00D72841" w:rsidRPr="00D72841" w:rsidRDefault="00D72841" w:rsidP="00D72841">
      <w:pPr>
        <w:rPr>
          <w:rFonts w:ascii="Calibri" w:hAnsi="Calibri" w:cs="Arial"/>
          <w:sz w:val="22"/>
          <w:szCs w:val="22"/>
        </w:rPr>
      </w:pPr>
      <w:r w:rsidRPr="00D72841">
        <w:rPr>
          <w:rFonts w:ascii="Calibri" w:hAnsi="Calibri" w:cs="Arial"/>
          <w:sz w:val="22"/>
          <w:szCs w:val="22"/>
        </w:rPr>
        <w:t> </w:t>
      </w:r>
    </w:p>
    <w:p w14:paraId="1DC2D952" w14:textId="77777777" w:rsidR="00D72841" w:rsidRPr="00D72841" w:rsidRDefault="00D72841" w:rsidP="00D72841">
      <w:pPr>
        <w:rPr>
          <w:rFonts w:ascii="Calibri" w:hAnsi="Calibri" w:cs="Arial"/>
          <w:sz w:val="22"/>
          <w:szCs w:val="22"/>
        </w:rPr>
      </w:pPr>
      <w:r w:rsidRPr="00D72841">
        <w:rPr>
          <w:rFonts w:ascii="Calibri" w:hAnsi="Calibri" w:cs="Arial"/>
          <w:b/>
          <w:bCs/>
          <w:sz w:val="22"/>
          <w:szCs w:val="22"/>
        </w:rPr>
        <w:t>Abstract</w:t>
      </w:r>
      <w:r w:rsidRPr="00D72841">
        <w:rPr>
          <w:rFonts w:ascii="Calibri" w:hAnsi="Calibri" w:cs="Arial"/>
          <w:sz w:val="22"/>
          <w:szCs w:val="22"/>
        </w:rPr>
        <w:t>:</w:t>
      </w:r>
    </w:p>
    <w:p w14:paraId="5717ED2A" w14:textId="77777777" w:rsidR="00D72841" w:rsidRPr="00D72841" w:rsidRDefault="00D72841" w:rsidP="00D72841">
      <w:pPr>
        <w:rPr>
          <w:rFonts w:ascii="Calibri" w:hAnsi="Calibri" w:cs="Arial"/>
          <w:sz w:val="22"/>
          <w:szCs w:val="22"/>
        </w:rPr>
      </w:pPr>
      <w:r w:rsidRPr="00D72841">
        <w:rPr>
          <w:rFonts w:ascii="Calibri" w:hAnsi="Calibri" w:cs="Arial"/>
          <w:sz w:val="22"/>
          <w:szCs w:val="22"/>
        </w:rPr>
        <w:t xml:space="preserve">The fourth industrial revolution is having a major impact on the world. The combination of digital technology, mobile devices, artificial </w:t>
      </w:r>
      <w:proofErr w:type="gramStart"/>
      <w:r w:rsidRPr="00D72841">
        <w:rPr>
          <w:rFonts w:ascii="Calibri" w:hAnsi="Calibri" w:cs="Arial"/>
          <w:sz w:val="22"/>
          <w:szCs w:val="22"/>
        </w:rPr>
        <w:t>intelligence</w:t>
      </w:r>
      <w:proofErr w:type="gramEnd"/>
      <w:r w:rsidRPr="00D72841">
        <w:rPr>
          <w:rFonts w:ascii="Calibri" w:hAnsi="Calibri" w:cs="Arial"/>
          <w:sz w:val="22"/>
          <w:szCs w:val="22"/>
        </w:rPr>
        <w:t xml:space="preserve"> and the internet of things combined with other developments means that we are facing opportunities and challenges that are every bit as potentially impactful as the previous industrial revolutions starting with the era of steam engines and mechanical production in the 18</w:t>
      </w:r>
      <w:r w:rsidRPr="00D72841">
        <w:rPr>
          <w:rFonts w:ascii="Calibri" w:hAnsi="Calibri" w:cs="Arial"/>
          <w:sz w:val="22"/>
          <w:szCs w:val="22"/>
          <w:vertAlign w:val="superscript"/>
        </w:rPr>
        <w:t>th</w:t>
      </w:r>
      <w:r w:rsidRPr="00D72841">
        <w:rPr>
          <w:rFonts w:ascii="Calibri" w:hAnsi="Calibri" w:cs="Arial"/>
          <w:sz w:val="22"/>
          <w:szCs w:val="22"/>
        </w:rPr>
        <w:t xml:space="preserve"> century.</w:t>
      </w:r>
    </w:p>
    <w:p w14:paraId="4BF23DF2" w14:textId="77777777" w:rsidR="00D72841" w:rsidRPr="00D72841" w:rsidRDefault="00D72841" w:rsidP="00D72841">
      <w:pPr>
        <w:rPr>
          <w:rFonts w:ascii="Calibri" w:hAnsi="Calibri" w:cs="Arial"/>
          <w:sz w:val="22"/>
          <w:szCs w:val="22"/>
        </w:rPr>
      </w:pPr>
      <w:r w:rsidRPr="00D72841">
        <w:rPr>
          <w:rFonts w:ascii="Calibri" w:hAnsi="Calibri" w:cs="Arial"/>
          <w:sz w:val="22"/>
          <w:szCs w:val="22"/>
        </w:rPr>
        <w:t> </w:t>
      </w:r>
    </w:p>
    <w:p w14:paraId="273F5704" w14:textId="77777777" w:rsidR="00D72841" w:rsidRPr="00D72841" w:rsidRDefault="00D72841" w:rsidP="00D72841">
      <w:pPr>
        <w:rPr>
          <w:rFonts w:ascii="Calibri" w:hAnsi="Calibri" w:cs="Arial"/>
          <w:sz w:val="22"/>
          <w:szCs w:val="22"/>
        </w:rPr>
      </w:pPr>
      <w:r w:rsidRPr="00D72841">
        <w:rPr>
          <w:rFonts w:ascii="Calibri" w:hAnsi="Calibri" w:cs="Arial"/>
          <w:sz w:val="22"/>
          <w:szCs w:val="22"/>
        </w:rPr>
        <w:t xml:space="preserve">While there has been recent and appropriate scrutiny on the energy intensity of distributed ledger technology, and emerging ethical issues associated with some digital systems, </w:t>
      </w:r>
      <w:proofErr w:type="gramStart"/>
      <w:r w:rsidRPr="00D72841">
        <w:rPr>
          <w:rFonts w:ascii="Calibri" w:hAnsi="Calibri" w:cs="Arial"/>
          <w:sz w:val="22"/>
          <w:szCs w:val="22"/>
        </w:rPr>
        <w:t>e.g.</w:t>
      </w:r>
      <w:proofErr w:type="gramEnd"/>
      <w:r w:rsidRPr="00D72841">
        <w:rPr>
          <w:rFonts w:ascii="Calibri" w:hAnsi="Calibri" w:cs="Arial"/>
          <w:sz w:val="22"/>
          <w:szCs w:val="22"/>
        </w:rPr>
        <w:t xml:space="preserve"> artificial intelligence and facial recognition, there are significant opportunities for climate change mitigation arising from the deployment and integration of digital services. Nowhere is this more apparent than in the shift from linear and centralised utility systems and the emergence of decentralised energy resources which can have major benefits in terms of percentage of uptake of renewable energy, implementation of energy efficiency and demand side response, and the potential for a more resilient utility supply systems (including energy, water, waste, sanitation, </w:t>
      </w:r>
      <w:proofErr w:type="gramStart"/>
      <w:r w:rsidRPr="00D72841">
        <w:rPr>
          <w:rFonts w:ascii="Calibri" w:hAnsi="Calibri" w:cs="Arial"/>
          <w:sz w:val="22"/>
          <w:szCs w:val="22"/>
        </w:rPr>
        <w:t>transport</w:t>
      </w:r>
      <w:proofErr w:type="gramEnd"/>
      <w:r w:rsidRPr="00D72841">
        <w:rPr>
          <w:rFonts w:ascii="Calibri" w:hAnsi="Calibri" w:cs="Arial"/>
          <w:sz w:val="22"/>
          <w:szCs w:val="22"/>
        </w:rPr>
        <w:t xml:space="preserve"> and even human services such as community services including health). The ideal and sustainable future will only be able to be realised if there is alignment between the policy, regulatory, </w:t>
      </w:r>
      <w:proofErr w:type="gramStart"/>
      <w:r w:rsidRPr="00D72841">
        <w:rPr>
          <w:rFonts w:ascii="Calibri" w:hAnsi="Calibri" w:cs="Arial"/>
          <w:sz w:val="22"/>
          <w:szCs w:val="22"/>
        </w:rPr>
        <w:t>economic</w:t>
      </w:r>
      <w:proofErr w:type="gramEnd"/>
      <w:r w:rsidRPr="00D72841">
        <w:rPr>
          <w:rFonts w:ascii="Calibri" w:hAnsi="Calibri" w:cs="Arial"/>
          <w:sz w:val="22"/>
          <w:szCs w:val="22"/>
        </w:rPr>
        <w:t xml:space="preserve"> and technical aspects of the future deployment of digital systems and technology. This presentation will discuss these issues using examples and provide a conclusion of hope for the future.</w:t>
      </w:r>
    </w:p>
    <w:p w14:paraId="3BEBF900" w14:textId="77777777" w:rsidR="00D72841" w:rsidRPr="001155B9" w:rsidRDefault="00D72841" w:rsidP="006804A6">
      <w:pPr>
        <w:rPr>
          <w:rFonts w:ascii="Calibri" w:hAnsi="Calibri" w:cs="Arial"/>
          <w:sz w:val="22"/>
          <w:szCs w:val="22"/>
        </w:rPr>
      </w:pPr>
    </w:p>
    <w:sectPr w:rsidR="00D72841" w:rsidRPr="001155B9" w:rsidSect="00313646">
      <w:headerReference w:type="default" r:id="rId9"/>
      <w:footerReference w:type="even" r:id="rId10"/>
      <w:footerReference w:type="default" r:id="rId11"/>
      <w:type w:val="continuous"/>
      <w:pgSz w:w="11901" w:h="16840"/>
      <w:pgMar w:top="2552" w:right="1134" w:bottom="1134" w:left="1134" w:header="567" w:footer="56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EC51A" w14:textId="77777777" w:rsidR="00615E92" w:rsidRDefault="00615E92" w:rsidP="005079E4">
      <w:r>
        <w:separator/>
      </w:r>
    </w:p>
  </w:endnote>
  <w:endnote w:type="continuationSeparator" w:id="0">
    <w:p w14:paraId="5ED64737" w14:textId="77777777" w:rsidR="00615E92" w:rsidRDefault="00615E92" w:rsidP="00507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Eras Bold">
    <w:altName w:val="Courier New"/>
    <w:charset w:val="00"/>
    <w:family w:val="auto"/>
    <w:pitch w:val="variable"/>
    <w:sig w:usb0="03000000" w:usb1="00000000" w:usb2="00000000" w:usb3="00000000" w:csb0="00000001" w:csb1="00000000"/>
  </w:font>
  <w:font w:name="DIN-Bold">
    <w:altName w:val="Calibri"/>
    <w:charset w:val="00"/>
    <w:family w:val="swiss"/>
    <w:pitch w:val="variable"/>
    <w:sig w:usb0="800000AF" w:usb1="10002048" w:usb2="00000000" w:usb3="00000000" w:csb0="00000001"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ucida Grande">
    <w:altName w:val="Times New Roman"/>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5730" w14:textId="77777777" w:rsidR="001B3140" w:rsidRDefault="001B3140" w:rsidP="00CF188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8D09A23" w14:textId="77777777" w:rsidR="001B3140" w:rsidRDefault="001B3140" w:rsidP="00CF188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8355" w14:textId="77777777" w:rsidR="001B3140" w:rsidRDefault="001B3140" w:rsidP="00CF188F">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55C17">
      <w:rPr>
        <w:rStyle w:val="Numrodepage"/>
        <w:noProof/>
      </w:rPr>
      <w:t>1</w:t>
    </w:r>
    <w:r>
      <w:rPr>
        <w:rStyle w:val="Numrodepage"/>
      </w:rPr>
      <w:fldChar w:fldCharType="end"/>
    </w:r>
  </w:p>
  <w:p w14:paraId="5E623223" w14:textId="77777777" w:rsidR="001B3140" w:rsidRPr="00E51221" w:rsidRDefault="001B3140" w:rsidP="00CF188F">
    <w:pPr>
      <w:ind w:left="-426" w:right="360"/>
      <w:jc w:val="center"/>
      <w:rPr>
        <w:rFonts w:ascii="Palatino" w:hAnsi="Palatino"/>
        <w:sz w:val="18"/>
      </w:rPr>
    </w:pPr>
  </w:p>
  <w:p w14:paraId="782A55E2" w14:textId="77777777" w:rsidR="001B3140" w:rsidRPr="00E51221" w:rsidRDefault="001B3140" w:rsidP="00CF188F">
    <w:pPr>
      <w:ind w:left="-426" w:right="-567"/>
      <w:jc w:val="center"/>
      <w:rPr>
        <w:rFonts w:ascii="Palatino" w:hAnsi="Palatino"/>
        <w:sz w:val="18"/>
      </w:rPr>
    </w:pPr>
    <w:r w:rsidRPr="00E51221">
      <w:rPr>
        <w:rFonts w:ascii="Palatino" w:hAnsi="Palatino"/>
        <w:sz w:val="18"/>
      </w:rPr>
      <w:t>Mailing address: UTS PO Box 123, Broadway NSW 2007</w:t>
    </w:r>
  </w:p>
  <w:p w14:paraId="0B2DB1E5" w14:textId="77777777" w:rsidR="001B3140" w:rsidRPr="00E51221" w:rsidRDefault="001B3140" w:rsidP="00CF188F">
    <w:pPr>
      <w:ind w:left="-426" w:right="-567"/>
      <w:jc w:val="center"/>
      <w:rPr>
        <w:rFonts w:ascii="Palatino" w:hAnsi="Palatino"/>
        <w:sz w:val="18"/>
      </w:rPr>
    </w:pPr>
    <w:r w:rsidRPr="00E51221">
      <w:rPr>
        <w:rFonts w:ascii="Palatino" w:hAnsi="Palatino"/>
        <w:sz w:val="18"/>
      </w:rPr>
      <w:t>Street address: Level 11, UTS Building 10, 235 Jones Street, Ultimo NSW 2007</w:t>
    </w:r>
  </w:p>
  <w:p w14:paraId="730E5C28" w14:textId="77777777" w:rsidR="001B3140" w:rsidRPr="00E51221" w:rsidRDefault="001B3140" w:rsidP="00CF188F">
    <w:pPr>
      <w:ind w:left="-426" w:right="-567"/>
      <w:jc w:val="center"/>
      <w:rPr>
        <w:rFonts w:ascii="Palatino" w:hAnsi="Palatino"/>
        <w:sz w:val="18"/>
      </w:rPr>
    </w:pPr>
    <w:r>
      <w:rPr>
        <w:rFonts w:ascii="Palatino" w:hAnsi="Palatino"/>
        <w:sz w:val="18"/>
      </w:rPr>
      <w:t>Tel 61 2 9514 4944</w:t>
    </w:r>
    <w:r w:rsidRPr="00E51221">
      <w:rPr>
        <w:rFonts w:ascii="Palatino" w:hAnsi="Palatino"/>
        <w:sz w:val="18"/>
      </w:rPr>
      <w:t xml:space="preserve"> Fax 61 2 9514 4941 E-mail </w:t>
    </w:r>
    <w:hyperlink r:id="rId1" w:history="1">
      <w:r>
        <w:rPr>
          <w:rFonts w:ascii="Palatino" w:hAnsi="Palatino"/>
          <w:sz w:val="18"/>
        </w:rPr>
        <w:t>stuart.white</w:t>
      </w:r>
      <w:r w:rsidRPr="00E51221">
        <w:rPr>
          <w:rFonts w:ascii="Palatino" w:hAnsi="Palatino"/>
          <w:sz w:val="18"/>
        </w:rPr>
        <w:t>@uts.edu.au</w:t>
      </w:r>
    </w:hyperlink>
    <w:r w:rsidRPr="00E51221">
      <w:rPr>
        <w:rFonts w:ascii="Palatino" w:hAnsi="Palatino"/>
        <w:sz w:val="18"/>
      </w:rPr>
      <w:t xml:space="preserve"> Web </w:t>
    </w:r>
    <w:hyperlink r:id="rId2" w:history="1">
      <w:r w:rsidRPr="00E51221">
        <w:rPr>
          <w:rFonts w:ascii="Palatino" w:hAnsi="Palatino"/>
          <w:sz w:val="18"/>
        </w:rPr>
        <w:t>www.isf.uts.edu.au</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A8FE" w14:textId="77777777" w:rsidR="00615E92" w:rsidRDefault="00615E92" w:rsidP="005079E4">
      <w:r>
        <w:separator/>
      </w:r>
    </w:p>
  </w:footnote>
  <w:footnote w:type="continuationSeparator" w:id="0">
    <w:p w14:paraId="7966A43D" w14:textId="77777777" w:rsidR="00615E92" w:rsidRDefault="00615E92" w:rsidP="00507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28194" w14:textId="77777777" w:rsidR="001B3140" w:rsidRPr="00E51221" w:rsidRDefault="001B3140" w:rsidP="006804A6">
    <w:pPr>
      <w:pStyle w:val="En-tte"/>
      <w:tabs>
        <w:tab w:val="clear" w:pos="8640"/>
      </w:tabs>
      <w:ind w:right="-71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2B29B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9E2E22"/>
    <w:multiLevelType w:val="hybridMultilevel"/>
    <w:tmpl w:val="0EA4F202"/>
    <w:lvl w:ilvl="0" w:tplc="7D9C5202">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B6E5C"/>
    <w:multiLevelType w:val="hybridMultilevel"/>
    <w:tmpl w:val="4012743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2B3D0F1C"/>
    <w:multiLevelType w:val="hybridMultilevel"/>
    <w:tmpl w:val="C5D27C36"/>
    <w:lvl w:ilvl="0" w:tplc="00050409">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DA62C2"/>
    <w:multiLevelType w:val="hybridMultilevel"/>
    <w:tmpl w:val="FE1281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203A71"/>
    <w:multiLevelType w:val="hybridMultilevel"/>
    <w:tmpl w:val="76DE8B52"/>
    <w:lvl w:ilvl="0" w:tplc="00050409">
      <w:start w:val="1"/>
      <w:numFmt w:val="bullet"/>
      <w:lvlText w:val=""/>
      <w:lvlJc w:val="left"/>
      <w:pPr>
        <w:tabs>
          <w:tab w:val="num" w:pos="360"/>
        </w:tabs>
        <w:ind w:left="360" w:hanging="360"/>
      </w:pPr>
      <w:rPr>
        <w:rFonts w:ascii="Wingdings" w:hAnsi="Wingdings"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48DA075F"/>
    <w:multiLevelType w:val="hybridMultilevel"/>
    <w:tmpl w:val="1374C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AD33DE2"/>
    <w:multiLevelType w:val="hybridMultilevel"/>
    <w:tmpl w:val="97EA96F0"/>
    <w:lvl w:ilvl="0" w:tplc="00050409">
      <w:start w:val="1"/>
      <w:numFmt w:val="bullet"/>
      <w:lvlText w:val=""/>
      <w:lvlJc w:val="left"/>
      <w:pPr>
        <w:tabs>
          <w:tab w:val="num" w:pos="360"/>
        </w:tabs>
        <w:ind w:left="360" w:hanging="360"/>
      </w:pPr>
      <w:rPr>
        <w:rFonts w:ascii="Wingdings" w:hAnsi="Wingdings"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DEC19CA"/>
    <w:multiLevelType w:val="hybridMultilevel"/>
    <w:tmpl w:val="1E1EEAEC"/>
    <w:lvl w:ilvl="0" w:tplc="7D9C5202">
      <w:numFmt w:val="bullet"/>
      <w:lvlText w:val="•"/>
      <w:lvlJc w:val="left"/>
      <w:pPr>
        <w:ind w:left="720" w:hanging="72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59AB4EC7"/>
    <w:multiLevelType w:val="hybridMultilevel"/>
    <w:tmpl w:val="F6D87DA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EC86E95"/>
    <w:multiLevelType w:val="hybridMultilevel"/>
    <w:tmpl w:val="15CC8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A009B3"/>
    <w:multiLevelType w:val="hybridMultilevel"/>
    <w:tmpl w:val="F7DEAE84"/>
    <w:lvl w:ilvl="0" w:tplc="7D9C5202">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5E6B7B"/>
    <w:multiLevelType w:val="hybridMultilevel"/>
    <w:tmpl w:val="E716BB62"/>
    <w:lvl w:ilvl="0" w:tplc="F7C24100">
      <w:start w:val="1"/>
      <w:numFmt w:val="bullet"/>
      <w:pStyle w:val="area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Symbol" w:hAnsi="Symbol" w:hint="default"/>
      </w:rPr>
    </w:lvl>
  </w:abstractNum>
  <w:num w:numId="1">
    <w:abstractNumId w:val="12"/>
  </w:num>
  <w:num w:numId="2">
    <w:abstractNumId w:val="2"/>
  </w:num>
  <w:num w:numId="3">
    <w:abstractNumId w:val="5"/>
  </w:num>
  <w:num w:numId="4">
    <w:abstractNumId w:val="3"/>
  </w:num>
  <w:num w:numId="5">
    <w:abstractNumId w:val="7"/>
  </w:num>
  <w:num w:numId="6">
    <w:abstractNumId w:val="11"/>
  </w:num>
  <w:num w:numId="7">
    <w:abstractNumId w:val="0"/>
  </w:num>
  <w:num w:numId="8">
    <w:abstractNumId w:val="8"/>
  </w:num>
  <w:num w:numId="9">
    <w:abstractNumId w:val="1"/>
  </w:num>
  <w:num w:numId="10">
    <w:abstractNumId w:val="4"/>
  </w:num>
  <w:num w:numId="11">
    <w:abstractNumId w:val="9"/>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816"/>
    <w:rsid w:val="000314EC"/>
    <w:rsid w:val="001155B9"/>
    <w:rsid w:val="001B3140"/>
    <w:rsid w:val="001C35CC"/>
    <w:rsid w:val="001E4CD2"/>
    <w:rsid w:val="00236A77"/>
    <w:rsid w:val="002462B0"/>
    <w:rsid w:val="002524AC"/>
    <w:rsid w:val="002C67CB"/>
    <w:rsid w:val="002E05DB"/>
    <w:rsid w:val="00313646"/>
    <w:rsid w:val="00387B07"/>
    <w:rsid w:val="00390148"/>
    <w:rsid w:val="003B02B0"/>
    <w:rsid w:val="004042A9"/>
    <w:rsid w:val="00464DE6"/>
    <w:rsid w:val="004C3743"/>
    <w:rsid w:val="004F179B"/>
    <w:rsid w:val="005079E4"/>
    <w:rsid w:val="005375D4"/>
    <w:rsid w:val="00570CB9"/>
    <w:rsid w:val="00593A71"/>
    <w:rsid w:val="005B689C"/>
    <w:rsid w:val="005C6A5B"/>
    <w:rsid w:val="005F0406"/>
    <w:rsid w:val="0060458A"/>
    <w:rsid w:val="00615E92"/>
    <w:rsid w:val="00627738"/>
    <w:rsid w:val="006804A6"/>
    <w:rsid w:val="00755C17"/>
    <w:rsid w:val="00843B61"/>
    <w:rsid w:val="008A1697"/>
    <w:rsid w:val="008B7547"/>
    <w:rsid w:val="008D1874"/>
    <w:rsid w:val="008D3B8B"/>
    <w:rsid w:val="008D67AF"/>
    <w:rsid w:val="0094542F"/>
    <w:rsid w:val="009C4010"/>
    <w:rsid w:val="00A2389A"/>
    <w:rsid w:val="00AA4DEA"/>
    <w:rsid w:val="00AA5296"/>
    <w:rsid w:val="00AD2B7B"/>
    <w:rsid w:val="00B2043F"/>
    <w:rsid w:val="00B51574"/>
    <w:rsid w:val="00B660A6"/>
    <w:rsid w:val="00BA0426"/>
    <w:rsid w:val="00BA5C73"/>
    <w:rsid w:val="00C53B16"/>
    <w:rsid w:val="00CA2045"/>
    <w:rsid w:val="00CF188F"/>
    <w:rsid w:val="00CF79B4"/>
    <w:rsid w:val="00D476E1"/>
    <w:rsid w:val="00D72841"/>
    <w:rsid w:val="00D77324"/>
    <w:rsid w:val="00D77609"/>
    <w:rsid w:val="00E05816"/>
    <w:rsid w:val="00E36DB2"/>
    <w:rsid w:val="00E77AC4"/>
    <w:rsid w:val="00F978FD"/>
    <w:rsid w:val="00FC0445"/>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16174D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00E87"/>
    <w:rPr>
      <w:rFonts w:ascii="Courier" w:hAnsi="Courier"/>
      <w:sz w:val="24"/>
      <w:lang w:val="en-AU" w:eastAsia="en-US"/>
    </w:rPr>
  </w:style>
  <w:style w:type="paragraph" w:styleId="Titre1">
    <w:name w:val="heading 1"/>
    <w:basedOn w:val="Normal"/>
    <w:next w:val="Normal"/>
    <w:qFormat/>
    <w:rsid w:val="00BB35F1"/>
    <w:pPr>
      <w:keepNext/>
      <w:outlineLvl w:val="0"/>
    </w:pPr>
    <w:rPr>
      <w:rFonts w:ascii="Eras Bold" w:hAnsi="Eras Bold"/>
      <w:sz w:val="40"/>
    </w:rPr>
  </w:style>
  <w:style w:type="paragraph" w:styleId="Titre3">
    <w:name w:val="heading 3"/>
    <w:basedOn w:val="Normal"/>
    <w:next w:val="Normal"/>
    <w:autoRedefine/>
    <w:qFormat/>
    <w:rsid w:val="00E51221"/>
    <w:pPr>
      <w:keepNext/>
      <w:outlineLvl w:val="2"/>
    </w:pPr>
    <w:rPr>
      <w:rFonts w:ascii="DIN-Bold" w:hAnsi="DIN-Bold"/>
      <w:b/>
      <w:sz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300E87"/>
    <w:pPr>
      <w:tabs>
        <w:tab w:val="center" w:pos="4320"/>
        <w:tab w:val="right" w:pos="8640"/>
      </w:tabs>
    </w:pPr>
  </w:style>
  <w:style w:type="paragraph" w:styleId="Pieddepage">
    <w:name w:val="footer"/>
    <w:basedOn w:val="Normal"/>
    <w:semiHidden/>
    <w:rsid w:val="00300E87"/>
    <w:pPr>
      <w:tabs>
        <w:tab w:val="center" w:pos="4320"/>
        <w:tab w:val="right" w:pos="8640"/>
      </w:tabs>
    </w:pPr>
  </w:style>
  <w:style w:type="character" w:styleId="Lienhypertexte">
    <w:name w:val="Hyperlink"/>
    <w:rsid w:val="00300E87"/>
    <w:rPr>
      <w:color w:val="0000FF"/>
      <w:u w:val="single"/>
    </w:rPr>
  </w:style>
  <w:style w:type="paragraph" w:customStyle="1" w:styleId="bio">
    <w:name w:val="bio"/>
    <w:basedOn w:val="Normal"/>
    <w:rsid w:val="00BB35F1"/>
    <w:pPr>
      <w:jc w:val="both"/>
    </w:pPr>
    <w:rPr>
      <w:rFonts w:ascii="Times New Roman" w:hAnsi="Times New Roman"/>
      <w:sz w:val="22"/>
    </w:rPr>
  </w:style>
  <w:style w:type="paragraph" w:customStyle="1" w:styleId="areas">
    <w:name w:val="areas"/>
    <w:basedOn w:val="Normal"/>
    <w:rsid w:val="00BB35F1"/>
    <w:pPr>
      <w:numPr>
        <w:numId w:val="1"/>
      </w:numPr>
      <w:tabs>
        <w:tab w:val="clear" w:pos="720"/>
        <w:tab w:val="num" w:pos="1440"/>
      </w:tabs>
      <w:ind w:left="1440" w:hanging="1440"/>
      <w:jc w:val="both"/>
    </w:pPr>
    <w:rPr>
      <w:rFonts w:ascii="Times New Roman" w:hAnsi="Times New Roman"/>
      <w:sz w:val="22"/>
    </w:rPr>
  </w:style>
  <w:style w:type="paragraph" w:customStyle="1" w:styleId="education">
    <w:name w:val="education"/>
    <w:basedOn w:val="Normal"/>
    <w:rsid w:val="00BB35F1"/>
    <w:rPr>
      <w:rFonts w:ascii="Times New Roman" w:hAnsi="Times New Roman"/>
      <w:sz w:val="22"/>
    </w:rPr>
  </w:style>
  <w:style w:type="paragraph" w:customStyle="1" w:styleId="history">
    <w:name w:val="history"/>
    <w:basedOn w:val="Normal"/>
    <w:rsid w:val="00BB35F1"/>
    <w:pPr>
      <w:ind w:left="2160" w:hanging="2160"/>
    </w:pPr>
    <w:rPr>
      <w:rFonts w:ascii="Times New Roman" w:hAnsi="Times New Roman"/>
      <w:b/>
      <w:sz w:val="22"/>
    </w:rPr>
  </w:style>
  <w:style w:type="paragraph" w:styleId="Retraitcorpsdetexte">
    <w:name w:val="Body Text Indent"/>
    <w:basedOn w:val="Normal"/>
    <w:rsid w:val="00BB35F1"/>
    <w:pPr>
      <w:ind w:firstLine="284"/>
    </w:pPr>
    <w:rPr>
      <w:sz w:val="22"/>
    </w:rPr>
  </w:style>
  <w:style w:type="paragraph" w:customStyle="1" w:styleId="name">
    <w:name w:val="name"/>
    <w:basedOn w:val="Titre1"/>
    <w:rsid w:val="00BB35F1"/>
    <w:rPr>
      <w:rFonts w:ascii="Helvetica" w:hAnsi="Helvetica"/>
    </w:rPr>
  </w:style>
  <w:style w:type="paragraph" w:customStyle="1" w:styleId="Title1">
    <w:name w:val="Title1"/>
    <w:basedOn w:val="Titre3"/>
    <w:rsid w:val="00BB35F1"/>
    <w:rPr>
      <w:rFonts w:ascii="Helvetica" w:hAnsi="Helvetica"/>
      <w:b w:val="0"/>
    </w:rPr>
  </w:style>
  <w:style w:type="paragraph" w:customStyle="1" w:styleId="text">
    <w:name w:val="text"/>
    <w:rsid w:val="00D853FA"/>
    <w:pPr>
      <w:spacing w:before="240" w:line="240" w:lineRule="atLeast"/>
      <w:jc w:val="both"/>
    </w:pPr>
    <w:rPr>
      <w:rFonts w:eastAsia="Batang"/>
      <w:lang w:val="en-AU" w:eastAsia="zh-CN"/>
    </w:rPr>
  </w:style>
  <w:style w:type="paragraph" w:styleId="Textedebulles">
    <w:name w:val="Balloon Text"/>
    <w:basedOn w:val="Normal"/>
    <w:semiHidden/>
    <w:rsid w:val="006863CB"/>
    <w:rPr>
      <w:rFonts w:ascii="Lucida Grande" w:hAnsi="Lucida Grande"/>
      <w:sz w:val="18"/>
      <w:szCs w:val="18"/>
    </w:rPr>
  </w:style>
  <w:style w:type="character" w:styleId="Marquedecommentaire">
    <w:name w:val="annotation reference"/>
    <w:rsid w:val="00F978FD"/>
    <w:rPr>
      <w:sz w:val="16"/>
      <w:szCs w:val="16"/>
    </w:rPr>
  </w:style>
  <w:style w:type="paragraph" w:styleId="Commentaire">
    <w:name w:val="annotation text"/>
    <w:basedOn w:val="Normal"/>
    <w:link w:val="CommentaireCar"/>
    <w:rsid w:val="00F978FD"/>
    <w:rPr>
      <w:sz w:val="20"/>
    </w:rPr>
  </w:style>
  <w:style w:type="character" w:customStyle="1" w:styleId="CommentaireCar">
    <w:name w:val="Commentaire Car"/>
    <w:link w:val="Commentaire"/>
    <w:rsid w:val="00F978FD"/>
    <w:rPr>
      <w:rFonts w:ascii="Courier" w:hAnsi="Courier"/>
      <w:lang w:eastAsia="en-US"/>
    </w:rPr>
  </w:style>
  <w:style w:type="paragraph" w:styleId="Objetducommentaire">
    <w:name w:val="annotation subject"/>
    <w:basedOn w:val="Commentaire"/>
    <w:next w:val="Commentaire"/>
    <w:link w:val="ObjetducommentaireCar"/>
    <w:rsid w:val="00F978FD"/>
    <w:rPr>
      <w:b/>
      <w:bCs/>
    </w:rPr>
  </w:style>
  <w:style w:type="character" w:customStyle="1" w:styleId="ObjetducommentaireCar">
    <w:name w:val="Objet du commentaire Car"/>
    <w:link w:val="Objetducommentaire"/>
    <w:rsid w:val="00F978FD"/>
    <w:rPr>
      <w:rFonts w:ascii="Courier" w:hAnsi="Courier"/>
      <w:b/>
      <w:bCs/>
      <w:lang w:eastAsia="en-US"/>
    </w:rPr>
  </w:style>
  <w:style w:type="character" w:styleId="Numrodepage">
    <w:name w:val="page number"/>
    <w:rsid w:val="00CF1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276">
      <w:bodyDiv w:val="1"/>
      <w:marLeft w:val="0"/>
      <w:marRight w:val="0"/>
      <w:marTop w:val="0"/>
      <w:marBottom w:val="0"/>
      <w:divBdr>
        <w:top w:val="none" w:sz="0" w:space="0" w:color="auto"/>
        <w:left w:val="none" w:sz="0" w:space="0" w:color="auto"/>
        <w:bottom w:val="none" w:sz="0" w:space="0" w:color="auto"/>
        <w:right w:val="none" w:sz="0" w:space="0" w:color="auto"/>
      </w:divBdr>
      <w:divsChild>
        <w:div w:id="40896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1922">
      <w:bodyDiv w:val="1"/>
      <w:marLeft w:val="0"/>
      <w:marRight w:val="0"/>
      <w:marTop w:val="0"/>
      <w:marBottom w:val="0"/>
      <w:divBdr>
        <w:top w:val="none" w:sz="0" w:space="0" w:color="auto"/>
        <w:left w:val="none" w:sz="0" w:space="0" w:color="auto"/>
        <w:bottom w:val="none" w:sz="0" w:space="0" w:color="auto"/>
        <w:right w:val="none" w:sz="0" w:space="0" w:color="auto"/>
      </w:divBdr>
    </w:div>
    <w:div w:id="10775530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http://www.isf.uts.edu.au" TargetMode="External"/><Relationship Id="rId1" Type="http://schemas.openxmlformats.org/officeDocument/2006/relationships/hyperlink" Target="mailto:isf@uts.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353</Words>
  <Characters>2116</Characters>
  <Application>Microsoft Office Word</Application>
  <DocSecurity>4</DocSecurity>
  <Lines>17</Lines>
  <Paragraphs>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Stuart White BSc (Hons) PhD </vt:lpstr>
      <vt:lpstr>        DIRECTOR</vt:lpstr>
      <vt:lpstr>        </vt:lpstr>
      <vt:lpstr>        Stuart has undertaken research in the area of urban water, water efficiency, lea</vt:lpstr>
    </vt:vector>
  </TitlesOfParts>
  <Company>Institute for Sustainable Futures</Company>
  <LinksUpToDate>false</LinksUpToDate>
  <CharactersWithSpaces>2465</CharactersWithSpaces>
  <SharedDoc>false</SharedDoc>
  <HLinks>
    <vt:vector size="24" baseType="variant">
      <vt:variant>
        <vt:i4>8126568</vt:i4>
      </vt:variant>
      <vt:variant>
        <vt:i4>8</vt:i4>
      </vt:variant>
      <vt:variant>
        <vt:i4>0</vt:i4>
      </vt:variant>
      <vt:variant>
        <vt:i4>5</vt:i4>
      </vt:variant>
      <vt:variant>
        <vt:lpwstr>http://www.isf.uts.edu.au/</vt:lpwstr>
      </vt:variant>
      <vt:variant>
        <vt:lpwstr/>
      </vt:variant>
      <vt:variant>
        <vt:i4>1703964</vt:i4>
      </vt:variant>
      <vt:variant>
        <vt:i4>5</vt:i4>
      </vt:variant>
      <vt:variant>
        <vt:i4>0</vt:i4>
      </vt:variant>
      <vt:variant>
        <vt:i4>5</vt:i4>
      </vt:variant>
      <vt:variant>
        <vt:lpwstr>mailto:isf@uts.edu.au</vt:lpwstr>
      </vt:variant>
      <vt:variant>
        <vt:lpwstr/>
      </vt:variant>
      <vt:variant>
        <vt:i4>3080207</vt:i4>
      </vt:variant>
      <vt:variant>
        <vt:i4>-1</vt:i4>
      </vt:variant>
      <vt:variant>
        <vt:i4>2049</vt:i4>
      </vt:variant>
      <vt:variant>
        <vt:i4>1</vt:i4>
      </vt:variant>
      <vt:variant>
        <vt:lpwstr>ISF_lock_colFeb07_crop</vt:lpwstr>
      </vt:variant>
      <vt:variant>
        <vt:lpwstr/>
      </vt:variant>
      <vt:variant>
        <vt:i4>8192104</vt:i4>
      </vt:variant>
      <vt:variant>
        <vt:i4>-1</vt:i4>
      </vt:variant>
      <vt:variant>
        <vt:i4>1027</vt:i4>
      </vt:variant>
      <vt:variant>
        <vt:i4>1</vt:i4>
      </vt:variant>
      <vt:variant>
        <vt:lpwstr>SW centralpark pic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ISF</dc:creator>
  <cp:keywords/>
  <cp:lastModifiedBy>Amara AMARA</cp:lastModifiedBy>
  <cp:revision>2</cp:revision>
  <cp:lastPrinted>2014-08-22T06:49:00Z</cp:lastPrinted>
  <dcterms:created xsi:type="dcterms:W3CDTF">2022-11-14T08:00:00Z</dcterms:created>
  <dcterms:modified xsi:type="dcterms:W3CDTF">2022-11-14T08:00:00Z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2022-11-13T23:19:45Z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e0476216-a6cc-4330-a585-6aec2eaf8e1d</vt:lpwstr>
  </property>
  <property fmtid="{D5CDD505-2E9C-101B-9397-08002B2CF9AE}" pid="8" name="MSIP_Label_51a6c3db-1667-4f49-995a-8b9973972958_ContentBits">
    <vt:lpwstr>0</vt:lpwstr>
  </property>
</Properties>
</file>