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81CE6" w14:textId="77777777" w:rsidR="00BE57CA" w:rsidRDefault="00BE57CA">
      <w:bookmarkStart w:id="0" w:name="_Hlk152581028"/>
      <w:bookmarkEnd w:id="0"/>
    </w:p>
    <w:p w14:paraId="12996160" w14:textId="14AF53FC" w:rsidR="00522F67" w:rsidRDefault="0068323F" w:rsidP="00522F67">
      <w:pPr>
        <w:jc w:val="center"/>
        <w:rPr>
          <w:b/>
          <w:sz w:val="28"/>
          <w:szCs w:val="28"/>
          <w:u w:val="single"/>
        </w:rPr>
      </w:pPr>
      <w:r>
        <w:rPr>
          <w:b/>
          <w:sz w:val="28"/>
          <w:szCs w:val="28"/>
          <w:u w:val="single"/>
        </w:rPr>
        <w:t>I</w:t>
      </w:r>
      <w:r w:rsidR="00A451EF">
        <w:rPr>
          <w:b/>
          <w:sz w:val="28"/>
          <w:szCs w:val="28"/>
          <w:u w:val="single"/>
        </w:rPr>
        <w:t>NDIN</w:t>
      </w:r>
      <w:r>
        <w:rPr>
          <w:b/>
          <w:sz w:val="28"/>
          <w:szCs w:val="28"/>
          <w:u w:val="single"/>
        </w:rPr>
        <w:t xml:space="preserve"> 202</w:t>
      </w:r>
      <w:r w:rsidR="00A451EF">
        <w:rPr>
          <w:b/>
          <w:sz w:val="28"/>
          <w:szCs w:val="28"/>
          <w:u w:val="single"/>
        </w:rPr>
        <w:t>4</w:t>
      </w:r>
      <w:r w:rsidR="00522F67" w:rsidRPr="00522F67">
        <w:rPr>
          <w:b/>
          <w:sz w:val="28"/>
          <w:szCs w:val="28"/>
          <w:u w:val="single"/>
        </w:rPr>
        <w:t xml:space="preserve"> Special Session Proposal</w:t>
      </w:r>
    </w:p>
    <w:p w14:paraId="21394DBC" w14:textId="521C0694" w:rsidR="00522F67" w:rsidRDefault="00522F67" w:rsidP="00522F67">
      <w:pPr>
        <w:autoSpaceDE w:val="0"/>
        <w:autoSpaceDN w:val="0"/>
        <w:adjustRightInd w:val="0"/>
        <w:spacing w:after="0" w:line="240" w:lineRule="auto"/>
        <w:rPr>
          <w:rFonts w:ascii="TimesNewRomanPSMT" w:hAnsi="TimesNewRomanPSMT" w:cs="TimesNewRomanPSMT"/>
          <w:color w:val="000000"/>
          <w:sz w:val="24"/>
          <w:szCs w:val="24"/>
        </w:rPr>
      </w:pPr>
      <w:r>
        <w:rPr>
          <w:rFonts w:ascii="TimesNewRomanPS-BoldMT" w:hAnsi="TimesNewRomanPS-BoldMT" w:cs="TimesNewRomanPS-BoldMT"/>
          <w:b/>
          <w:bCs/>
          <w:color w:val="222222"/>
          <w:sz w:val="24"/>
          <w:szCs w:val="24"/>
        </w:rPr>
        <w:t xml:space="preserve">Title of the Proposal: </w:t>
      </w:r>
      <w:r w:rsidR="00A451EF">
        <w:rPr>
          <w:rFonts w:ascii="TimesNewRomanPSMT" w:hAnsi="TimesNewRomanPSMT" w:cs="TimesNewRomanPSMT"/>
          <w:color w:val="000000"/>
          <w:sz w:val="24"/>
          <w:szCs w:val="24"/>
        </w:rPr>
        <w:t>Distributed and Intelligent Edge Computing</w:t>
      </w:r>
      <w:r w:rsidR="00004936">
        <w:rPr>
          <w:rFonts w:ascii="TimesNewRomanPSMT" w:hAnsi="TimesNewRomanPSMT" w:cs="TimesNewRomanPSMT"/>
          <w:color w:val="000000"/>
          <w:sz w:val="24"/>
          <w:szCs w:val="24"/>
        </w:rPr>
        <w:t xml:space="preserve"> (IEC)</w:t>
      </w:r>
      <w:r w:rsidR="00A451EF">
        <w:rPr>
          <w:rFonts w:ascii="TimesNewRomanPSMT" w:hAnsi="TimesNewRomanPSMT" w:cs="TimesNewRomanPSMT"/>
          <w:color w:val="000000"/>
          <w:sz w:val="24"/>
          <w:szCs w:val="24"/>
        </w:rPr>
        <w:t xml:space="preserve"> for Industrial IoT</w:t>
      </w:r>
    </w:p>
    <w:p w14:paraId="2E67DF11" w14:textId="77777777" w:rsidR="00522F67" w:rsidRDefault="00522F67" w:rsidP="00522F67">
      <w:pPr>
        <w:autoSpaceDE w:val="0"/>
        <w:autoSpaceDN w:val="0"/>
        <w:adjustRightInd w:val="0"/>
        <w:spacing w:after="0" w:line="240" w:lineRule="auto"/>
        <w:rPr>
          <w:rFonts w:ascii="TimesNewRomanPSMT" w:hAnsi="TimesNewRomanPSMT" w:cs="TimesNewRomanPSMT"/>
          <w:color w:val="000000"/>
          <w:sz w:val="24"/>
          <w:szCs w:val="24"/>
        </w:rPr>
      </w:pPr>
    </w:p>
    <w:p w14:paraId="61E56ABD" w14:textId="77777777" w:rsidR="00522F67" w:rsidRPr="00151859" w:rsidRDefault="00522F67" w:rsidP="00522F67">
      <w:pPr>
        <w:autoSpaceDE w:val="0"/>
        <w:autoSpaceDN w:val="0"/>
        <w:adjustRightInd w:val="0"/>
        <w:spacing w:after="0" w:line="240" w:lineRule="auto"/>
        <w:rPr>
          <w:rFonts w:ascii="TimesNewRomanPS-BoldMT" w:hAnsi="TimesNewRomanPS-BoldMT" w:cs="TimesNewRomanPS-BoldMT"/>
          <w:b/>
          <w:bCs/>
          <w:color w:val="000000"/>
        </w:rPr>
      </w:pPr>
      <w:r w:rsidRPr="00151859">
        <w:rPr>
          <w:rFonts w:ascii="SymbolMT" w:hAnsi="SymbolMT" w:cs="SymbolMT"/>
          <w:b/>
          <w:color w:val="000000"/>
          <w:sz w:val="24"/>
          <w:szCs w:val="24"/>
        </w:rPr>
        <w:t>-</w:t>
      </w:r>
      <w:r w:rsidRPr="00151859">
        <w:rPr>
          <w:rFonts w:ascii="TimesNewRomanPS-BoldMT" w:hAnsi="TimesNewRomanPS-BoldMT" w:cs="TimesNewRomanPS-BoldMT"/>
          <w:b/>
          <w:bCs/>
          <w:color w:val="000000"/>
        </w:rPr>
        <w:t>The name, a photo, a very short bio, contact details and IEEE IES membership of the Session</w:t>
      </w:r>
    </w:p>
    <w:p w14:paraId="393CAD27" w14:textId="0AB2C0F4" w:rsidR="00522F67" w:rsidRPr="00522F67" w:rsidRDefault="00522F67" w:rsidP="00522F67">
      <w:pPr>
        <w:autoSpaceDE w:val="0"/>
        <w:autoSpaceDN w:val="0"/>
        <w:adjustRightInd w:val="0"/>
        <w:spacing w:after="0" w:line="240" w:lineRule="auto"/>
        <w:rPr>
          <w:rFonts w:ascii="TimesNewRomanPS-ItalicMT" w:hAnsi="TimesNewRomanPS-ItalicMT" w:cs="TimesNewRomanPS-ItalicMT"/>
          <w:i/>
          <w:iCs/>
          <w:color w:val="000000"/>
        </w:rPr>
      </w:pPr>
      <w:r>
        <w:rPr>
          <w:rFonts w:ascii="TimesNewRomanPS-BoldMT" w:hAnsi="TimesNewRomanPS-BoldMT" w:cs="TimesNewRomanPS-BoldMT"/>
          <w:bCs/>
          <w:color w:val="000000"/>
        </w:rPr>
        <w:t>O</w:t>
      </w:r>
      <w:r w:rsidRPr="00522F67">
        <w:rPr>
          <w:rFonts w:ascii="TimesNewRomanPS-BoldMT" w:hAnsi="TimesNewRomanPS-BoldMT" w:cs="TimesNewRomanPS-BoldMT"/>
          <w:bCs/>
          <w:color w:val="000000"/>
        </w:rPr>
        <w:t>rganizer:</w:t>
      </w:r>
      <w:r>
        <w:rPr>
          <w:rFonts w:ascii="TimesNewRomanPS-BoldMT" w:hAnsi="TimesNewRomanPS-BoldMT" w:cs="TimesNewRomanPS-BoldMT"/>
          <w:bCs/>
          <w:color w:val="000000"/>
        </w:rPr>
        <w:tab/>
      </w:r>
      <w:r w:rsidRPr="00522F67">
        <w:rPr>
          <w:rFonts w:ascii="TimesNewRomanPS-ItalicMT" w:hAnsi="TimesNewRomanPS-ItalicMT" w:cs="TimesNewRomanPS-ItalicMT"/>
          <w:i/>
          <w:iCs/>
          <w:color w:val="000000"/>
        </w:rPr>
        <w:t>Organizer 1:</w:t>
      </w:r>
      <w:r w:rsidR="00A451EF">
        <w:rPr>
          <w:rFonts w:ascii="TimesNewRomanPS-ItalicMT" w:hAnsi="TimesNewRomanPS-ItalicMT" w:cs="TimesNewRomanPS-ItalicMT"/>
          <w:i/>
          <w:iCs/>
          <w:color w:val="000000"/>
        </w:rPr>
        <w:t xml:space="preserve"> Prof. Mikael Gidlund, Mid Sweden University, Sweden</w:t>
      </w:r>
    </w:p>
    <w:p w14:paraId="67CB787F" w14:textId="29B45091" w:rsidR="00522F67" w:rsidRDefault="00522F67" w:rsidP="00522F67">
      <w:pPr>
        <w:autoSpaceDE w:val="0"/>
        <w:autoSpaceDN w:val="0"/>
        <w:adjustRightInd w:val="0"/>
        <w:spacing w:after="0" w:line="240" w:lineRule="auto"/>
        <w:ind w:left="720" w:firstLine="720"/>
        <w:rPr>
          <w:rFonts w:ascii="TimesNewRomanPS-ItalicMT" w:hAnsi="TimesNewRomanPS-ItalicMT" w:cs="TimesNewRomanPS-ItalicMT"/>
          <w:i/>
          <w:iCs/>
          <w:color w:val="000000"/>
        </w:rPr>
      </w:pPr>
      <w:r w:rsidRPr="00522F67">
        <w:rPr>
          <w:rFonts w:ascii="TimesNewRomanPS-ItalicMT" w:hAnsi="TimesNewRomanPS-ItalicMT" w:cs="TimesNewRomanPS-ItalicMT"/>
          <w:i/>
          <w:iCs/>
          <w:color w:val="000000"/>
        </w:rPr>
        <w:t>Organizer 2:</w:t>
      </w:r>
      <w:r w:rsidR="00A451EF">
        <w:rPr>
          <w:rFonts w:ascii="TimesNewRomanPS-ItalicMT" w:hAnsi="TimesNewRomanPS-ItalicMT" w:cs="TimesNewRomanPS-ItalicMT"/>
          <w:i/>
          <w:iCs/>
          <w:color w:val="000000"/>
        </w:rPr>
        <w:t xml:space="preserve"> Assoc. Prof. Tao Zheng, Beijing Jiaotong University, China</w:t>
      </w:r>
    </w:p>
    <w:p w14:paraId="03DA9D59" w14:textId="427A4BF3" w:rsidR="00522F67" w:rsidRDefault="00522F67" w:rsidP="00522F67">
      <w:pPr>
        <w:autoSpaceDE w:val="0"/>
        <w:autoSpaceDN w:val="0"/>
        <w:adjustRightInd w:val="0"/>
        <w:spacing w:after="0" w:line="240" w:lineRule="auto"/>
        <w:ind w:left="720" w:firstLine="720"/>
        <w:rPr>
          <w:rFonts w:ascii="TimesNewRomanPS-ItalicMT" w:hAnsi="TimesNewRomanPS-ItalicMT" w:cs="TimesNewRomanPS-ItalicMT"/>
          <w:i/>
          <w:iCs/>
          <w:color w:val="000000"/>
        </w:rPr>
      </w:pPr>
      <w:r w:rsidRPr="00522F67">
        <w:rPr>
          <w:rFonts w:ascii="TimesNewRomanPS-ItalicMT" w:hAnsi="TimesNewRomanPS-ItalicMT" w:cs="TimesNewRomanPS-ItalicMT"/>
          <w:i/>
          <w:iCs/>
          <w:color w:val="000000"/>
        </w:rPr>
        <w:t>Organizer 3:</w:t>
      </w:r>
      <w:r w:rsidR="00A451EF">
        <w:rPr>
          <w:rFonts w:ascii="TimesNewRomanPS-ItalicMT" w:hAnsi="TimesNewRomanPS-ItalicMT" w:cs="TimesNewRomanPS-ItalicMT"/>
          <w:i/>
          <w:iCs/>
          <w:color w:val="000000"/>
        </w:rPr>
        <w:t xml:space="preserve"> Ass. Prof. Kyi Thar, Mid Sweden University</w:t>
      </w:r>
    </w:p>
    <w:p w14:paraId="696FCCD8" w14:textId="77777777" w:rsidR="00CF4126" w:rsidRDefault="00CF4126" w:rsidP="00522F67">
      <w:pPr>
        <w:autoSpaceDE w:val="0"/>
        <w:autoSpaceDN w:val="0"/>
        <w:adjustRightInd w:val="0"/>
        <w:spacing w:after="0" w:line="240" w:lineRule="auto"/>
        <w:ind w:left="720" w:firstLine="720"/>
        <w:rPr>
          <w:rFonts w:ascii="TimesNewRomanPS-ItalicMT" w:hAnsi="TimesNewRomanPS-ItalicMT" w:cs="TimesNewRomanPS-ItalicMT"/>
          <w:i/>
          <w:iCs/>
          <w:color w:val="000000"/>
        </w:rPr>
      </w:pPr>
    </w:p>
    <w:p w14:paraId="3C2FB336" w14:textId="77777777" w:rsidR="00CF4126" w:rsidRPr="00CF4126" w:rsidRDefault="00CF4126" w:rsidP="00CF4126">
      <w:pPr>
        <w:autoSpaceDE w:val="0"/>
        <w:autoSpaceDN w:val="0"/>
        <w:adjustRightInd w:val="0"/>
        <w:spacing w:after="0" w:line="240" w:lineRule="auto"/>
        <w:ind w:firstLine="720"/>
        <w:rPr>
          <w:rFonts w:ascii="TimesNewRomanPS-ItalicMT" w:hAnsi="TimesNewRomanPS-ItalicMT" w:cs="TimesNewRomanPS-ItalicMT"/>
          <w:color w:val="000000"/>
        </w:rPr>
      </w:pPr>
    </w:p>
    <w:p w14:paraId="3F5701C7" w14:textId="1187ECE2" w:rsidR="007602A2" w:rsidRDefault="007602A2" w:rsidP="00CF4126">
      <w:pPr>
        <w:pStyle w:val="NoSpacing1"/>
        <w:jc w:val="both"/>
        <w:rPr>
          <w:rFonts w:ascii="Times New Roman" w:hAnsi="Times New Roman" w:cs="Times New Roman"/>
          <w:b/>
          <w:sz w:val="22"/>
          <w:szCs w:val="22"/>
        </w:rPr>
      </w:pPr>
      <w:r>
        <w:rPr>
          <w:noProof/>
        </w:rPr>
        <w:drawing>
          <wp:inline distT="0" distB="0" distL="0" distR="0" wp14:anchorId="612C8785" wp14:editId="0B52BB85">
            <wp:extent cx="2233839" cy="1250950"/>
            <wp:effectExtent l="0" t="0" r="0" b="6350"/>
            <wp:docPr id="638277869" name="Bildobjekt 2" descr="Prof. Mikael Gidlund inbjuden som huvudtalare på IEEE INDIN'23 | miu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 Mikael Gidlund inbjuden som huvudtalare på IEEE INDIN'23 | miun.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181" cy="1253942"/>
                    </a:xfrm>
                    <a:prstGeom prst="rect">
                      <a:avLst/>
                    </a:prstGeom>
                    <a:noFill/>
                    <a:ln>
                      <a:noFill/>
                    </a:ln>
                  </pic:spPr>
                </pic:pic>
              </a:graphicData>
            </a:graphic>
          </wp:inline>
        </w:drawing>
      </w:r>
    </w:p>
    <w:p w14:paraId="062143C7" w14:textId="77777777" w:rsidR="007602A2" w:rsidRDefault="007602A2" w:rsidP="00CF4126">
      <w:pPr>
        <w:pStyle w:val="NoSpacing1"/>
        <w:jc w:val="both"/>
        <w:rPr>
          <w:rFonts w:ascii="Times New Roman" w:hAnsi="Times New Roman" w:cs="Times New Roman"/>
          <w:b/>
          <w:sz w:val="22"/>
          <w:szCs w:val="22"/>
        </w:rPr>
      </w:pPr>
    </w:p>
    <w:p w14:paraId="2C62421E" w14:textId="380A686D" w:rsidR="001B3806" w:rsidRDefault="00CF4126" w:rsidP="00CF4126">
      <w:pPr>
        <w:pStyle w:val="NoSpacing1"/>
        <w:jc w:val="both"/>
        <w:rPr>
          <w:rFonts w:ascii="Times New Roman" w:hAnsi="Times New Roman" w:cs="Times New Roman"/>
          <w:sz w:val="22"/>
          <w:szCs w:val="22"/>
        </w:rPr>
      </w:pPr>
      <w:r w:rsidRPr="00CF4126">
        <w:rPr>
          <w:rFonts w:ascii="Times New Roman" w:hAnsi="Times New Roman" w:cs="Times New Roman"/>
          <w:b/>
          <w:sz w:val="22"/>
          <w:szCs w:val="22"/>
        </w:rPr>
        <w:t>Mikael Gidlund (</w:t>
      </w:r>
      <w:hyperlink r:id="rId8" w:history="1">
        <w:r w:rsidRPr="00CF4126">
          <w:rPr>
            <w:rStyle w:val="a9"/>
            <w:rFonts w:ascii="Times New Roman" w:hAnsi="Times New Roman" w:cs="Times New Roman"/>
            <w:b/>
            <w:sz w:val="22"/>
            <w:szCs w:val="22"/>
            <w:lang w:val="en-US"/>
          </w:rPr>
          <w:t>mikael.gidlund@miun.se</w:t>
        </w:r>
      </w:hyperlink>
      <w:r w:rsidRPr="00CF4126">
        <w:rPr>
          <w:rFonts w:ascii="Times New Roman" w:hAnsi="Times New Roman" w:cs="Times New Roman"/>
          <w:b/>
          <w:sz w:val="22"/>
          <w:szCs w:val="22"/>
        </w:rPr>
        <w:t xml:space="preserve">) </w:t>
      </w:r>
      <w:r w:rsidRPr="00CF4126">
        <w:rPr>
          <w:rFonts w:ascii="Times New Roman" w:hAnsi="Times New Roman" w:cs="Times New Roman"/>
          <w:sz w:val="22"/>
          <w:szCs w:val="22"/>
        </w:rPr>
        <w:t xml:space="preserve">is a Professor in Computer Engineering at Mid Sweden University since 2014. Before that, he was at ABB Corporate Research as responsible for research and strategy in wireless automation. </w:t>
      </w:r>
      <w:r w:rsidR="00CB61C8">
        <w:rPr>
          <w:rFonts w:ascii="Times New Roman" w:hAnsi="Times New Roman" w:cs="Times New Roman"/>
          <w:sz w:val="22"/>
          <w:szCs w:val="22"/>
        </w:rPr>
        <w:t xml:space="preserve">Prof. Gidlund has pioneered the Industrial WSN area and has more than </w:t>
      </w:r>
      <w:r w:rsidR="00914769">
        <w:rPr>
          <w:rFonts w:ascii="Times New Roman" w:hAnsi="Times New Roman" w:cs="Times New Roman"/>
          <w:sz w:val="22"/>
          <w:szCs w:val="22"/>
        </w:rPr>
        <w:t>3</w:t>
      </w:r>
      <w:r w:rsidR="00CB61C8">
        <w:rPr>
          <w:rFonts w:ascii="Times New Roman" w:hAnsi="Times New Roman" w:cs="Times New Roman"/>
          <w:sz w:val="22"/>
          <w:szCs w:val="22"/>
        </w:rPr>
        <w:t xml:space="preserve">0 patents (pending and granted) and published more than 100 articles in the subject of Industrial IoT. </w:t>
      </w:r>
      <w:r w:rsidRPr="00CF4126">
        <w:rPr>
          <w:rFonts w:ascii="Times New Roman" w:hAnsi="Times New Roman" w:cs="Times New Roman"/>
          <w:sz w:val="22"/>
          <w:szCs w:val="22"/>
        </w:rPr>
        <w:t xml:space="preserve">During 2018-2020 he was vice-chair for </w:t>
      </w:r>
      <w:r w:rsidRPr="00914769">
        <w:rPr>
          <w:rFonts w:ascii="Times New Roman" w:hAnsi="Times New Roman" w:cs="Times New Roman"/>
          <w:sz w:val="22"/>
          <w:szCs w:val="22"/>
        </w:rPr>
        <w:t>IEEE IES TC on Cloud and Wireless Systems for Industrial Applications.</w:t>
      </w:r>
      <w:r w:rsidRPr="00CF4126">
        <w:rPr>
          <w:rFonts w:ascii="Times New Roman" w:hAnsi="Times New Roman" w:cs="Times New Roman"/>
          <w:sz w:val="22"/>
          <w:szCs w:val="22"/>
        </w:rPr>
        <w:t xml:space="preserve"> He has </w:t>
      </w:r>
      <w:r>
        <w:rPr>
          <w:rFonts w:ascii="Times New Roman" w:hAnsi="Times New Roman" w:cs="Times New Roman"/>
          <w:sz w:val="22"/>
          <w:szCs w:val="22"/>
        </w:rPr>
        <w:t xml:space="preserve">successfully </w:t>
      </w:r>
      <w:r w:rsidRPr="00CF4126">
        <w:rPr>
          <w:rFonts w:ascii="Times New Roman" w:hAnsi="Times New Roman" w:cs="Times New Roman"/>
          <w:sz w:val="22"/>
          <w:szCs w:val="22"/>
        </w:rPr>
        <w:t xml:space="preserve">arranged more than </w:t>
      </w:r>
      <w:r w:rsidRPr="00CF4126">
        <w:rPr>
          <w:rFonts w:ascii="Times New Roman" w:hAnsi="Times New Roman" w:cs="Times New Roman"/>
          <w:b/>
          <w:bCs/>
          <w:sz w:val="22"/>
          <w:szCs w:val="22"/>
        </w:rPr>
        <w:t xml:space="preserve">15 special sessions and tutorials </w:t>
      </w:r>
      <w:r w:rsidRPr="00CF4126">
        <w:rPr>
          <w:rFonts w:ascii="Times New Roman" w:hAnsi="Times New Roman" w:cs="Times New Roman"/>
          <w:sz w:val="22"/>
          <w:szCs w:val="22"/>
        </w:rPr>
        <w:t>at INDIN, IECON, ICIT an ETFA. Since 2018, he is also an associate editor for IEEE TII</w:t>
      </w:r>
      <w:r>
        <w:rPr>
          <w:rFonts w:ascii="Times New Roman" w:hAnsi="Times New Roman" w:cs="Times New Roman"/>
          <w:sz w:val="22"/>
          <w:szCs w:val="22"/>
        </w:rPr>
        <w:t xml:space="preserve"> and since 2021 he is an associate editor for JESTIE</w:t>
      </w:r>
      <w:r w:rsidRPr="00CF4126">
        <w:rPr>
          <w:rFonts w:ascii="Times New Roman" w:hAnsi="Times New Roman" w:cs="Times New Roman"/>
          <w:sz w:val="22"/>
          <w:szCs w:val="22"/>
        </w:rPr>
        <w:t>.</w:t>
      </w:r>
      <w:r w:rsidR="007602A2">
        <w:rPr>
          <w:rFonts w:ascii="Times New Roman" w:hAnsi="Times New Roman" w:cs="Times New Roman"/>
          <w:sz w:val="22"/>
          <w:szCs w:val="22"/>
        </w:rPr>
        <w:t xml:space="preserve"> He was a </w:t>
      </w:r>
      <w:r w:rsidR="007602A2" w:rsidRPr="007602A2">
        <w:rPr>
          <w:rFonts w:ascii="Times New Roman" w:hAnsi="Times New Roman" w:cs="Times New Roman"/>
          <w:b/>
          <w:bCs/>
          <w:sz w:val="22"/>
          <w:szCs w:val="22"/>
        </w:rPr>
        <w:t>keynote speaker</w:t>
      </w:r>
      <w:r w:rsidR="007602A2">
        <w:rPr>
          <w:rFonts w:ascii="Times New Roman" w:hAnsi="Times New Roman" w:cs="Times New Roman"/>
          <w:sz w:val="22"/>
          <w:szCs w:val="22"/>
        </w:rPr>
        <w:t xml:space="preserve"> at IEEE INDIN, Lemgo, Germany, 2023.</w:t>
      </w:r>
    </w:p>
    <w:p w14:paraId="22CB0C56" w14:textId="77777777" w:rsidR="001B3806" w:rsidRDefault="001B3806" w:rsidP="00CF4126">
      <w:pPr>
        <w:pStyle w:val="NoSpacing1"/>
        <w:jc w:val="both"/>
        <w:rPr>
          <w:rFonts w:ascii="Times New Roman" w:hAnsi="Times New Roman" w:cs="Times New Roman"/>
          <w:sz w:val="22"/>
          <w:szCs w:val="22"/>
        </w:rPr>
      </w:pPr>
    </w:p>
    <w:p w14:paraId="20D8D408" w14:textId="723BD23F" w:rsidR="00CF4126" w:rsidRDefault="001B3806" w:rsidP="00CF4126">
      <w:pPr>
        <w:pStyle w:val="NoSpacing1"/>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BFDB863" wp14:editId="58D4CC3C">
            <wp:extent cx="1079555" cy="1333569"/>
            <wp:effectExtent l="0" t="0" r="6350" b="0"/>
            <wp:docPr id="308867014" name="Bildobjekt 3" descr="En bild som visar Människoansikte, porträtt, person, Hak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67014" name="Bildobjekt 3" descr="En bild som visar Människoansikte, porträtt, person, Haka&#10;&#10;Automatiskt genererad beskrivning"/>
                    <pic:cNvPicPr/>
                  </pic:nvPicPr>
                  <pic:blipFill>
                    <a:blip r:embed="rId9">
                      <a:extLst>
                        <a:ext uri="{28A0092B-C50C-407E-A947-70E740481C1C}">
                          <a14:useLocalDpi xmlns:a14="http://schemas.microsoft.com/office/drawing/2010/main" val="0"/>
                        </a:ext>
                      </a:extLst>
                    </a:blip>
                    <a:stretch>
                      <a:fillRect/>
                    </a:stretch>
                  </pic:blipFill>
                  <pic:spPr>
                    <a:xfrm>
                      <a:off x="0" y="0"/>
                      <a:ext cx="1079555" cy="1333569"/>
                    </a:xfrm>
                    <a:prstGeom prst="rect">
                      <a:avLst/>
                    </a:prstGeom>
                  </pic:spPr>
                </pic:pic>
              </a:graphicData>
            </a:graphic>
          </wp:inline>
        </w:drawing>
      </w:r>
    </w:p>
    <w:p w14:paraId="0A987D12" w14:textId="401657BC" w:rsidR="00CF4126" w:rsidRDefault="00CF4126" w:rsidP="00CF4126">
      <w:pPr>
        <w:pStyle w:val="NoSpacing1"/>
        <w:jc w:val="both"/>
        <w:rPr>
          <w:rFonts w:ascii="Times New Roman" w:hAnsi="Times New Roman" w:cs="Times New Roman"/>
          <w:sz w:val="22"/>
          <w:szCs w:val="22"/>
          <w:lang w:val="en-US"/>
        </w:rPr>
      </w:pPr>
      <w:r w:rsidRPr="00CB61C8">
        <w:rPr>
          <w:rFonts w:ascii="Times New Roman" w:hAnsi="Times New Roman" w:cs="Times New Roman"/>
          <w:b/>
          <w:bCs/>
          <w:sz w:val="22"/>
          <w:szCs w:val="22"/>
          <w:lang w:val="en-US"/>
        </w:rPr>
        <w:t>Tao Zhen</w:t>
      </w:r>
      <w:r w:rsidR="00CB61C8" w:rsidRPr="00CB61C8">
        <w:rPr>
          <w:rFonts w:ascii="Times New Roman" w:hAnsi="Times New Roman" w:cs="Times New Roman"/>
          <w:sz w:val="22"/>
          <w:szCs w:val="22"/>
          <w:lang w:val="en-US"/>
        </w:rPr>
        <w:t xml:space="preserve"> (</w:t>
      </w:r>
      <w:hyperlink r:id="rId10" w:history="1">
        <w:r w:rsidR="00CB61C8" w:rsidRPr="00CB61C8">
          <w:rPr>
            <w:rStyle w:val="a9"/>
            <w:rFonts w:ascii="Times New Roman" w:hAnsi="Times New Roman" w:cs="Times New Roman"/>
            <w:sz w:val="22"/>
            <w:szCs w:val="22"/>
            <w:lang w:val="en-US"/>
          </w:rPr>
          <w:t>zhengtao@bjtu.edu.cn</w:t>
        </w:r>
      </w:hyperlink>
      <w:r w:rsidR="00CB61C8" w:rsidRPr="00CB61C8">
        <w:rPr>
          <w:rFonts w:ascii="Times New Roman" w:hAnsi="Times New Roman" w:cs="Times New Roman"/>
          <w:sz w:val="22"/>
          <w:szCs w:val="22"/>
          <w:lang w:val="en-US"/>
        </w:rPr>
        <w:t>) is</w:t>
      </w:r>
      <w:r w:rsidR="00CB61C8">
        <w:rPr>
          <w:rFonts w:ascii="Times New Roman" w:hAnsi="Times New Roman" w:cs="Times New Roman"/>
          <w:sz w:val="22"/>
          <w:szCs w:val="22"/>
          <w:lang w:val="en-US"/>
        </w:rPr>
        <w:t xml:space="preserve"> an associate professor in Electrical Engineering at Beijing Jiaotong University and his main research interests are Industrial IoT and wireless connectivity. He has vast experience in experimental work related to Industrial IoT, especially in Edge computing and communications for railway systems. He also has previous experience in organizing special sessions at various conferences.</w:t>
      </w:r>
    </w:p>
    <w:p w14:paraId="54AB9472" w14:textId="77777777" w:rsidR="007602A2" w:rsidRDefault="007602A2" w:rsidP="00CF4126">
      <w:pPr>
        <w:pStyle w:val="NoSpacing1"/>
        <w:jc w:val="both"/>
        <w:rPr>
          <w:rFonts w:ascii="Times New Roman" w:hAnsi="Times New Roman" w:cs="Times New Roman"/>
          <w:sz w:val="22"/>
          <w:szCs w:val="22"/>
          <w:lang w:val="en-US"/>
        </w:rPr>
      </w:pPr>
    </w:p>
    <w:p w14:paraId="47CAF716" w14:textId="06371876" w:rsidR="00CB61C8" w:rsidRDefault="007602A2" w:rsidP="00CF4126">
      <w:pPr>
        <w:pStyle w:val="NoSpacing1"/>
        <w:jc w:val="both"/>
        <w:rPr>
          <w:rFonts w:ascii="Times New Roman" w:hAnsi="Times New Roman" w:cs="Times New Roman"/>
          <w:sz w:val="22"/>
          <w:szCs w:val="22"/>
          <w:lang w:val="en-US"/>
        </w:rPr>
      </w:pPr>
      <w:r>
        <w:rPr>
          <w:rFonts w:ascii="Times New Roman" w:hAnsi="Times New Roman" w:cs="Times New Roman"/>
          <w:b/>
          <w:noProof/>
          <w:sz w:val="22"/>
          <w:szCs w:val="22"/>
        </w:rPr>
        <w:lastRenderedPageBreak/>
        <w:drawing>
          <wp:inline distT="0" distB="0" distL="0" distR="0" wp14:anchorId="0AB2164D" wp14:editId="6D0E3A9F">
            <wp:extent cx="1079500" cy="1079500"/>
            <wp:effectExtent l="0" t="0" r="6350" b="6350"/>
            <wp:docPr id="946918375" name="Bildobjekt 1" descr="En bild som visar Människoansikte, person, klädsel, Hak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18375" name="Bildobjekt 1" descr="En bild som visar Människoansikte, person, klädsel, Haka&#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1079500" cy="1079500"/>
                    </a:xfrm>
                    <a:prstGeom prst="rect">
                      <a:avLst/>
                    </a:prstGeom>
                  </pic:spPr>
                </pic:pic>
              </a:graphicData>
            </a:graphic>
          </wp:inline>
        </w:drawing>
      </w:r>
    </w:p>
    <w:p w14:paraId="55813A13" w14:textId="1AD46C36" w:rsidR="00CB61C8" w:rsidRPr="00CB61C8" w:rsidRDefault="00CB61C8" w:rsidP="00CF4126">
      <w:pPr>
        <w:pStyle w:val="NoSpacing1"/>
        <w:jc w:val="both"/>
        <w:rPr>
          <w:rFonts w:ascii="Times New Roman" w:hAnsi="Times New Roman" w:cs="Times New Roman"/>
          <w:sz w:val="22"/>
          <w:szCs w:val="22"/>
          <w:lang w:val="en-US"/>
        </w:rPr>
      </w:pPr>
      <w:r w:rsidRPr="007602A2">
        <w:rPr>
          <w:rFonts w:ascii="Times New Roman" w:hAnsi="Times New Roman" w:cs="Times New Roman"/>
          <w:b/>
          <w:bCs/>
          <w:sz w:val="22"/>
          <w:szCs w:val="22"/>
          <w:lang w:val="en-US"/>
        </w:rPr>
        <w:t>Kyi Thar</w:t>
      </w:r>
      <w:r w:rsidRPr="00CB61C8">
        <w:rPr>
          <w:rFonts w:ascii="Times New Roman" w:hAnsi="Times New Roman" w:cs="Times New Roman"/>
          <w:sz w:val="22"/>
          <w:szCs w:val="22"/>
          <w:lang w:val="en-US"/>
        </w:rPr>
        <w:t xml:space="preserve"> (</w:t>
      </w:r>
      <w:hyperlink r:id="rId12" w:history="1">
        <w:r w:rsidRPr="00CB61C8">
          <w:rPr>
            <w:rStyle w:val="a9"/>
            <w:rFonts w:ascii="Times New Roman" w:hAnsi="Times New Roman" w:cs="Times New Roman"/>
            <w:sz w:val="22"/>
            <w:szCs w:val="22"/>
            <w:lang w:val="en-US"/>
          </w:rPr>
          <w:t>kyi.thar@miun.se</w:t>
        </w:r>
      </w:hyperlink>
      <w:r w:rsidRPr="00CB61C8">
        <w:rPr>
          <w:rFonts w:ascii="Times New Roman" w:hAnsi="Times New Roman" w:cs="Times New Roman"/>
          <w:sz w:val="22"/>
          <w:szCs w:val="22"/>
          <w:lang w:val="en-US"/>
        </w:rPr>
        <w:t>) is</w:t>
      </w:r>
      <w:r>
        <w:rPr>
          <w:rFonts w:ascii="Times New Roman" w:hAnsi="Times New Roman" w:cs="Times New Roman"/>
          <w:sz w:val="22"/>
          <w:szCs w:val="22"/>
          <w:lang w:val="en-US"/>
        </w:rPr>
        <w:t xml:space="preserve"> an assistant professor at Mid Sweden University and received his Ph.D. in Computer Engineering from Kyong-Hee University, Korea, in 2020. Dr Kyi Thar is a leading expert in artificial and network intelligence for Industrial IoT and is a rising star within the IES society within that area.  He also </w:t>
      </w:r>
      <w:r w:rsidR="00E94B00">
        <w:rPr>
          <w:rFonts w:ascii="Times New Roman" w:hAnsi="Times New Roman" w:cs="Times New Roman"/>
          <w:sz w:val="22"/>
          <w:szCs w:val="22"/>
          <w:lang w:val="en-US"/>
        </w:rPr>
        <w:t>has</w:t>
      </w:r>
      <w:r>
        <w:rPr>
          <w:rFonts w:ascii="Times New Roman" w:hAnsi="Times New Roman" w:cs="Times New Roman"/>
          <w:sz w:val="22"/>
          <w:szCs w:val="22"/>
          <w:lang w:val="en-US"/>
        </w:rPr>
        <w:t xml:space="preserve"> some previous experience in conference organizations. </w:t>
      </w:r>
    </w:p>
    <w:p w14:paraId="74D30073" w14:textId="77777777" w:rsidR="00151859" w:rsidRPr="00CB61C8" w:rsidRDefault="00151859" w:rsidP="00CF4126">
      <w:pPr>
        <w:rPr>
          <w:lang w:val="en-US"/>
        </w:rPr>
      </w:pPr>
    </w:p>
    <w:p w14:paraId="5DC5208E" w14:textId="77777777" w:rsidR="00522F67" w:rsidRPr="00151859" w:rsidRDefault="00522F67" w:rsidP="00522F67">
      <w:pPr>
        <w:autoSpaceDE w:val="0"/>
        <w:autoSpaceDN w:val="0"/>
        <w:adjustRightInd w:val="0"/>
        <w:spacing w:after="0" w:line="240" w:lineRule="auto"/>
        <w:rPr>
          <w:rFonts w:ascii="TimesNewRomanPS-BoldMT" w:hAnsi="TimesNewRomanPS-BoldMT" w:cs="TimesNewRomanPS-BoldMT"/>
          <w:b/>
          <w:bCs/>
          <w:color w:val="000000"/>
        </w:rPr>
      </w:pPr>
      <w:r w:rsidRPr="00151859">
        <w:rPr>
          <w:rFonts w:ascii="SymbolMT" w:hAnsi="SymbolMT" w:cs="SymbolMT"/>
          <w:b/>
          <w:color w:val="000000"/>
        </w:rPr>
        <w:t>-</w:t>
      </w:r>
      <w:r w:rsidRPr="00151859">
        <w:rPr>
          <w:rFonts w:ascii="TimesNewRomanPS-BoldMT" w:hAnsi="TimesNewRomanPS-BoldMT" w:cs="TimesNewRomanPS-BoldMT"/>
          <w:b/>
          <w:bCs/>
          <w:color w:val="000000"/>
        </w:rPr>
        <w:t>Technical Outline of the Session and Topics:</w:t>
      </w:r>
    </w:p>
    <w:p w14:paraId="4F5DC6E6" w14:textId="026B727F" w:rsidR="00A451EF" w:rsidRDefault="00A451EF" w:rsidP="00A451EF">
      <w:pPr>
        <w:autoSpaceDE w:val="0"/>
        <w:autoSpaceDN w:val="0"/>
        <w:adjustRightInd w:val="0"/>
        <w:spacing w:after="0" w:line="240" w:lineRule="auto"/>
        <w:jc w:val="both"/>
        <w:rPr>
          <w:rFonts w:ascii="TimesNewRomanPS-ItalicMT" w:hAnsi="TimesNewRomanPS-ItalicMT" w:cs="TimesNewRomanPS-ItalicMT"/>
          <w:iCs/>
          <w:color w:val="000000"/>
          <w:lang w:val="en-US"/>
        </w:rPr>
      </w:pPr>
      <w:r>
        <w:rPr>
          <w:rFonts w:ascii="TimesNewRomanPS-ItalicMT" w:hAnsi="TimesNewRomanPS-ItalicMT" w:cs="TimesNewRomanPS-ItalicMT"/>
          <w:iCs/>
          <w:color w:val="000000"/>
          <w:lang w:val="en-US"/>
        </w:rPr>
        <w:t xml:space="preserve">Future Industrial IoT networks and the forthcoming 6G networks envision ubiquitous computing and connectivity which will lead to massive growth in data traffic and billions of edge nodes connected with each other. To avoid delays and single point of failure in huge networks, edge devices are now widely employed for various applications, such as industrial automation, intelligent transportation systems, surveillance, and home automation. However, in many scenarios, sophisticated artificial intelligence (AI) algorithms are required consuming significant amount of processing power and occupying large storage size which may exceed the available resources of typical edge devices. To overcome this challenge, recent delay sensitive, distributed, and intelligent trends in computing paradigms, such as TinyML, Federated Learning, Mobile edge Computing, Multiaccess Edge Computing, Edge Computing, Fog Computing and Computational Offloading are under research, aiming to optimize latency, computing complexity, and resourceful utilization of bandwidth, thus giving rise to a potential research direction of distributed and Intelligent Edge Computing (IEC). Due to significant tasks expected to be handled in future IIoT and 6G networks, IEC is deemed to play an important role. To support distributed AI applications on the edge computing platform, efficient life-cycle management and closed-loop automation tools are required to </w:t>
      </w:r>
      <w:r w:rsidR="00004936">
        <w:rPr>
          <w:rFonts w:ascii="TimesNewRomanPS-ItalicMT" w:hAnsi="TimesNewRomanPS-ItalicMT" w:cs="TimesNewRomanPS-ItalicMT"/>
          <w:iCs/>
          <w:color w:val="000000"/>
          <w:lang w:val="en-US"/>
        </w:rPr>
        <w:t>manage</w:t>
      </w:r>
      <w:r>
        <w:rPr>
          <w:rFonts w:ascii="TimesNewRomanPS-ItalicMT" w:hAnsi="TimesNewRomanPS-ItalicMT" w:cs="TimesNewRomanPS-ItalicMT"/>
          <w:iCs/>
          <w:color w:val="000000"/>
          <w:lang w:val="en-US"/>
        </w:rPr>
        <w:t xml:space="preserve"> the highly </w:t>
      </w:r>
      <w:r w:rsidR="00004936">
        <w:rPr>
          <w:rFonts w:ascii="TimesNewRomanPS-ItalicMT" w:hAnsi="TimesNewRomanPS-ItalicMT" w:cs="TimesNewRomanPS-ItalicMT"/>
          <w:iCs/>
          <w:color w:val="000000"/>
          <w:lang w:val="en-US"/>
        </w:rPr>
        <w:t>heterogeneous</w:t>
      </w:r>
      <w:r>
        <w:rPr>
          <w:rFonts w:ascii="TimesNewRomanPS-ItalicMT" w:hAnsi="TimesNewRomanPS-ItalicMT" w:cs="TimesNewRomanPS-ItalicMT"/>
          <w:iCs/>
          <w:color w:val="000000"/>
          <w:lang w:val="en-US"/>
        </w:rPr>
        <w:t xml:space="preserve"> </w:t>
      </w:r>
      <w:r w:rsidR="00004936">
        <w:rPr>
          <w:rFonts w:ascii="TimesNewRomanPS-ItalicMT" w:hAnsi="TimesNewRomanPS-ItalicMT" w:cs="TimesNewRomanPS-ItalicMT"/>
          <w:iCs/>
          <w:color w:val="000000"/>
          <w:lang w:val="en-US"/>
        </w:rPr>
        <w:t xml:space="preserve">computing elements in edge computing (e.g., embedded devices, intelligent base stations, edge and fog, servers, etc.) Also, novel methods are needed to ensure IEC security against attacks, the privacy of the data their models and their trustworthiness, avoiding erroneous decisions and ensuring high performance AI/ML models. </w:t>
      </w:r>
    </w:p>
    <w:p w14:paraId="373F3505" w14:textId="77777777" w:rsidR="00004936" w:rsidRDefault="00004936" w:rsidP="00522F67">
      <w:pPr>
        <w:autoSpaceDE w:val="0"/>
        <w:autoSpaceDN w:val="0"/>
        <w:adjustRightInd w:val="0"/>
        <w:spacing w:after="0" w:line="240" w:lineRule="auto"/>
        <w:rPr>
          <w:rFonts w:ascii="TimesNewRomanPS-ItalicMT" w:hAnsi="TimesNewRomanPS-ItalicMT" w:cs="TimesNewRomanPS-ItalicMT"/>
          <w:iCs/>
          <w:color w:val="000000"/>
        </w:rPr>
      </w:pPr>
    </w:p>
    <w:p w14:paraId="11956FD7" w14:textId="75DCEB63" w:rsidR="00522F67" w:rsidRPr="00004936" w:rsidRDefault="00522F67" w:rsidP="00522F67">
      <w:pPr>
        <w:autoSpaceDE w:val="0"/>
        <w:autoSpaceDN w:val="0"/>
        <w:adjustRightInd w:val="0"/>
        <w:spacing w:after="0" w:line="240" w:lineRule="auto"/>
        <w:rPr>
          <w:rFonts w:ascii="TimesNewRomanPS-ItalicMT" w:hAnsi="TimesNewRomanPS-ItalicMT" w:cs="TimesNewRomanPS-ItalicMT"/>
          <w:b/>
          <w:bCs/>
          <w:iCs/>
          <w:color w:val="000000"/>
        </w:rPr>
      </w:pPr>
      <w:r w:rsidRPr="00004936">
        <w:rPr>
          <w:rFonts w:ascii="TimesNewRomanPS-ItalicMT" w:hAnsi="TimesNewRomanPS-ItalicMT" w:cs="TimesNewRomanPS-ItalicMT"/>
          <w:b/>
          <w:bCs/>
          <w:iCs/>
          <w:color w:val="000000"/>
        </w:rPr>
        <w:t>Topics of the Session</w:t>
      </w:r>
    </w:p>
    <w:p w14:paraId="2CF03F2F" w14:textId="22FB9720" w:rsidR="00522F67" w:rsidRPr="00004936" w:rsidRDefault="00522F67" w:rsidP="00522F67">
      <w:pPr>
        <w:autoSpaceDE w:val="0"/>
        <w:autoSpaceDN w:val="0"/>
        <w:adjustRightInd w:val="0"/>
        <w:spacing w:after="0" w:line="240" w:lineRule="auto"/>
        <w:rPr>
          <w:rFonts w:ascii="TimesNewRomanPS-ItalicMT" w:hAnsi="TimesNewRomanPS-ItalicMT" w:cs="TimesNewRomanPS-ItalicMT"/>
          <w:i/>
          <w:iCs/>
          <w:color w:val="000000"/>
          <w:sz w:val="24"/>
          <w:szCs w:val="24"/>
          <w:lang w:val="en-US"/>
        </w:rPr>
      </w:pPr>
      <w:r w:rsidRPr="00004936">
        <w:rPr>
          <w:rFonts w:ascii="CourierNewPSMT" w:hAnsi="CourierNewPSMT" w:cs="CourierNewPSMT"/>
          <w:color w:val="000000"/>
          <w:sz w:val="24"/>
          <w:szCs w:val="24"/>
          <w:lang w:val="en-US"/>
        </w:rPr>
        <w:t xml:space="preserve">o </w:t>
      </w:r>
      <w:r w:rsidR="00004936">
        <w:rPr>
          <w:rFonts w:ascii="TimesNewRomanPS-ItalicMT" w:hAnsi="TimesNewRomanPS-ItalicMT" w:cs="TimesNewRomanPS-ItalicMT"/>
          <w:i/>
          <w:iCs/>
          <w:color w:val="000000"/>
          <w:sz w:val="24"/>
          <w:szCs w:val="24"/>
          <w:lang w:val="en-US"/>
        </w:rPr>
        <w:t>IEC solutions for Industrial IoT and Beyond 5G (B5G) communication networks</w:t>
      </w:r>
    </w:p>
    <w:p w14:paraId="50E603FE" w14:textId="7F5BC5B3" w:rsidR="00004936" w:rsidRDefault="00522F67" w:rsidP="00004936">
      <w:pPr>
        <w:autoSpaceDE w:val="0"/>
        <w:autoSpaceDN w:val="0"/>
        <w:adjustRightInd w:val="0"/>
        <w:spacing w:after="0" w:line="240" w:lineRule="auto"/>
        <w:rPr>
          <w:rFonts w:ascii="TimesNewRomanPS-ItalicMT" w:hAnsi="TimesNewRomanPS-ItalicMT" w:cs="TimesNewRomanPS-ItalicMT"/>
          <w:i/>
          <w:iCs/>
          <w:color w:val="000000"/>
          <w:sz w:val="24"/>
          <w:szCs w:val="24"/>
          <w:lang w:val="en-US"/>
        </w:rPr>
      </w:pPr>
      <w:r w:rsidRPr="00004936">
        <w:rPr>
          <w:rFonts w:ascii="CourierNewPSMT" w:hAnsi="CourierNewPSMT" w:cs="CourierNewPSMT"/>
          <w:color w:val="000000"/>
          <w:sz w:val="24"/>
          <w:szCs w:val="24"/>
          <w:lang w:val="en-US"/>
        </w:rPr>
        <w:t xml:space="preserve">o </w:t>
      </w:r>
      <w:r w:rsidR="00004936" w:rsidRPr="00004936">
        <w:rPr>
          <w:rFonts w:ascii="TimesNewRomanPS-ItalicMT" w:hAnsi="TimesNewRomanPS-ItalicMT" w:cs="TimesNewRomanPS-ItalicMT"/>
          <w:i/>
          <w:iCs/>
          <w:color w:val="000000"/>
          <w:sz w:val="24"/>
          <w:szCs w:val="24"/>
          <w:lang w:val="en-US"/>
        </w:rPr>
        <w:t>Distributed o</w:t>
      </w:r>
      <w:r w:rsidR="00004936">
        <w:rPr>
          <w:rFonts w:ascii="TimesNewRomanPS-ItalicMT" w:hAnsi="TimesNewRomanPS-ItalicMT" w:cs="TimesNewRomanPS-ItalicMT"/>
          <w:i/>
          <w:iCs/>
          <w:color w:val="000000"/>
          <w:sz w:val="24"/>
          <w:szCs w:val="24"/>
          <w:lang w:val="en-US"/>
        </w:rPr>
        <w:t>r collaborative intelligence for IIoT and B5G communication networks, such as federated learning and TinyML.</w:t>
      </w:r>
    </w:p>
    <w:p w14:paraId="1BFF2187" w14:textId="081EF729" w:rsidR="00004936" w:rsidRDefault="00004936" w:rsidP="00004936">
      <w:pPr>
        <w:pStyle w:val="a8"/>
        <w:numPr>
          <w:ilvl w:val="0"/>
          <w:numId w:val="3"/>
        </w:numPr>
        <w:autoSpaceDE w:val="0"/>
        <w:autoSpaceDN w:val="0"/>
        <w:adjustRightInd w:val="0"/>
        <w:spacing w:after="0" w:line="240" w:lineRule="auto"/>
        <w:rPr>
          <w:rFonts w:ascii="TimesNewRomanPS-ItalicMT" w:hAnsi="TimesNewRomanPS-ItalicMT" w:cs="TimesNewRomanPS-ItalicMT"/>
          <w:i/>
          <w:iCs/>
          <w:color w:val="000000"/>
          <w:sz w:val="24"/>
          <w:szCs w:val="24"/>
          <w:lang w:val="en-US"/>
        </w:rPr>
      </w:pPr>
      <w:r>
        <w:rPr>
          <w:rFonts w:ascii="TimesNewRomanPS-ItalicMT" w:hAnsi="TimesNewRomanPS-ItalicMT" w:cs="TimesNewRomanPS-ItalicMT"/>
          <w:i/>
          <w:iCs/>
          <w:color w:val="000000"/>
          <w:sz w:val="24"/>
          <w:szCs w:val="24"/>
          <w:lang w:val="en-US"/>
        </w:rPr>
        <w:t>Explainable AI and Trustworthy AI in edge computing</w:t>
      </w:r>
    </w:p>
    <w:p w14:paraId="43272FC1" w14:textId="501ADB9D" w:rsidR="00004936" w:rsidRDefault="00004936" w:rsidP="00004936">
      <w:pPr>
        <w:pStyle w:val="a8"/>
        <w:numPr>
          <w:ilvl w:val="0"/>
          <w:numId w:val="3"/>
        </w:numPr>
        <w:autoSpaceDE w:val="0"/>
        <w:autoSpaceDN w:val="0"/>
        <w:adjustRightInd w:val="0"/>
        <w:spacing w:after="0" w:line="240" w:lineRule="auto"/>
        <w:rPr>
          <w:rFonts w:ascii="TimesNewRomanPS-ItalicMT" w:hAnsi="TimesNewRomanPS-ItalicMT" w:cs="TimesNewRomanPS-ItalicMT"/>
          <w:i/>
          <w:iCs/>
          <w:color w:val="000000"/>
          <w:sz w:val="24"/>
          <w:szCs w:val="24"/>
          <w:lang w:val="en-US"/>
        </w:rPr>
      </w:pPr>
      <w:r>
        <w:rPr>
          <w:rFonts w:ascii="TimesNewRomanPS-ItalicMT" w:hAnsi="TimesNewRomanPS-ItalicMT" w:cs="TimesNewRomanPS-ItalicMT"/>
          <w:i/>
          <w:iCs/>
          <w:color w:val="000000"/>
          <w:sz w:val="24"/>
          <w:szCs w:val="24"/>
          <w:lang w:val="en-US"/>
        </w:rPr>
        <w:t>Digital twins for Industrial IoT and IEC</w:t>
      </w:r>
    </w:p>
    <w:p w14:paraId="7E66D3A5" w14:textId="3A98F206" w:rsidR="00004936" w:rsidRDefault="00004936" w:rsidP="00004936">
      <w:pPr>
        <w:pStyle w:val="a8"/>
        <w:numPr>
          <w:ilvl w:val="0"/>
          <w:numId w:val="3"/>
        </w:numPr>
        <w:autoSpaceDE w:val="0"/>
        <w:autoSpaceDN w:val="0"/>
        <w:adjustRightInd w:val="0"/>
        <w:spacing w:after="0" w:line="240" w:lineRule="auto"/>
        <w:rPr>
          <w:rFonts w:ascii="TimesNewRomanPS-ItalicMT" w:hAnsi="TimesNewRomanPS-ItalicMT" w:cs="TimesNewRomanPS-ItalicMT"/>
          <w:i/>
          <w:iCs/>
          <w:color w:val="000000"/>
          <w:sz w:val="24"/>
          <w:szCs w:val="24"/>
          <w:lang w:val="en-US"/>
        </w:rPr>
      </w:pPr>
      <w:r>
        <w:rPr>
          <w:rFonts w:ascii="TimesNewRomanPS-ItalicMT" w:hAnsi="TimesNewRomanPS-ItalicMT" w:cs="TimesNewRomanPS-ItalicMT"/>
          <w:i/>
          <w:iCs/>
          <w:color w:val="000000"/>
          <w:sz w:val="24"/>
          <w:szCs w:val="24"/>
          <w:lang w:val="en-US"/>
        </w:rPr>
        <w:t>AI based edge computing resource allocation and management</w:t>
      </w:r>
    </w:p>
    <w:p w14:paraId="70781F96" w14:textId="16452465" w:rsidR="00004936" w:rsidRDefault="00004936" w:rsidP="00004936">
      <w:pPr>
        <w:pStyle w:val="a8"/>
        <w:numPr>
          <w:ilvl w:val="0"/>
          <w:numId w:val="3"/>
        </w:numPr>
        <w:autoSpaceDE w:val="0"/>
        <w:autoSpaceDN w:val="0"/>
        <w:adjustRightInd w:val="0"/>
        <w:spacing w:after="0" w:line="240" w:lineRule="auto"/>
        <w:rPr>
          <w:rFonts w:ascii="TimesNewRomanPS-ItalicMT" w:hAnsi="TimesNewRomanPS-ItalicMT" w:cs="TimesNewRomanPS-ItalicMT"/>
          <w:i/>
          <w:iCs/>
          <w:color w:val="000000"/>
          <w:sz w:val="24"/>
          <w:szCs w:val="24"/>
          <w:lang w:val="en-US"/>
        </w:rPr>
      </w:pPr>
      <w:r>
        <w:rPr>
          <w:rFonts w:ascii="TimesNewRomanPS-ItalicMT" w:hAnsi="TimesNewRomanPS-ItalicMT" w:cs="TimesNewRomanPS-ItalicMT"/>
          <w:i/>
          <w:iCs/>
          <w:color w:val="000000"/>
          <w:sz w:val="24"/>
          <w:szCs w:val="24"/>
          <w:lang w:val="en-US"/>
        </w:rPr>
        <w:t>Communication protocols designed for IEC</w:t>
      </w:r>
    </w:p>
    <w:p w14:paraId="790AEE37" w14:textId="130CDA1A" w:rsidR="00004936" w:rsidRDefault="00004936" w:rsidP="00004936">
      <w:pPr>
        <w:pStyle w:val="a8"/>
        <w:numPr>
          <w:ilvl w:val="0"/>
          <w:numId w:val="3"/>
        </w:numPr>
        <w:autoSpaceDE w:val="0"/>
        <w:autoSpaceDN w:val="0"/>
        <w:adjustRightInd w:val="0"/>
        <w:spacing w:after="0" w:line="240" w:lineRule="auto"/>
        <w:rPr>
          <w:rFonts w:ascii="TimesNewRomanPS-ItalicMT" w:hAnsi="TimesNewRomanPS-ItalicMT" w:cs="TimesNewRomanPS-ItalicMT"/>
          <w:i/>
          <w:iCs/>
          <w:color w:val="000000"/>
          <w:sz w:val="24"/>
          <w:szCs w:val="24"/>
          <w:lang w:val="en-US"/>
        </w:rPr>
      </w:pPr>
      <w:r>
        <w:rPr>
          <w:rFonts w:ascii="TimesNewRomanPS-ItalicMT" w:hAnsi="TimesNewRomanPS-ItalicMT" w:cs="TimesNewRomanPS-ItalicMT"/>
          <w:i/>
          <w:iCs/>
          <w:color w:val="000000"/>
          <w:sz w:val="24"/>
          <w:szCs w:val="24"/>
          <w:lang w:val="en-US"/>
        </w:rPr>
        <w:t>Solutions towards zero-touch service orchestration across IIoT and B5G with IEC</w:t>
      </w:r>
    </w:p>
    <w:p w14:paraId="7EBC724F" w14:textId="61E0566E" w:rsidR="00004936" w:rsidRDefault="00004936" w:rsidP="00004936">
      <w:pPr>
        <w:pStyle w:val="a8"/>
        <w:numPr>
          <w:ilvl w:val="0"/>
          <w:numId w:val="3"/>
        </w:numPr>
        <w:autoSpaceDE w:val="0"/>
        <w:autoSpaceDN w:val="0"/>
        <w:adjustRightInd w:val="0"/>
        <w:spacing w:after="0" w:line="240" w:lineRule="auto"/>
        <w:rPr>
          <w:rFonts w:ascii="TimesNewRomanPS-ItalicMT" w:hAnsi="TimesNewRomanPS-ItalicMT" w:cs="TimesNewRomanPS-ItalicMT"/>
          <w:i/>
          <w:iCs/>
          <w:color w:val="000000"/>
          <w:sz w:val="24"/>
          <w:szCs w:val="24"/>
          <w:lang w:val="en-US"/>
        </w:rPr>
      </w:pPr>
      <w:r>
        <w:rPr>
          <w:rFonts w:ascii="TimesNewRomanPS-ItalicMT" w:hAnsi="TimesNewRomanPS-ItalicMT" w:cs="TimesNewRomanPS-ItalicMT"/>
          <w:i/>
          <w:iCs/>
          <w:color w:val="000000"/>
          <w:sz w:val="24"/>
          <w:szCs w:val="24"/>
          <w:lang w:val="en-US"/>
        </w:rPr>
        <w:t>Intelligent computation offloading</w:t>
      </w:r>
    </w:p>
    <w:p w14:paraId="73018668" w14:textId="72B4169D" w:rsidR="00004936" w:rsidRDefault="00004936" w:rsidP="00004936">
      <w:pPr>
        <w:pStyle w:val="a8"/>
        <w:numPr>
          <w:ilvl w:val="0"/>
          <w:numId w:val="3"/>
        </w:numPr>
        <w:autoSpaceDE w:val="0"/>
        <w:autoSpaceDN w:val="0"/>
        <w:adjustRightInd w:val="0"/>
        <w:spacing w:after="0" w:line="240" w:lineRule="auto"/>
        <w:rPr>
          <w:rFonts w:ascii="TimesNewRomanPS-ItalicMT" w:hAnsi="TimesNewRomanPS-ItalicMT" w:cs="TimesNewRomanPS-ItalicMT"/>
          <w:i/>
          <w:iCs/>
          <w:color w:val="000000"/>
          <w:sz w:val="24"/>
          <w:szCs w:val="24"/>
          <w:lang w:val="en-US"/>
        </w:rPr>
      </w:pPr>
      <w:r>
        <w:rPr>
          <w:rFonts w:ascii="TimesNewRomanPS-ItalicMT" w:hAnsi="TimesNewRomanPS-ItalicMT" w:cs="TimesNewRomanPS-ItalicMT"/>
          <w:i/>
          <w:iCs/>
          <w:color w:val="000000"/>
          <w:sz w:val="24"/>
          <w:szCs w:val="24"/>
          <w:lang w:val="en-US"/>
        </w:rPr>
        <w:t>Energy efficiency in IEC</w:t>
      </w:r>
    </w:p>
    <w:p w14:paraId="4C7C1B5C" w14:textId="32CDA137" w:rsidR="00004936" w:rsidRDefault="00004936" w:rsidP="00004936">
      <w:pPr>
        <w:pStyle w:val="a8"/>
        <w:numPr>
          <w:ilvl w:val="0"/>
          <w:numId w:val="3"/>
        </w:numPr>
        <w:autoSpaceDE w:val="0"/>
        <w:autoSpaceDN w:val="0"/>
        <w:adjustRightInd w:val="0"/>
        <w:spacing w:after="0" w:line="240" w:lineRule="auto"/>
        <w:rPr>
          <w:rFonts w:ascii="TimesNewRomanPS-ItalicMT" w:hAnsi="TimesNewRomanPS-ItalicMT" w:cs="TimesNewRomanPS-ItalicMT"/>
          <w:i/>
          <w:iCs/>
          <w:color w:val="000000"/>
          <w:sz w:val="24"/>
          <w:szCs w:val="24"/>
          <w:lang w:val="en-US"/>
        </w:rPr>
      </w:pPr>
      <w:r>
        <w:rPr>
          <w:rFonts w:ascii="TimesNewRomanPS-ItalicMT" w:hAnsi="TimesNewRomanPS-ItalicMT" w:cs="TimesNewRomanPS-ItalicMT"/>
          <w:i/>
          <w:iCs/>
          <w:color w:val="000000"/>
          <w:sz w:val="24"/>
          <w:szCs w:val="24"/>
          <w:lang w:val="en-US"/>
        </w:rPr>
        <w:t>Joint optimization of computing, network, and storage resources of edge devices in IIoT</w:t>
      </w:r>
    </w:p>
    <w:p w14:paraId="623D343D" w14:textId="1E2E7707" w:rsidR="00004936" w:rsidRPr="00004936" w:rsidRDefault="00004936" w:rsidP="00004936">
      <w:pPr>
        <w:pStyle w:val="a8"/>
        <w:numPr>
          <w:ilvl w:val="0"/>
          <w:numId w:val="3"/>
        </w:numPr>
        <w:autoSpaceDE w:val="0"/>
        <w:autoSpaceDN w:val="0"/>
        <w:adjustRightInd w:val="0"/>
        <w:spacing w:after="0" w:line="240" w:lineRule="auto"/>
        <w:rPr>
          <w:rFonts w:ascii="TimesNewRomanPS-ItalicMT" w:hAnsi="TimesNewRomanPS-ItalicMT" w:cs="TimesNewRomanPS-ItalicMT"/>
          <w:i/>
          <w:iCs/>
          <w:color w:val="000000"/>
          <w:sz w:val="24"/>
          <w:szCs w:val="24"/>
          <w:lang w:val="en-US"/>
        </w:rPr>
      </w:pPr>
      <w:r>
        <w:rPr>
          <w:rFonts w:ascii="TimesNewRomanPS-ItalicMT" w:hAnsi="TimesNewRomanPS-ItalicMT" w:cs="TimesNewRomanPS-ItalicMT"/>
          <w:i/>
          <w:iCs/>
          <w:color w:val="000000"/>
          <w:sz w:val="24"/>
          <w:szCs w:val="24"/>
          <w:lang w:val="en-US"/>
        </w:rPr>
        <w:t xml:space="preserve">Latency and bandwidth management in </w:t>
      </w:r>
      <w:r w:rsidR="00CD18E7">
        <w:rPr>
          <w:rFonts w:ascii="TimesNewRomanPS-ItalicMT" w:hAnsi="TimesNewRomanPS-ItalicMT" w:cs="TimesNewRomanPS-ItalicMT"/>
          <w:i/>
          <w:iCs/>
          <w:color w:val="000000"/>
          <w:sz w:val="24"/>
          <w:szCs w:val="24"/>
          <w:lang w:val="en-US"/>
        </w:rPr>
        <w:t>IEC</w:t>
      </w:r>
    </w:p>
    <w:p w14:paraId="424FE2E0" w14:textId="0096640C" w:rsidR="00004936" w:rsidRDefault="00522F67" w:rsidP="00522F67">
      <w:pPr>
        <w:autoSpaceDE w:val="0"/>
        <w:autoSpaceDN w:val="0"/>
        <w:adjustRightInd w:val="0"/>
        <w:spacing w:after="0" w:line="240" w:lineRule="auto"/>
        <w:rPr>
          <w:rFonts w:ascii="TimesNewRomanPS-ItalicMT" w:hAnsi="TimesNewRomanPS-ItalicMT" w:cs="TimesNewRomanPS-ItalicMT"/>
          <w:i/>
          <w:iCs/>
          <w:color w:val="000000"/>
          <w:sz w:val="24"/>
          <w:szCs w:val="24"/>
        </w:rPr>
      </w:pPr>
      <w:r>
        <w:rPr>
          <w:rFonts w:ascii="CourierNewPSMT" w:hAnsi="CourierNewPSMT" w:cs="CourierNewPSMT"/>
          <w:color w:val="000000"/>
          <w:sz w:val="24"/>
          <w:szCs w:val="24"/>
        </w:rPr>
        <w:t xml:space="preserve">o </w:t>
      </w:r>
      <w:r w:rsidR="00004936">
        <w:rPr>
          <w:rFonts w:ascii="TimesNewRomanPS-ItalicMT" w:hAnsi="TimesNewRomanPS-ItalicMT" w:cs="TimesNewRomanPS-ItalicMT"/>
          <w:i/>
          <w:iCs/>
          <w:color w:val="000000"/>
          <w:sz w:val="24"/>
          <w:szCs w:val="24"/>
        </w:rPr>
        <w:t xml:space="preserve">Security and trust in </w:t>
      </w:r>
      <w:r w:rsidR="00CD18E7">
        <w:rPr>
          <w:rFonts w:ascii="TimesNewRomanPS-ItalicMT" w:hAnsi="TimesNewRomanPS-ItalicMT" w:cs="TimesNewRomanPS-ItalicMT"/>
          <w:i/>
          <w:iCs/>
          <w:color w:val="000000"/>
          <w:sz w:val="24"/>
          <w:szCs w:val="24"/>
        </w:rPr>
        <w:t>IEC</w:t>
      </w:r>
    </w:p>
    <w:p w14:paraId="6E6E350A" w14:textId="1882DD71" w:rsidR="00CE37FD" w:rsidRPr="00107AAE" w:rsidRDefault="00CE37FD" w:rsidP="00CE37FD">
      <w:pPr>
        <w:autoSpaceDE w:val="0"/>
        <w:autoSpaceDN w:val="0"/>
        <w:adjustRightInd w:val="0"/>
        <w:spacing w:after="0" w:line="240" w:lineRule="auto"/>
        <w:rPr>
          <w:rFonts w:ascii="TimesNewRomanPS-ItalicMT" w:hAnsi="TimesNewRomanPS-ItalicMT" w:cs="TimesNewRomanPS-ItalicMT"/>
          <w:i/>
          <w:iCs/>
          <w:color w:val="000000"/>
          <w:sz w:val="24"/>
          <w:szCs w:val="24"/>
        </w:rPr>
      </w:pPr>
      <w:r w:rsidRPr="00107AAE">
        <w:rPr>
          <w:rFonts w:ascii="CourierNewPSMT" w:hAnsi="CourierNewPSMT" w:cs="CourierNewPSMT"/>
          <w:color w:val="000000"/>
          <w:sz w:val="24"/>
          <w:szCs w:val="24"/>
        </w:rPr>
        <w:t xml:space="preserve">o </w:t>
      </w:r>
      <w:r w:rsidRPr="00107AAE">
        <w:rPr>
          <w:rFonts w:ascii="TimesNewRomanPS-ItalicMT" w:hAnsi="TimesNewRomanPS-ItalicMT" w:cs="TimesNewRomanPS-ItalicMT"/>
          <w:i/>
          <w:iCs/>
          <w:color w:val="000000"/>
          <w:sz w:val="24"/>
          <w:szCs w:val="24"/>
        </w:rPr>
        <w:t>On-demand resource allocation and task scheduling for IEC</w:t>
      </w:r>
    </w:p>
    <w:p w14:paraId="3DB608BB" w14:textId="178BFD0F" w:rsidR="00CE37FD" w:rsidRDefault="00CE37FD" w:rsidP="00CE37FD">
      <w:pPr>
        <w:autoSpaceDE w:val="0"/>
        <w:autoSpaceDN w:val="0"/>
        <w:adjustRightInd w:val="0"/>
        <w:spacing w:after="0" w:line="240" w:lineRule="auto"/>
        <w:rPr>
          <w:rFonts w:ascii="TimesNewRomanPS-ItalicMT" w:hAnsi="TimesNewRomanPS-ItalicMT" w:cs="TimesNewRomanPS-ItalicMT"/>
          <w:i/>
          <w:iCs/>
          <w:color w:val="000000"/>
          <w:sz w:val="24"/>
          <w:szCs w:val="24"/>
        </w:rPr>
      </w:pPr>
      <w:r w:rsidRPr="00107AAE">
        <w:rPr>
          <w:rFonts w:ascii="CourierNewPSMT" w:hAnsi="CourierNewPSMT" w:cs="CourierNewPSMT"/>
          <w:color w:val="000000"/>
          <w:sz w:val="24"/>
          <w:szCs w:val="24"/>
        </w:rPr>
        <w:t xml:space="preserve">o </w:t>
      </w:r>
      <w:r w:rsidRPr="00107AAE">
        <w:rPr>
          <w:rFonts w:ascii="TimesNewRomanPS-ItalicMT" w:hAnsi="TimesNewRomanPS-ItalicMT" w:cs="TimesNewRomanPS-ItalicMT"/>
          <w:i/>
          <w:iCs/>
          <w:color w:val="000000"/>
          <w:sz w:val="24"/>
          <w:szCs w:val="24"/>
        </w:rPr>
        <w:t>Joint optimization of sensing, computing, communicating for IEC</w:t>
      </w:r>
    </w:p>
    <w:p w14:paraId="43CC144B" w14:textId="77777777" w:rsidR="00151859" w:rsidRDefault="00151859" w:rsidP="00522F67">
      <w:pPr>
        <w:autoSpaceDE w:val="0"/>
        <w:autoSpaceDN w:val="0"/>
        <w:adjustRightInd w:val="0"/>
        <w:spacing w:after="0" w:line="240" w:lineRule="auto"/>
        <w:rPr>
          <w:rFonts w:ascii="SymbolMT" w:hAnsi="SymbolMT" w:cs="SymbolMT"/>
          <w:color w:val="000000"/>
          <w:sz w:val="24"/>
          <w:szCs w:val="24"/>
        </w:rPr>
      </w:pPr>
    </w:p>
    <w:p w14:paraId="07336834" w14:textId="77777777" w:rsidR="00522F67" w:rsidRPr="00151859" w:rsidRDefault="00151859" w:rsidP="00522F67">
      <w:pPr>
        <w:autoSpaceDE w:val="0"/>
        <w:autoSpaceDN w:val="0"/>
        <w:adjustRightInd w:val="0"/>
        <w:spacing w:after="0" w:line="240" w:lineRule="auto"/>
        <w:rPr>
          <w:rFonts w:ascii="TimesNewRomanPS-BoldMT" w:hAnsi="TimesNewRomanPS-BoldMT" w:cs="TimesNewRomanPS-BoldMT"/>
          <w:b/>
          <w:bCs/>
          <w:color w:val="000000"/>
        </w:rPr>
      </w:pPr>
      <w:r w:rsidRPr="00151859">
        <w:rPr>
          <w:rFonts w:ascii="SymbolMT" w:hAnsi="SymbolMT" w:cs="SymbolMT"/>
          <w:color w:val="000000"/>
        </w:rPr>
        <w:t>-</w:t>
      </w:r>
      <w:r w:rsidR="00522F67" w:rsidRPr="00151859">
        <w:rPr>
          <w:rFonts w:ascii="TimesNewRomanPS-BoldMT" w:hAnsi="TimesNewRomanPS-BoldMT" w:cs="TimesNewRomanPS-BoldMT"/>
          <w:b/>
          <w:bCs/>
          <w:color w:val="000000"/>
        </w:rPr>
        <w:t>Potential Contributing Authors (names, affiliations and emails):</w:t>
      </w:r>
    </w:p>
    <w:p w14:paraId="419E7F41" w14:textId="0F936EA8" w:rsidR="00704D85" w:rsidRPr="00107AAE" w:rsidRDefault="00704D85" w:rsidP="00704D85">
      <w:pPr>
        <w:numPr>
          <w:ilvl w:val="0"/>
          <w:numId w:val="7"/>
        </w:numPr>
        <w:spacing w:before="120" w:after="120" w:line="240" w:lineRule="auto"/>
        <w:rPr>
          <w:rFonts w:ascii="Times New Roman" w:hAnsi="Times New Roman" w:cs="Times New Roman"/>
          <w:lang w:val="en-GB"/>
        </w:rPr>
      </w:pPr>
      <w:r w:rsidRPr="00107AAE">
        <w:rPr>
          <w:rFonts w:ascii="Times New Roman" w:hAnsi="Times New Roman" w:cs="Times New Roman"/>
        </w:rPr>
        <w:t xml:space="preserve">Prof. Gerhard P. Hancke Jr., City University of Hong Kong. Email: </w:t>
      </w:r>
      <w:hyperlink r:id="rId13" w:history="1">
        <w:r w:rsidRPr="00107AAE">
          <w:rPr>
            <w:rStyle w:val="a9"/>
            <w:rFonts w:ascii="Times New Roman" w:hAnsi="Times New Roman" w:cs="Times New Roman"/>
            <w:color w:val="auto"/>
          </w:rPr>
          <w:t>gp.hancke@cityu.edu.hk</w:t>
        </w:r>
      </w:hyperlink>
      <w:r w:rsidRPr="00107AAE">
        <w:rPr>
          <w:rFonts w:ascii="Times New Roman" w:hAnsi="Times New Roman" w:cs="Times New Roman"/>
        </w:rPr>
        <w:t xml:space="preserve"> </w:t>
      </w:r>
    </w:p>
    <w:p w14:paraId="78A86D04" w14:textId="2608D47C" w:rsidR="00704D85" w:rsidRPr="00107AAE" w:rsidRDefault="00704D85" w:rsidP="00704D85">
      <w:pPr>
        <w:numPr>
          <w:ilvl w:val="0"/>
          <w:numId w:val="7"/>
        </w:numPr>
        <w:spacing w:before="120" w:after="120" w:line="240" w:lineRule="auto"/>
        <w:rPr>
          <w:rFonts w:ascii="Times New Roman" w:hAnsi="Times New Roman" w:cs="Times New Roman"/>
          <w:lang w:val="en-US"/>
        </w:rPr>
      </w:pPr>
      <w:r w:rsidRPr="00107AAE">
        <w:rPr>
          <w:rFonts w:ascii="Times New Roman" w:hAnsi="Times New Roman" w:cs="Times New Roman"/>
          <w:lang w:val="en-US"/>
        </w:rPr>
        <w:t xml:space="preserve">Prof. Juergen Jasperneite, TH-OWL, Germany. Email: </w:t>
      </w:r>
      <w:hyperlink r:id="rId14" w:history="1">
        <w:r w:rsidRPr="00107AAE">
          <w:rPr>
            <w:rStyle w:val="a9"/>
            <w:rFonts w:ascii="Times New Roman" w:hAnsi="Times New Roman" w:cs="Times New Roman"/>
            <w:color w:val="auto"/>
            <w:lang w:eastAsia="sv-SE"/>
          </w:rPr>
          <w:t>juergen.jasperneite@iosb-ina.fraunhofer.de</w:t>
        </w:r>
      </w:hyperlink>
      <w:r w:rsidRPr="00107AAE">
        <w:rPr>
          <w:rFonts w:ascii="Times New Roman" w:hAnsi="Times New Roman" w:cs="Times New Roman"/>
        </w:rPr>
        <w:t xml:space="preserve"> </w:t>
      </w:r>
    </w:p>
    <w:p w14:paraId="59B17DBA" w14:textId="3BCC6E64" w:rsidR="00704D85" w:rsidRPr="00107AAE" w:rsidRDefault="00704D85" w:rsidP="00704D85">
      <w:pPr>
        <w:numPr>
          <w:ilvl w:val="0"/>
          <w:numId w:val="7"/>
        </w:numPr>
        <w:spacing w:before="120" w:after="120" w:line="240" w:lineRule="auto"/>
        <w:rPr>
          <w:rFonts w:ascii="Times New Roman" w:hAnsi="Times New Roman" w:cs="Times New Roman"/>
          <w:lang w:val="en-US"/>
        </w:rPr>
      </w:pPr>
      <w:r w:rsidRPr="00107AAE">
        <w:rPr>
          <w:rFonts w:ascii="Times New Roman" w:hAnsi="Times New Roman" w:cs="Times New Roman"/>
          <w:lang w:val="en-US"/>
        </w:rPr>
        <w:t xml:space="preserve">Maxim Friesen, TW-OWL, Germany. Email: </w:t>
      </w:r>
      <w:hyperlink r:id="rId15" w:history="1">
        <w:r w:rsidRPr="00107AAE">
          <w:rPr>
            <w:rStyle w:val="a9"/>
            <w:rFonts w:ascii="Times New Roman" w:hAnsi="Times New Roman" w:cs="Times New Roman"/>
            <w:color w:val="auto"/>
            <w:lang w:val="en-US"/>
          </w:rPr>
          <w:t>maxim.friesen@th-owl.de</w:t>
        </w:r>
      </w:hyperlink>
      <w:r w:rsidRPr="00107AAE">
        <w:rPr>
          <w:rFonts w:ascii="Times New Roman" w:hAnsi="Times New Roman" w:cs="Times New Roman"/>
        </w:rPr>
        <w:t xml:space="preserve"> </w:t>
      </w:r>
      <w:r w:rsidRPr="00107AAE">
        <w:rPr>
          <w:rFonts w:ascii="Times New Roman" w:hAnsi="Times New Roman" w:cs="Times New Roman"/>
          <w:lang w:val="en-US"/>
        </w:rPr>
        <w:t xml:space="preserve"> </w:t>
      </w:r>
    </w:p>
    <w:p w14:paraId="5A313608" w14:textId="4F9A0847" w:rsidR="00151859" w:rsidRPr="00107AAE" w:rsidRDefault="00704D85" w:rsidP="00704D85">
      <w:pPr>
        <w:pStyle w:val="a8"/>
        <w:numPr>
          <w:ilvl w:val="0"/>
          <w:numId w:val="7"/>
        </w:numPr>
        <w:autoSpaceDE w:val="0"/>
        <w:autoSpaceDN w:val="0"/>
        <w:adjustRightInd w:val="0"/>
        <w:spacing w:after="0" w:line="240" w:lineRule="auto"/>
        <w:rPr>
          <w:rFonts w:ascii="Times New Roman" w:hAnsi="Times New Roman" w:cs="Times New Roman"/>
          <w:lang w:val="es-ES"/>
        </w:rPr>
      </w:pPr>
      <w:r w:rsidRPr="00107AAE">
        <w:rPr>
          <w:rFonts w:ascii="Times New Roman" w:hAnsi="Times New Roman" w:cs="Times New Roman"/>
          <w:lang w:val="en-US"/>
        </w:rPr>
        <w:t xml:space="preserve">Dr Sarder Fakhrul Abedin, Mid Sweden University, Sweden. Email: </w:t>
      </w:r>
      <w:hyperlink r:id="rId16" w:history="1">
        <w:r w:rsidRPr="00107AAE">
          <w:rPr>
            <w:rStyle w:val="a9"/>
            <w:rFonts w:ascii="Times New Roman" w:hAnsi="Times New Roman" w:cs="Times New Roman"/>
            <w:color w:val="auto"/>
            <w:lang w:val="en-US"/>
          </w:rPr>
          <w:t>sarder.abedin@miun.se</w:t>
        </w:r>
      </w:hyperlink>
      <w:r w:rsidRPr="00107AAE">
        <w:rPr>
          <w:rFonts w:ascii="Times New Roman" w:hAnsi="Times New Roman" w:cs="Times New Roman"/>
          <w:lang w:val="en-US"/>
        </w:rPr>
        <w:t xml:space="preserve"> </w:t>
      </w:r>
    </w:p>
    <w:p w14:paraId="749C6AB5" w14:textId="0DCF04FD" w:rsidR="00704D85" w:rsidRPr="00107AAE" w:rsidRDefault="00704D85" w:rsidP="00704D85">
      <w:pPr>
        <w:pStyle w:val="a8"/>
        <w:numPr>
          <w:ilvl w:val="0"/>
          <w:numId w:val="7"/>
        </w:numPr>
        <w:autoSpaceDE w:val="0"/>
        <w:autoSpaceDN w:val="0"/>
        <w:adjustRightInd w:val="0"/>
        <w:spacing w:after="0" w:line="240" w:lineRule="auto"/>
        <w:rPr>
          <w:rFonts w:ascii="Times New Roman" w:hAnsi="Times New Roman" w:cs="Times New Roman"/>
          <w:lang w:val="es-ES"/>
        </w:rPr>
      </w:pPr>
      <w:r w:rsidRPr="00107AAE">
        <w:rPr>
          <w:rFonts w:ascii="Times New Roman" w:hAnsi="Times New Roman" w:cs="Times New Roman"/>
          <w:lang w:val="es-ES"/>
        </w:rPr>
        <w:t xml:space="preserve">Prof. Deji Chen, Tongji University, China. Email: </w:t>
      </w:r>
      <w:hyperlink r:id="rId17" w:history="1">
        <w:r w:rsidRPr="00107AAE">
          <w:rPr>
            <w:rStyle w:val="a9"/>
            <w:rFonts w:ascii="Times New Roman" w:hAnsi="Times New Roman" w:cs="Times New Roman"/>
            <w:color w:val="auto"/>
          </w:rPr>
          <w:t>dejichen@tongji.edu.cn</w:t>
        </w:r>
      </w:hyperlink>
    </w:p>
    <w:p w14:paraId="3931760D" w14:textId="79AB9844" w:rsidR="00704D85" w:rsidRPr="00107AAE" w:rsidRDefault="00704D85" w:rsidP="00704D85">
      <w:pPr>
        <w:pStyle w:val="a8"/>
        <w:numPr>
          <w:ilvl w:val="0"/>
          <w:numId w:val="7"/>
        </w:numPr>
        <w:autoSpaceDE w:val="0"/>
        <w:autoSpaceDN w:val="0"/>
        <w:adjustRightInd w:val="0"/>
        <w:spacing w:after="0" w:line="240" w:lineRule="auto"/>
        <w:rPr>
          <w:rFonts w:ascii="Times New Roman" w:hAnsi="Times New Roman" w:cs="Times New Roman"/>
          <w:lang w:val="es-ES"/>
        </w:rPr>
      </w:pPr>
      <w:r w:rsidRPr="00107AAE">
        <w:rPr>
          <w:rFonts w:ascii="Times New Roman" w:hAnsi="Times New Roman" w:cs="Times New Roman"/>
        </w:rPr>
        <w:t>Dr Federico Tramarin, University of</w:t>
      </w:r>
      <w:r w:rsidRPr="00107AAE">
        <w:rPr>
          <w:rFonts w:ascii="Times New Roman" w:hAnsi="Times New Roman" w:cs="Times New Roman"/>
          <w:shd w:val="clear" w:color="auto" w:fill="FFFFFF"/>
        </w:rPr>
        <w:t xml:space="preserve"> Modena and Reggio Emilia</w:t>
      </w:r>
      <w:r w:rsidRPr="00107AAE">
        <w:rPr>
          <w:rFonts w:ascii="Times New Roman" w:hAnsi="Times New Roman" w:cs="Times New Roman"/>
        </w:rPr>
        <w:t xml:space="preserve">. Email: </w:t>
      </w:r>
      <w:hyperlink r:id="rId18" w:tgtFrame="_blank" w:history="1">
        <w:r w:rsidRPr="00107AAE">
          <w:rPr>
            <w:rStyle w:val="a9"/>
            <w:rFonts w:ascii="Times New Roman" w:hAnsi="Times New Roman" w:cs="Times New Roman"/>
            <w:color w:val="auto"/>
          </w:rPr>
          <w:t>tramarin@unimore.it</w:t>
        </w:r>
      </w:hyperlink>
      <w:r w:rsidRPr="00107AAE">
        <w:rPr>
          <w:rFonts w:ascii="Times New Roman" w:hAnsi="Times New Roman" w:cs="Times New Roman"/>
        </w:rPr>
        <w:t xml:space="preserve">  </w:t>
      </w:r>
    </w:p>
    <w:p w14:paraId="4A2305DE" w14:textId="1116A7F4" w:rsidR="00704D85" w:rsidRPr="00107AAE" w:rsidRDefault="00704D85" w:rsidP="00704D85">
      <w:pPr>
        <w:pStyle w:val="a8"/>
        <w:numPr>
          <w:ilvl w:val="0"/>
          <w:numId w:val="7"/>
        </w:numPr>
        <w:autoSpaceDE w:val="0"/>
        <w:autoSpaceDN w:val="0"/>
        <w:adjustRightInd w:val="0"/>
        <w:spacing w:after="0" w:line="240" w:lineRule="auto"/>
        <w:rPr>
          <w:rFonts w:ascii="Times New Roman" w:hAnsi="Times New Roman" w:cs="Times New Roman"/>
          <w:lang w:val="es-ES"/>
        </w:rPr>
      </w:pPr>
      <w:r w:rsidRPr="00107AAE">
        <w:rPr>
          <w:rFonts w:ascii="Times New Roman" w:hAnsi="Times New Roman" w:cs="Times New Roman"/>
        </w:rPr>
        <w:t xml:space="preserve">Prof. Frank Li, University of Agder, Norway. Email: </w:t>
      </w:r>
      <w:hyperlink r:id="rId19" w:history="1">
        <w:r w:rsidRPr="00107AAE">
          <w:rPr>
            <w:rStyle w:val="a9"/>
            <w:rFonts w:ascii="Times New Roman" w:hAnsi="Times New Roman" w:cs="Times New Roman"/>
            <w:color w:val="auto"/>
          </w:rPr>
          <w:t>franl.li@uai.no</w:t>
        </w:r>
      </w:hyperlink>
      <w:r w:rsidRPr="00107AAE">
        <w:rPr>
          <w:rFonts w:ascii="Times New Roman" w:hAnsi="Times New Roman" w:cs="Times New Roman"/>
        </w:rPr>
        <w:t xml:space="preserve"> </w:t>
      </w:r>
    </w:p>
    <w:p w14:paraId="15B27127" w14:textId="53259F99" w:rsidR="00704D85" w:rsidRPr="00107AAE" w:rsidRDefault="00704D85" w:rsidP="00704D85">
      <w:pPr>
        <w:pStyle w:val="a8"/>
        <w:numPr>
          <w:ilvl w:val="0"/>
          <w:numId w:val="7"/>
        </w:numPr>
        <w:autoSpaceDE w:val="0"/>
        <w:autoSpaceDN w:val="0"/>
        <w:adjustRightInd w:val="0"/>
        <w:spacing w:after="0" w:line="240" w:lineRule="auto"/>
        <w:rPr>
          <w:rFonts w:ascii="Times New Roman" w:hAnsi="Times New Roman" w:cs="Times New Roman"/>
          <w:lang w:val="es-ES"/>
        </w:rPr>
      </w:pPr>
      <w:r w:rsidRPr="00107AAE">
        <w:rPr>
          <w:rFonts w:ascii="Times New Roman" w:hAnsi="Times New Roman" w:cs="Times New Roman"/>
          <w:lang w:val="es-ES"/>
        </w:rPr>
        <w:t xml:space="preserve">Prof. Hans-Peter Bernhard, </w:t>
      </w:r>
      <w:r w:rsidRPr="00107AAE">
        <w:rPr>
          <w:rFonts w:ascii="Times New Roman" w:hAnsi="Times New Roman" w:cs="Times New Roman"/>
        </w:rPr>
        <w:t xml:space="preserve">Silicon Austria Labs GmbH, Austria. Email: </w:t>
      </w:r>
      <w:hyperlink r:id="rId20" w:tgtFrame="_blank" w:history="1">
        <w:r w:rsidRPr="00107AAE">
          <w:rPr>
            <w:rStyle w:val="ab"/>
            <w:rFonts w:ascii="Times New Roman" w:hAnsi="Times New Roman" w:cs="Times New Roman"/>
            <w:b w:val="0"/>
            <w:bCs w:val="0"/>
          </w:rPr>
          <w:t>hans-peter.bernhard@silicon-austria.com</w:t>
        </w:r>
      </w:hyperlink>
      <w:r w:rsidRPr="00107AAE">
        <w:rPr>
          <w:rFonts w:ascii="Times New Roman" w:hAnsi="Times New Roman" w:cs="Times New Roman"/>
        </w:rPr>
        <w:t xml:space="preserve"> </w:t>
      </w:r>
    </w:p>
    <w:p w14:paraId="431DD126" w14:textId="02339B06" w:rsidR="00704D85" w:rsidRPr="00107AAE" w:rsidRDefault="00704D85" w:rsidP="00704D85">
      <w:pPr>
        <w:pStyle w:val="a8"/>
        <w:numPr>
          <w:ilvl w:val="0"/>
          <w:numId w:val="7"/>
        </w:numPr>
        <w:autoSpaceDE w:val="0"/>
        <w:autoSpaceDN w:val="0"/>
        <w:adjustRightInd w:val="0"/>
        <w:spacing w:after="0" w:line="240" w:lineRule="auto"/>
        <w:rPr>
          <w:rFonts w:ascii="Times New Roman" w:hAnsi="Times New Roman" w:cs="Times New Roman"/>
          <w:lang w:val="es-ES"/>
        </w:rPr>
      </w:pPr>
      <w:r w:rsidRPr="00107AAE">
        <w:rPr>
          <w:rFonts w:ascii="Times New Roman" w:hAnsi="Times New Roman" w:cs="Times New Roman"/>
        </w:rPr>
        <w:t xml:space="preserve">Prof. Olaf Landsiedel, University of Kiel, Germany. </w:t>
      </w:r>
      <w:r w:rsidR="00107AAE" w:rsidRPr="00107AAE">
        <w:rPr>
          <w:rFonts w:ascii="Times New Roman" w:hAnsi="Times New Roman" w:cs="Times New Roman"/>
        </w:rPr>
        <w:t>Email: ol@informatik.uni-kiel.de</w:t>
      </w:r>
      <w:r w:rsidRPr="00107AAE">
        <w:rPr>
          <w:rFonts w:ascii="Times New Roman" w:hAnsi="Times New Roman" w:cs="Times New Roman"/>
        </w:rPr>
        <w:t xml:space="preserve"> </w:t>
      </w:r>
    </w:p>
    <w:p w14:paraId="6600DB5B" w14:textId="5FBDF36F" w:rsidR="00704D85" w:rsidRPr="00107AAE" w:rsidRDefault="00704D85" w:rsidP="00704D85">
      <w:pPr>
        <w:pStyle w:val="a8"/>
        <w:numPr>
          <w:ilvl w:val="0"/>
          <w:numId w:val="7"/>
        </w:numPr>
        <w:autoSpaceDE w:val="0"/>
        <w:autoSpaceDN w:val="0"/>
        <w:adjustRightInd w:val="0"/>
        <w:spacing w:after="0" w:line="240" w:lineRule="auto"/>
        <w:rPr>
          <w:rFonts w:ascii="Times New Roman" w:hAnsi="Times New Roman" w:cs="Times New Roman"/>
          <w:lang w:val="es-ES"/>
        </w:rPr>
      </w:pPr>
      <w:r w:rsidRPr="00107AAE">
        <w:rPr>
          <w:rFonts w:ascii="Times New Roman" w:hAnsi="Times New Roman" w:cs="Times New Roman"/>
        </w:rPr>
        <w:t xml:space="preserve">Prof. Paolo Bellavista, University of Bologna, Italy. Email: </w:t>
      </w:r>
      <w:hyperlink r:id="rId21" w:history="1">
        <w:r w:rsidRPr="00107AAE">
          <w:rPr>
            <w:rStyle w:val="a9"/>
            <w:rFonts w:ascii="Times New Roman" w:hAnsi="Times New Roman" w:cs="Times New Roman"/>
            <w:color w:val="auto"/>
          </w:rPr>
          <w:t>Paolo.bellavista@unibs@it</w:t>
        </w:r>
      </w:hyperlink>
      <w:r w:rsidRPr="00107AAE">
        <w:rPr>
          <w:rFonts w:ascii="Times New Roman" w:hAnsi="Times New Roman" w:cs="Times New Roman"/>
        </w:rPr>
        <w:t xml:space="preserve"> </w:t>
      </w:r>
    </w:p>
    <w:p w14:paraId="78036445" w14:textId="1A1B1E38" w:rsidR="00704D85" w:rsidRPr="00107AAE" w:rsidRDefault="00704D85" w:rsidP="00704D85">
      <w:pPr>
        <w:pStyle w:val="ac"/>
        <w:numPr>
          <w:ilvl w:val="0"/>
          <w:numId w:val="7"/>
        </w:numPr>
        <w:rPr>
          <w:rFonts w:ascii="Times New Roman" w:hAnsi="Times New Roman" w:cs="Times New Roman"/>
          <w:lang w:val="en-US"/>
        </w:rPr>
      </w:pPr>
      <w:r w:rsidRPr="00107AAE">
        <w:rPr>
          <w:rFonts w:ascii="Times New Roman" w:hAnsi="Times New Roman" w:cs="Times New Roman"/>
          <w:lang w:val="es-ES"/>
        </w:rPr>
        <w:t xml:space="preserve">Prof. Dirk Pesc, </w:t>
      </w:r>
      <w:r w:rsidRPr="00107AAE">
        <w:rPr>
          <w:rFonts w:ascii="Times New Roman" w:hAnsi="Times New Roman" w:cs="Times New Roman"/>
          <w:lang w:val="en-US"/>
        </w:rPr>
        <w:t xml:space="preserve">National University of Ireland Cork, Ireland. Email: </w:t>
      </w:r>
      <w:hyperlink r:id="rId22" w:history="1">
        <w:r w:rsidRPr="00107AAE">
          <w:rPr>
            <w:rStyle w:val="a9"/>
            <w:rFonts w:ascii="Times New Roman" w:hAnsi="Times New Roman" w:cs="Times New Roman"/>
            <w:lang w:val="en-US"/>
          </w:rPr>
          <w:t>d.pesch@cs.ucc.ie</w:t>
        </w:r>
      </w:hyperlink>
    </w:p>
    <w:p w14:paraId="5AC9008C" w14:textId="264297DA" w:rsidR="00704D85" w:rsidRDefault="00704D85" w:rsidP="00704D85">
      <w:pPr>
        <w:pStyle w:val="a8"/>
        <w:numPr>
          <w:ilvl w:val="0"/>
          <w:numId w:val="7"/>
        </w:numPr>
        <w:autoSpaceDE w:val="0"/>
        <w:autoSpaceDN w:val="0"/>
        <w:adjustRightInd w:val="0"/>
        <w:spacing w:after="0" w:line="240" w:lineRule="auto"/>
        <w:rPr>
          <w:rFonts w:ascii="Times New Roman" w:hAnsi="Times New Roman" w:cs="Times New Roman"/>
          <w:lang w:val="es-ES"/>
        </w:rPr>
      </w:pPr>
      <w:r w:rsidRPr="00107AAE">
        <w:rPr>
          <w:rFonts w:ascii="Times New Roman" w:hAnsi="Times New Roman" w:cs="Times New Roman"/>
          <w:lang w:val="es-ES"/>
        </w:rPr>
        <w:t xml:space="preserve">Prof. Paul Havinga, University of Twente, The Netherlands. Email: </w:t>
      </w:r>
      <w:hyperlink r:id="rId23" w:history="1">
        <w:r w:rsidRPr="00107AAE">
          <w:rPr>
            <w:rStyle w:val="a9"/>
            <w:rFonts w:ascii="Times New Roman" w:hAnsi="Times New Roman" w:cs="Times New Roman"/>
            <w:lang w:val="es-ES"/>
          </w:rPr>
          <w:t>p.j.m.havinga@utwente.nl</w:t>
        </w:r>
      </w:hyperlink>
      <w:r w:rsidRPr="00107AAE">
        <w:rPr>
          <w:rFonts w:ascii="Times New Roman" w:hAnsi="Times New Roman" w:cs="Times New Roman"/>
          <w:lang w:val="es-ES"/>
        </w:rPr>
        <w:t xml:space="preserve"> </w:t>
      </w:r>
    </w:p>
    <w:p w14:paraId="200E213C" w14:textId="3E262730" w:rsidR="00107AAE" w:rsidRDefault="00107AAE" w:rsidP="00704D85">
      <w:pPr>
        <w:pStyle w:val="a8"/>
        <w:numPr>
          <w:ilvl w:val="0"/>
          <w:numId w:val="7"/>
        </w:numPr>
        <w:autoSpaceDE w:val="0"/>
        <w:autoSpaceDN w:val="0"/>
        <w:adjustRightInd w:val="0"/>
        <w:spacing w:after="0" w:line="240" w:lineRule="auto"/>
        <w:rPr>
          <w:rFonts w:ascii="Times New Roman" w:hAnsi="Times New Roman" w:cs="Times New Roman"/>
          <w:lang w:val="es-ES"/>
        </w:rPr>
      </w:pPr>
      <w:r>
        <w:rPr>
          <w:rFonts w:ascii="Times New Roman" w:hAnsi="Times New Roman" w:cs="Times New Roman"/>
          <w:lang w:val="es-ES"/>
        </w:rPr>
        <w:t xml:space="preserve">Dr Hirley Alves, University of Oulu, Finland. Email: </w:t>
      </w:r>
      <w:hyperlink r:id="rId24" w:history="1">
        <w:r w:rsidRPr="00796A50">
          <w:rPr>
            <w:rStyle w:val="a9"/>
            <w:rFonts w:ascii="Times New Roman" w:hAnsi="Times New Roman" w:cs="Times New Roman"/>
            <w:lang w:val="es-ES"/>
          </w:rPr>
          <w:t>Hirley.alves@oulu.fi</w:t>
        </w:r>
      </w:hyperlink>
      <w:r>
        <w:rPr>
          <w:rFonts w:ascii="Times New Roman" w:hAnsi="Times New Roman" w:cs="Times New Roman"/>
          <w:lang w:val="es-ES"/>
        </w:rPr>
        <w:t xml:space="preserve"> </w:t>
      </w:r>
    </w:p>
    <w:p w14:paraId="4966BEC7" w14:textId="2C8E75C4" w:rsidR="00107AAE" w:rsidRDefault="00107AAE" w:rsidP="00704D85">
      <w:pPr>
        <w:pStyle w:val="a8"/>
        <w:numPr>
          <w:ilvl w:val="0"/>
          <w:numId w:val="7"/>
        </w:numPr>
        <w:autoSpaceDE w:val="0"/>
        <w:autoSpaceDN w:val="0"/>
        <w:adjustRightInd w:val="0"/>
        <w:spacing w:after="0" w:line="240" w:lineRule="auto"/>
        <w:rPr>
          <w:rFonts w:ascii="Times New Roman" w:hAnsi="Times New Roman" w:cs="Times New Roman"/>
          <w:lang w:val="es-ES"/>
        </w:rPr>
      </w:pPr>
      <w:r>
        <w:rPr>
          <w:rFonts w:ascii="Times New Roman" w:hAnsi="Times New Roman" w:cs="Times New Roman"/>
          <w:lang w:val="es-ES"/>
        </w:rPr>
        <w:t xml:space="preserve">Dr </w:t>
      </w:r>
      <w:r w:rsidRPr="00107AAE">
        <w:rPr>
          <w:rFonts w:ascii="Times New Roman" w:hAnsi="Times New Roman" w:cs="Times New Roman"/>
          <w:lang w:val="es-ES"/>
        </w:rPr>
        <w:t>Haejoon Jung</w:t>
      </w:r>
      <w:r>
        <w:rPr>
          <w:rFonts w:ascii="Times New Roman" w:hAnsi="Times New Roman" w:cs="Times New Roman"/>
          <w:lang w:val="es-ES"/>
        </w:rPr>
        <w:t>, Kyung-Hee University, Korea. Email:</w:t>
      </w:r>
      <w:r w:rsidR="00CB61C8">
        <w:rPr>
          <w:rFonts w:ascii="Times New Roman" w:hAnsi="Times New Roman" w:cs="Times New Roman"/>
          <w:lang w:val="es-ES"/>
        </w:rPr>
        <w:t xml:space="preserve"> </w:t>
      </w:r>
      <w:r w:rsidRPr="00107AAE">
        <w:rPr>
          <w:rFonts w:ascii="Times New Roman" w:hAnsi="Times New Roman" w:cs="Times New Roman"/>
          <w:lang w:val="es-ES"/>
        </w:rPr>
        <w:t>haejoonjung@khu.ac.kr</w:t>
      </w:r>
      <w:r>
        <w:rPr>
          <w:rFonts w:ascii="Times New Roman" w:hAnsi="Times New Roman" w:cs="Times New Roman"/>
          <w:lang w:val="es-ES"/>
        </w:rPr>
        <w:t xml:space="preserve">  </w:t>
      </w:r>
    </w:p>
    <w:p w14:paraId="6E8CAB35" w14:textId="7E2F3401" w:rsidR="00CB61C8" w:rsidRPr="00CB61C8" w:rsidRDefault="00CB61C8" w:rsidP="00CB61C8">
      <w:pPr>
        <w:pStyle w:val="NoSpacing1"/>
        <w:numPr>
          <w:ilvl w:val="0"/>
          <w:numId w:val="7"/>
        </w:numPr>
        <w:rPr>
          <w:rFonts w:ascii="Times New Roman" w:eastAsia="Malgun Gothic" w:hAnsi="Times New Roman" w:cs="Times New Roman"/>
          <w:color w:val="auto"/>
          <w:sz w:val="22"/>
          <w:szCs w:val="22"/>
          <w:lang w:val="en-US" w:eastAsia="ko-KR"/>
        </w:rPr>
      </w:pPr>
      <w:r w:rsidRPr="00CB61C8">
        <w:rPr>
          <w:rFonts w:ascii="Times New Roman" w:eastAsia="Malgun Gothic" w:hAnsi="Times New Roman" w:cs="Times New Roman"/>
          <w:color w:val="auto"/>
          <w:sz w:val="22"/>
          <w:szCs w:val="22"/>
          <w:lang w:val="en-US" w:eastAsia="ko-KR"/>
        </w:rPr>
        <w:t>Prof. Chenyang Lu, Washington University in St. Louis, USA</w:t>
      </w:r>
      <w:r>
        <w:rPr>
          <w:rFonts w:ascii="Times New Roman" w:eastAsia="Malgun Gothic" w:hAnsi="Times New Roman" w:cs="Times New Roman"/>
          <w:color w:val="auto"/>
          <w:sz w:val="22"/>
          <w:szCs w:val="22"/>
          <w:lang w:val="en-US" w:eastAsia="ko-KR"/>
        </w:rPr>
        <w:t>. Email:</w:t>
      </w:r>
      <w:r w:rsidRPr="00CB61C8">
        <w:rPr>
          <w:rFonts w:ascii="Times New Roman" w:eastAsia="Malgun Gothic" w:hAnsi="Times New Roman" w:cs="Times New Roman"/>
          <w:color w:val="auto"/>
          <w:sz w:val="22"/>
          <w:szCs w:val="22"/>
          <w:lang w:val="en-US" w:eastAsia="ko-KR"/>
        </w:rPr>
        <w:t xml:space="preserve"> </w:t>
      </w:r>
      <w:hyperlink r:id="rId25" w:history="1">
        <w:r w:rsidRPr="00796A50">
          <w:rPr>
            <w:rStyle w:val="a9"/>
            <w:rFonts w:ascii="Times New Roman" w:eastAsia="Malgun Gothic" w:hAnsi="Times New Roman" w:cs="Times New Roman"/>
            <w:sz w:val="22"/>
            <w:szCs w:val="22"/>
            <w:lang w:val="en-US" w:eastAsia="ko-KR"/>
          </w:rPr>
          <w:t>lu@cse.wustl.edu</w:t>
        </w:r>
      </w:hyperlink>
      <w:r>
        <w:rPr>
          <w:rFonts w:ascii="Times New Roman" w:eastAsia="Malgun Gothic" w:hAnsi="Times New Roman" w:cs="Times New Roman"/>
          <w:color w:val="auto"/>
          <w:sz w:val="22"/>
          <w:szCs w:val="22"/>
          <w:lang w:val="en-US" w:eastAsia="ko-KR"/>
        </w:rPr>
        <w:t xml:space="preserve"> </w:t>
      </w:r>
    </w:p>
    <w:p w14:paraId="309ABF3C" w14:textId="5D710515" w:rsidR="00151859" w:rsidRPr="00CB61C8" w:rsidRDefault="00151859" w:rsidP="00CB61C8">
      <w:pPr>
        <w:pStyle w:val="a8"/>
        <w:autoSpaceDE w:val="0"/>
        <w:autoSpaceDN w:val="0"/>
        <w:adjustRightInd w:val="0"/>
        <w:spacing w:after="0" w:line="240" w:lineRule="auto"/>
        <w:rPr>
          <w:rFonts w:ascii="Times New Roman" w:hAnsi="Times New Roman" w:cs="Times New Roman"/>
          <w:lang w:val="es-ES"/>
        </w:rPr>
      </w:pPr>
    </w:p>
    <w:p w14:paraId="3BA72D26" w14:textId="77777777" w:rsidR="00844858" w:rsidRPr="00CB61C8" w:rsidRDefault="00844858" w:rsidP="00522F67">
      <w:pPr>
        <w:autoSpaceDE w:val="0"/>
        <w:autoSpaceDN w:val="0"/>
        <w:adjustRightInd w:val="0"/>
        <w:spacing w:after="0" w:line="240" w:lineRule="auto"/>
        <w:rPr>
          <w:rFonts w:ascii="TimesNewRomanPS-ItalicMT" w:hAnsi="TimesNewRomanPS-ItalicMT" w:cs="TimesNewRomanPS-ItalicMT"/>
          <w:iCs/>
          <w:color w:val="000000"/>
          <w:sz w:val="24"/>
          <w:szCs w:val="24"/>
          <w:lang w:val="en-US"/>
        </w:rPr>
      </w:pPr>
    </w:p>
    <w:p w14:paraId="177BE82B" w14:textId="77777777" w:rsidR="00844858" w:rsidRPr="00151859" w:rsidRDefault="00844858" w:rsidP="00844858">
      <w:pPr>
        <w:autoSpaceDE w:val="0"/>
        <w:autoSpaceDN w:val="0"/>
        <w:adjustRightInd w:val="0"/>
        <w:spacing w:after="0" w:line="240" w:lineRule="auto"/>
        <w:rPr>
          <w:rFonts w:ascii="TimesNewRomanPS-BoldMT" w:hAnsi="TimesNewRomanPS-BoldMT" w:cs="TimesNewRomanPS-BoldMT"/>
          <w:b/>
          <w:bCs/>
          <w:color w:val="000000"/>
        </w:rPr>
      </w:pPr>
      <w:r w:rsidRPr="00151859">
        <w:rPr>
          <w:rFonts w:ascii="SymbolMT" w:hAnsi="SymbolMT" w:cs="SymbolMT"/>
          <w:color w:val="000000"/>
        </w:rPr>
        <w:t>-</w:t>
      </w:r>
      <w:r w:rsidRPr="00151859">
        <w:rPr>
          <w:rFonts w:ascii="TimesNewRomanPS-BoldMT" w:hAnsi="TimesNewRomanPS-BoldMT" w:cs="TimesNewRomanPS-BoldMT"/>
          <w:b/>
          <w:bCs/>
          <w:color w:val="000000"/>
        </w:rPr>
        <w:t xml:space="preserve">Potential </w:t>
      </w:r>
      <w:r>
        <w:rPr>
          <w:rFonts w:ascii="TimesNewRomanPS-BoldMT" w:hAnsi="TimesNewRomanPS-BoldMT" w:cs="TimesNewRomanPS-BoldMT"/>
          <w:b/>
          <w:bCs/>
          <w:color w:val="000000"/>
        </w:rPr>
        <w:t>Reviewers</w:t>
      </w:r>
      <w:r w:rsidRPr="00151859">
        <w:rPr>
          <w:rFonts w:ascii="TimesNewRomanPS-BoldMT" w:hAnsi="TimesNewRomanPS-BoldMT" w:cs="TimesNewRomanPS-BoldMT"/>
          <w:b/>
          <w:bCs/>
          <w:color w:val="000000"/>
        </w:rPr>
        <w:t xml:space="preserve"> (names, affiliations and emails</w:t>
      </w:r>
      <w:r>
        <w:rPr>
          <w:rFonts w:ascii="TimesNewRomanPS-BoldMT" w:hAnsi="TimesNewRomanPS-BoldMT" w:cs="TimesNewRomanPS-BoldMT"/>
          <w:b/>
          <w:bCs/>
          <w:color w:val="000000"/>
        </w:rPr>
        <w:t>, at lease 20</w:t>
      </w:r>
      <w:r w:rsidRPr="00151859">
        <w:rPr>
          <w:rFonts w:ascii="TimesNewRomanPS-BoldMT" w:hAnsi="TimesNewRomanPS-BoldMT" w:cs="TimesNewRomanPS-BoldMT"/>
          <w:b/>
          <w:bCs/>
          <w:color w:val="000000"/>
        </w:rPr>
        <w:t>):</w:t>
      </w:r>
    </w:p>
    <w:p w14:paraId="0786798A" w14:textId="4D505FB8" w:rsidR="00844858" w:rsidRPr="00763545" w:rsidRDefault="001655C5" w:rsidP="00763545">
      <w:pPr>
        <w:pStyle w:val="a8"/>
        <w:numPr>
          <w:ilvl w:val="0"/>
          <w:numId w:val="5"/>
        </w:numPr>
        <w:autoSpaceDE w:val="0"/>
        <w:autoSpaceDN w:val="0"/>
        <w:adjustRightInd w:val="0"/>
        <w:spacing w:after="0" w:line="240" w:lineRule="auto"/>
        <w:rPr>
          <w:rFonts w:ascii="Times New Roman" w:hAnsi="Times New Roman" w:cs="Times New Roman"/>
          <w:color w:val="000000"/>
          <w:lang w:val="en-US"/>
        </w:rPr>
      </w:pPr>
      <w:r w:rsidRPr="00763545">
        <w:rPr>
          <w:rFonts w:ascii="Times New Roman" w:hAnsi="Times New Roman" w:cs="Times New Roman"/>
          <w:color w:val="000000"/>
          <w:lang w:val="en-US"/>
        </w:rPr>
        <w:t>Prof.</w:t>
      </w:r>
      <w:r w:rsidRPr="00763545">
        <w:rPr>
          <w:rFonts w:ascii="Times New Roman" w:hAnsi="Times New Roman" w:cs="Times New Roman"/>
        </w:rPr>
        <w:t xml:space="preserve"> </w:t>
      </w:r>
      <w:r w:rsidRPr="00763545">
        <w:rPr>
          <w:rFonts w:ascii="Times New Roman" w:hAnsi="Times New Roman" w:cs="Times New Roman"/>
          <w:color w:val="000000"/>
          <w:lang w:val="en-US"/>
        </w:rPr>
        <w:t>Winston Seah,</w:t>
      </w:r>
      <w:r w:rsidRPr="00763545">
        <w:rPr>
          <w:rFonts w:ascii="Times New Roman" w:eastAsia="Times New Roman" w:hAnsi="Times New Roman" w:cs="Times New Roman"/>
        </w:rPr>
        <w:t xml:space="preserve"> </w:t>
      </w:r>
      <w:r w:rsidRPr="00763545">
        <w:rPr>
          <w:rFonts w:ascii="Times New Roman" w:hAnsi="Times New Roman" w:cs="Times New Roman"/>
          <w:color w:val="000000"/>
        </w:rPr>
        <w:t>Victoria University of Wellington,</w:t>
      </w:r>
      <w:r w:rsidRPr="00763545">
        <w:rPr>
          <w:rFonts w:ascii="Times New Roman" w:hAnsi="Times New Roman" w:cs="Times New Roman"/>
          <w:color w:val="000000"/>
          <w:lang w:val="en-US"/>
        </w:rPr>
        <w:t xml:space="preserve"> </w:t>
      </w:r>
      <w:hyperlink r:id="rId26" w:history="1">
        <w:r w:rsidR="00763545" w:rsidRPr="00763545">
          <w:rPr>
            <w:rStyle w:val="a9"/>
            <w:rFonts w:ascii="Times New Roman" w:hAnsi="Times New Roman" w:cs="Times New Roman"/>
            <w:lang w:val="en-US"/>
          </w:rPr>
          <w:t>winston.seah@ecs.vuw.ac.nz</w:t>
        </w:r>
      </w:hyperlink>
      <w:r w:rsidR="00763545" w:rsidRPr="00763545">
        <w:rPr>
          <w:rFonts w:ascii="Times New Roman" w:hAnsi="Times New Roman" w:cs="Times New Roman"/>
          <w:color w:val="000000"/>
          <w:lang w:val="en-US"/>
        </w:rPr>
        <w:t xml:space="preserve"> </w:t>
      </w:r>
    </w:p>
    <w:p w14:paraId="2EAC05C8"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sv-SE"/>
        </w:rPr>
        <w:t xml:space="preserve">Prof. Johan Åkerberg, Mälardalen University, Sweden. </w:t>
      </w:r>
      <w:r w:rsidRPr="00763545">
        <w:rPr>
          <w:rFonts w:ascii="Times New Roman" w:hAnsi="Times New Roman" w:cs="Times New Roman"/>
          <w:color w:val="000000" w:themeColor="text1"/>
          <w:lang w:val="en-US"/>
        </w:rPr>
        <w:t xml:space="preserve">Email: </w:t>
      </w:r>
      <w:hyperlink r:id="rId27" w:history="1">
        <w:r w:rsidRPr="00763545">
          <w:rPr>
            <w:rStyle w:val="a9"/>
            <w:rFonts w:ascii="Times New Roman" w:hAnsi="Times New Roman" w:cs="Times New Roman"/>
            <w:lang w:val="en-US"/>
          </w:rPr>
          <w:t>johan.akerberg@mdu.se</w:t>
        </w:r>
      </w:hyperlink>
      <w:r w:rsidRPr="00763545">
        <w:rPr>
          <w:rFonts w:ascii="Times New Roman" w:hAnsi="Times New Roman" w:cs="Times New Roman"/>
          <w:color w:val="000000" w:themeColor="text1"/>
          <w:lang w:val="en-US"/>
        </w:rPr>
        <w:t xml:space="preserve">    </w:t>
      </w:r>
    </w:p>
    <w:p w14:paraId="1866A419"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GB"/>
        </w:rPr>
      </w:pPr>
      <w:r w:rsidRPr="00763545">
        <w:rPr>
          <w:rFonts w:ascii="Times New Roman" w:hAnsi="Times New Roman" w:cs="Times New Roman"/>
          <w:color w:val="000000" w:themeColor="text1"/>
        </w:rPr>
        <w:t xml:space="preserve">Prof. Gerhard P. Hancke Jr., City University of Hong Kong. Email: </w:t>
      </w:r>
      <w:hyperlink r:id="rId28" w:history="1">
        <w:r w:rsidRPr="00763545">
          <w:rPr>
            <w:rStyle w:val="a9"/>
            <w:rFonts w:ascii="Times New Roman" w:hAnsi="Times New Roman" w:cs="Times New Roman"/>
          </w:rPr>
          <w:t>gp.hancke@cityu.edu.hk</w:t>
        </w:r>
      </w:hyperlink>
      <w:r w:rsidRPr="00763545">
        <w:rPr>
          <w:rFonts w:ascii="Times New Roman" w:hAnsi="Times New Roman" w:cs="Times New Roman"/>
          <w:color w:val="000000" w:themeColor="text1"/>
        </w:rPr>
        <w:t xml:space="preserve">. </w:t>
      </w:r>
    </w:p>
    <w:p w14:paraId="34B20FC6"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rPr>
      </w:pPr>
      <w:r w:rsidRPr="00763545">
        <w:rPr>
          <w:rFonts w:ascii="Times New Roman" w:hAnsi="Times New Roman" w:cs="Times New Roman"/>
          <w:color w:val="000000" w:themeColor="text1"/>
        </w:rPr>
        <w:t xml:space="preserve">Prof. Carlo Fischione, KTH, Sweden. Email: </w:t>
      </w:r>
      <w:hyperlink r:id="rId29" w:history="1">
        <w:r w:rsidRPr="00763545">
          <w:rPr>
            <w:rStyle w:val="a9"/>
            <w:rFonts w:ascii="Times New Roman" w:hAnsi="Times New Roman" w:cs="Times New Roman"/>
          </w:rPr>
          <w:t>carlofi@kth.se</w:t>
        </w:r>
      </w:hyperlink>
      <w:r w:rsidRPr="00763545">
        <w:rPr>
          <w:rFonts w:ascii="Times New Roman" w:hAnsi="Times New Roman" w:cs="Times New Roman"/>
          <w:color w:val="000000" w:themeColor="text1"/>
        </w:rPr>
        <w:t xml:space="preserve">  </w:t>
      </w:r>
    </w:p>
    <w:p w14:paraId="2E13FDB7"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rPr>
      </w:pPr>
      <w:r w:rsidRPr="00763545">
        <w:rPr>
          <w:rFonts w:ascii="Times New Roman" w:hAnsi="Times New Roman" w:cs="Times New Roman"/>
          <w:color w:val="000000" w:themeColor="text1"/>
        </w:rPr>
        <w:t xml:space="preserve">Prof. Fortunato Santucci, Univ. of L’Aquila, Italy. Email: </w:t>
      </w:r>
      <w:hyperlink r:id="rId30" w:history="1">
        <w:r w:rsidRPr="00763545">
          <w:rPr>
            <w:rStyle w:val="a9"/>
            <w:rFonts w:ascii="Times New Roman" w:hAnsi="Times New Roman" w:cs="Times New Roman"/>
          </w:rPr>
          <w:t>fortunato.santucci@univaq.it</w:t>
        </w:r>
      </w:hyperlink>
      <w:r w:rsidRPr="00763545">
        <w:rPr>
          <w:rFonts w:ascii="Times New Roman" w:hAnsi="Times New Roman" w:cs="Times New Roman"/>
          <w:color w:val="000000" w:themeColor="text1"/>
        </w:rPr>
        <w:t xml:space="preserve">. </w:t>
      </w:r>
    </w:p>
    <w:p w14:paraId="4FF926B4"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en-US"/>
        </w:rPr>
        <w:t xml:space="preserve">Prof. Thiemo Voigt, Uppsala University, Sweden. Email: </w:t>
      </w:r>
      <w:hyperlink r:id="rId31" w:history="1">
        <w:r w:rsidRPr="00763545">
          <w:rPr>
            <w:rStyle w:val="a9"/>
            <w:rFonts w:ascii="Times New Roman" w:hAnsi="Times New Roman" w:cs="Times New Roman"/>
            <w:lang w:val="en-US"/>
          </w:rPr>
          <w:t>Thiemo.voigt@it.uu.se</w:t>
        </w:r>
      </w:hyperlink>
      <w:r w:rsidRPr="00763545">
        <w:rPr>
          <w:rFonts w:ascii="Times New Roman" w:hAnsi="Times New Roman" w:cs="Times New Roman"/>
          <w:color w:val="000000" w:themeColor="text1"/>
          <w:lang w:val="en-US"/>
        </w:rPr>
        <w:t xml:space="preserve"> </w:t>
      </w:r>
    </w:p>
    <w:p w14:paraId="244E9D56"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en-US"/>
        </w:rPr>
        <w:t xml:space="preserve">Dr Zhibo Pang, ABB Corporate Research, Sweden. Email: </w:t>
      </w:r>
      <w:hyperlink r:id="rId32" w:history="1">
        <w:r w:rsidRPr="00763545">
          <w:rPr>
            <w:rStyle w:val="a9"/>
            <w:rFonts w:ascii="Times New Roman" w:hAnsi="Times New Roman" w:cs="Times New Roman"/>
            <w:lang w:val="en-US"/>
          </w:rPr>
          <w:t>Zhibo.pang@se.abb.com</w:t>
        </w:r>
      </w:hyperlink>
      <w:r w:rsidRPr="00763545">
        <w:rPr>
          <w:rFonts w:ascii="Times New Roman" w:hAnsi="Times New Roman" w:cs="Times New Roman"/>
          <w:color w:val="000000" w:themeColor="text1"/>
          <w:lang w:val="en-US"/>
        </w:rPr>
        <w:t xml:space="preserve"> </w:t>
      </w:r>
    </w:p>
    <w:p w14:paraId="76F6ACD4"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en-US"/>
        </w:rPr>
        <w:t xml:space="preserve">Prof. Song Han, University of Connecticut, USA. Email: </w:t>
      </w:r>
      <w:hyperlink r:id="rId33" w:history="1">
        <w:r w:rsidRPr="00763545">
          <w:rPr>
            <w:rStyle w:val="a9"/>
            <w:rFonts w:ascii="Times New Roman" w:hAnsi="Times New Roman" w:cs="Times New Roman"/>
            <w:lang w:val="en-US"/>
          </w:rPr>
          <w:t>song.han@uconn.edu</w:t>
        </w:r>
      </w:hyperlink>
      <w:r w:rsidRPr="00763545">
        <w:rPr>
          <w:rFonts w:ascii="Times New Roman" w:hAnsi="Times New Roman" w:cs="Times New Roman"/>
          <w:color w:val="000000" w:themeColor="text1"/>
          <w:lang w:val="en-US"/>
        </w:rPr>
        <w:t xml:space="preserve">. </w:t>
      </w:r>
    </w:p>
    <w:p w14:paraId="705130E2"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en-US"/>
        </w:rPr>
        <w:t xml:space="preserve">Prof. Juergen Jasperneite, TH-OWL, Germany. Email: </w:t>
      </w:r>
      <w:hyperlink r:id="rId34" w:history="1">
        <w:r w:rsidRPr="00763545">
          <w:rPr>
            <w:rStyle w:val="a9"/>
            <w:rFonts w:ascii="Times New Roman" w:hAnsi="Times New Roman" w:cs="Times New Roman"/>
            <w:lang w:eastAsia="sv-SE"/>
          </w:rPr>
          <w:t>juergen.jasperneite@iosb-ina.fraunhofer.de</w:t>
        </w:r>
      </w:hyperlink>
    </w:p>
    <w:p w14:paraId="75CD2F48"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sv-SE"/>
        </w:rPr>
        <w:t xml:space="preserve">Dr Hossam Farag, Aalborg University, Denmark. </w:t>
      </w:r>
      <w:r w:rsidRPr="00763545">
        <w:rPr>
          <w:rFonts w:ascii="Times New Roman" w:hAnsi="Times New Roman" w:cs="Times New Roman"/>
          <w:color w:val="000000" w:themeColor="text1"/>
          <w:lang w:val="en-US"/>
        </w:rPr>
        <w:t xml:space="preserve">Email: </w:t>
      </w:r>
      <w:hyperlink r:id="rId35" w:history="1">
        <w:r w:rsidRPr="00763545">
          <w:rPr>
            <w:rStyle w:val="a9"/>
            <w:rFonts w:ascii="Times New Roman" w:hAnsi="Times New Roman" w:cs="Times New Roman"/>
            <w:lang w:val="en-US"/>
          </w:rPr>
          <w:t>hmf@es.aau.dk</w:t>
        </w:r>
      </w:hyperlink>
      <w:r w:rsidRPr="00763545">
        <w:rPr>
          <w:rFonts w:ascii="Times New Roman" w:hAnsi="Times New Roman" w:cs="Times New Roman"/>
          <w:color w:val="000000" w:themeColor="text1"/>
          <w:lang w:val="en-US"/>
        </w:rPr>
        <w:t xml:space="preserve"> </w:t>
      </w:r>
    </w:p>
    <w:p w14:paraId="5B9BCD9F"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en-US"/>
        </w:rPr>
        <w:t xml:space="preserve">Dr Dong Yang, Beijing Jiatong University, China. Email: </w:t>
      </w:r>
      <w:hyperlink r:id="rId36" w:history="1">
        <w:r w:rsidRPr="00763545">
          <w:rPr>
            <w:rStyle w:val="a9"/>
            <w:rFonts w:ascii="Times New Roman" w:hAnsi="Times New Roman" w:cs="Times New Roman"/>
            <w:lang w:val="en-US"/>
          </w:rPr>
          <w:t>dyang@bjut.edu.cn</w:t>
        </w:r>
      </w:hyperlink>
      <w:r w:rsidRPr="00763545">
        <w:rPr>
          <w:rFonts w:ascii="Times New Roman" w:hAnsi="Times New Roman" w:cs="Times New Roman"/>
          <w:color w:val="000000" w:themeColor="text1"/>
          <w:lang w:val="en-US"/>
        </w:rPr>
        <w:t xml:space="preserve">  </w:t>
      </w:r>
    </w:p>
    <w:p w14:paraId="032C3F55"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en-US"/>
        </w:rPr>
        <w:t xml:space="preserve">Prof. Emiliano Sisinni, University of Brescia, Italy. Email: </w:t>
      </w:r>
      <w:hyperlink r:id="rId37" w:history="1">
        <w:r w:rsidRPr="00763545">
          <w:rPr>
            <w:rStyle w:val="a9"/>
            <w:rFonts w:ascii="Times New Roman" w:hAnsi="Times New Roman" w:cs="Times New Roman"/>
            <w:lang w:val="en-US"/>
          </w:rPr>
          <w:t>emilano.sisinni@unibs.it</w:t>
        </w:r>
      </w:hyperlink>
      <w:r w:rsidRPr="00763545">
        <w:rPr>
          <w:rFonts w:ascii="Times New Roman" w:hAnsi="Times New Roman" w:cs="Times New Roman"/>
          <w:color w:val="000000" w:themeColor="text1"/>
          <w:lang w:val="en-US"/>
        </w:rPr>
        <w:t xml:space="preserve">. </w:t>
      </w:r>
    </w:p>
    <w:p w14:paraId="538648F0"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en-US"/>
        </w:rPr>
        <w:t xml:space="preserve">Dr Shah Zeb, University of Bristol, UK. Email: </w:t>
      </w:r>
      <w:hyperlink r:id="rId38" w:history="1">
        <w:r w:rsidRPr="00763545">
          <w:rPr>
            <w:rStyle w:val="a9"/>
            <w:rFonts w:ascii="Times New Roman" w:hAnsi="Times New Roman" w:cs="Times New Roman"/>
            <w:lang w:val="en-US"/>
          </w:rPr>
          <w:t>szeb.dphd19seecs@seecs.edu.pk</w:t>
        </w:r>
      </w:hyperlink>
      <w:r w:rsidRPr="00763545">
        <w:rPr>
          <w:rFonts w:ascii="Times New Roman" w:hAnsi="Times New Roman" w:cs="Times New Roman"/>
          <w:color w:val="000000" w:themeColor="text1"/>
          <w:lang w:val="en-US"/>
        </w:rPr>
        <w:t xml:space="preserve"> </w:t>
      </w:r>
    </w:p>
    <w:p w14:paraId="61A90DB5"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en-US"/>
        </w:rPr>
        <w:t xml:space="preserve">Assoc. prof. Aamir Mahmood, Mid Sweden University, Sweden. Email: </w:t>
      </w:r>
      <w:hyperlink r:id="rId39" w:history="1">
        <w:r w:rsidRPr="00763545">
          <w:rPr>
            <w:rStyle w:val="a9"/>
            <w:rFonts w:ascii="Times New Roman" w:hAnsi="Times New Roman" w:cs="Times New Roman"/>
            <w:lang w:val="en-US"/>
          </w:rPr>
          <w:t>Aamir.mahmood@miun.se</w:t>
        </w:r>
      </w:hyperlink>
      <w:r w:rsidRPr="00763545">
        <w:rPr>
          <w:rFonts w:ascii="Times New Roman" w:hAnsi="Times New Roman" w:cs="Times New Roman"/>
          <w:color w:val="000000" w:themeColor="text1"/>
          <w:lang w:val="en-US"/>
        </w:rPr>
        <w:t xml:space="preserve"> </w:t>
      </w:r>
    </w:p>
    <w:p w14:paraId="6A5EB9CC" w14:textId="77777777"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en-US"/>
        </w:rPr>
        <w:lastRenderedPageBreak/>
        <w:t xml:space="preserve">Maxim Friesen, TW-OWL, Germany. Email: </w:t>
      </w:r>
      <w:hyperlink r:id="rId40" w:history="1">
        <w:r w:rsidRPr="00763545">
          <w:rPr>
            <w:rStyle w:val="a9"/>
            <w:rFonts w:ascii="Times New Roman" w:hAnsi="Times New Roman" w:cs="Times New Roman"/>
            <w:lang w:val="en-US"/>
          </w:rPr>
          <w:t>maxim.friesen@th-owl.de</w:t>
        </w:r>
      </w:hyperlink>
      <w:r w:rsidRPr="00763545">
        <w:rPr>
          <w:rFonts w:ascii="Times New Roman" w:hAnsi="Times New Roman" w:cs="Times New Roman"/>
          <w:color w:val="000000" w:themeColor="text1"/>
          <w:lang w:val="en-US"/>
        </w:rPr>
        <w:t xml:space="preserve"> </w:t>
      </w:r>
    </w:p>
    <w:p w14:paraId="19EFE07E" w14:textId="0441C63D" w:rsidR="00763545" w:rsidRPr="00763545" w:rsidRDefault="00763545" w:rsidP="00763545">
      <w:pPr>
        <w:numPr>
          <w:ilvl w:val="0"/>
          <w:numId w:val="5"/>
        </w:numPr>
        <w:spacing w:before="120" w:after="120" w:line="240" w:lineRule="auto"/>
        <w:rPr>
          <w:rFonts w:ascii="Times New Roman" w:hAnsi="Times New Roman" w:cs="Times New Roman"/>
          <w:color w:val="000000" w:themeColor="text1"/>
          <w:lang w:val="en-US"/>
        </w:rPr>
      </w:pPr>
      <w:r w:rsidRPr="00763545">
        <w:rPr>
          <w:rFonts w:ascii="Times New Roman" w:hAnsi="Times New Roman" w:cs="Times New Roman"/>
          <w:color w:val="000000" w:themeColor="text1"/>
          <w:lang w:val="en-US"/>
        </w:rPr>
        <w:t xml:space="preserve">Prof. Nurul Mahmood, Oulu University, Finland. Email. </w:t>
      </w:r>
      <w:hyperlink r:id="rId41" w:history="1">
        <w:r w:rsidRPr="00763545">
          <w:rPr>
            <w:rStyle w:val="a9"/>
            <w:rFonts w:ascii="Times New Roman" w:hAnsi="Times New Roman" w:cs="Times New Roman"/>
            <w:lang w:val="en-US"/>
          </w:rPr>
          <w:t>NurulHuda.mahmood@oulu.fi</w:t>
        </w:r>
      </w:hyperlink>
      <w:r w:rsidRPr="00763545">
        <w:rPr>
          <w:rFonts w:ascii="Times New Roman" w:hAnsi="Times New Roman" w:cs="Times New Roman"/>
          <w:color w:val="000000" w:themeColor="text1"/>
          <w:lang w:val="en-US"/>
        </w:rPr>
        <w:t xml:space="preserve"> </w:t>
      </w:r>
    </w:p>
    <w:p w14:paraId="3C1FE6C0" w14:textId="6077ED35" w:rsidR="00844858" w:rsidRPr="00763545" w:rsidRDefault="00763545" w:rsidP="00763545">
      <w:pPr>
        <w:pStyle w:val="a8"/>
        <w:numPr>
          <w:ilvl w:val="0"/>
          <w:numId w:val="5"/>
        </w:numPr>
        <w:autoSpaceDE w:val="0"/>
        <w:autoSpaceDN w:val="0"/>
        <w:adjustRightInd w:val="0"/>
        <w:spacing w:after="0" w:line="240" w:lineRule="auto"/>
        <w:rPr>
          <w:rFonts w:ascii="Times New Roman" w:hAnsi="Times New Roman" w:cs="Times New Roman"/>
          <w:iCs/>
          <w:color w:val="000000"/>
        </w:rPr>
      </w:pPr>
      <w:r w:rsidRPr="00763545">
        <w:rPr>
          <w:rFonts w:ascii="Times New Roman" w:hAnsi="Times New Roman" w:cs="Times New Roman"/>
          <w:iCs/>
          <w:color w:val="000000"/>
        </w:rPr>
        <w:t>Prof. Thilo Sauter, TU Vienna, Austria. Email</w:t>
      </w:r>
      <w:r w:rsidR="00704D85">
        <w:rPr>
          <w:rFonts w:ascii="Times New Roman" w:hAnsi="Times New Roman" w:cs="Times New Roman"/>
          <w:iCs/>
          <w:color w:val="000000"/>
        </w:rPr>
        <w:t xml:space="preserve">: </w:t>
      </w:r>
      <w:hyperlink r:id="rId42" w:history="1">
        <w:r w:rsidR="00704D85" w:rsidRPr="00796A50">
          <w:rPr>
            <w:rStyle w:val="a9"/>
            <w:rFonts w:ascii="Times New Roman" w:hAnsi="Times New Roman" w:cs="Times New Roman"/>
            <w:iCs/>
          </w:rPr>
          <w:t>thilo.sauter@donau-uni.ac.at</w:t>
        </w:r>
      </w:hyperlink>
      <w:r w:rsidR="00704D85">
        <w:rPr>
          <w:rFonts w:ascii="Times New Roman" w:hAnsi="Times New Roman" w:cs="Times New Roman"/>
          <w:iCs/>
          <w:color w:val="000000"/>
        </w:rPr>
        <w:t xml:space="preserve"> </w:t>
      </w:r>
    </w:p>
    <w:p w14:paraId="0727F991" w14:textId="791F9D09" w:rsidR="00763545" w:rsidRPr="00763545" w:rsidRDefault="00763545" w:rsidP="00763545">
      <w:pPr>
        <w:pStyle w:val="a8"/>
        <w:numPr>
          <w:ilvl w:val="0"/>
          <w:numId w:val="5"/>
        </w:numPr>
        <w:autoSpaceDE w:val="0"/>
        <w:autoSpaceDN w:val="0"/>
        <w:adjustRightInd w:val="0"/>
        <w:spacing w:after="0" w:line="240" w:lineRule="auto"/>
        <w:rPr>
          <w:rFonts w:ascii="Times New Roman" w:hAnsi="Times New Roman" w:cs="Times New Roman"/>
          <w:iCs/>
          <w:color w:val="000000"/>
          <w:lang w:val="en-US"/>
        </w:rPr>
      </w:pPr>
      <w:r w:rsidRPr="00763545">
        <w:rPr>
          <w:rFonts w:ascii="Times New Roman" w:hAnsi="Times New Roman" w:cs="Times New Roman"/>
          <w:iCs/>
          <w:color w:val="000000"/>
          <w:lang w:val="sv-SE"/>
        </w:rPr>
        <w:t xml:space="preserve">Prof. Hans Hansson, Mälardalen University, Sweden. </w:t>
      </w:r>
      <w:r w:rsidRPr="00763545">
        <w:rPr>
          <w:rFonts w:ascii="Times New Roman" w:hAnsi="Times New Roman" w:cs="Times New Roman"/>
          <w:iCs/>
          <w:color w:val="000000"/>
          <w:lang w:val="en-US"/>
        </w:rPr>
        <w:t xml:space="preserve">Email: </w:t>
      </w:r>
      <w:hyperlink r:id="rId43" w:history="1">
        <w:r w:rsidRPr="00763545">
          <w:rPr>
            <w:rStyle w:val="a9"/>
            <w:rFonts w:ascii="Times New Roman" w:hAnsi="Times New Roman" w:cs="Times New Roman"/>
            <w:iCs/>
            <w:lang w:val="en-US"/>
          </w:rPr>
          <w:t>hans.hansson@mdu.se</w:t>
        </w:r>
      </w:hyperlink>
    </w:p>
    <w:p w14:paraId="6B2ECCFC" w14:textId="220FEA79" w:rsidR="00763545" w:rsidRPr="00763545" w:rsidRDefault="00763545" w:rsidP="00763545">
      <w:pPr>
        <w:pStyle w:val="a8"/>
        <w:numPr>
          <w:ilvl w:val="0"/>
          <w:numId w:val="5"/>
        </w:numPr>
        <w:autoSpaceDE w:val="0"/>
        <w:autoSpaceDN w:val="0"/>
        <w:adjustRightInd w:val="0"/>
        <w:spacing w:after="0" w:line="240" w:lineRule="auto"/>
        <w:rPr>
          <w:rFonts w:ascii="Times New Roman" w:hAnsi="Times New Roman" w:cs="Times New Roman"/>
          <w:iCs/>
          <w:color w:val="000000"/>
          <w:lang w:val="en-US"/>
        </w:rPr>
      </w:pPr>
      <w:r w:rsidRPr="00763545">
        <w:rPr>
          <w:rFonts w:ascii="Times New Roman" w:hAnsi="Times New Roman" w:cs="Times New Roman"/>
          <w:iCs/>
          <w:color w:val="000000"/>
          <w:lang w:val="en-US"/>
        </w:rPr>
        <w:t>Prof. Lucia LoBello, University of Catania, Italy. Email:</w:t>
      </w:r>
      <w:r>
        <w:rPr>
          <w:rFonts w:ascii="Times New Roman" w:hAnsi="Times New Roman" w:cs="Times New Roman"/>
          <w:iCs/>
          <w:color w:val="000000"/>
          <w:lang w:val="en-US"/>
        </w:rPr>
        <w:t xml:space="preserve"> </w:t>
      </w:r>
      <w:hyperlink r:id="rId44" w:history="1">
        <w:r w:rsidRPr="00796A50">
          <w:rPr>
            <w:rStyle w:val="a9"/>
            <w:rFonts w:ascii="Times New Roman" w:hAnsi="Times New Roman" w:cs="Times New Roman"/>
          </w:rPr>
          <w:t>lobello@unict.it</w:t>
        </w:r>
      </w:hyperlink>
      <w:r>
        <w:rPr>
          <w:rFonts w:ascii="Times New Roman" w:hAnsi="Times New Roman" w:cs="Times New Roman"/>
          <w:color w:val="000000"/>
        </w:rPr>
        <w:t xml:space="preserve"> </w:t>
      </w:r>
    </w:p>
    <w:p w14:paraId="5557A355" w14:textId="32564891" w:rsidR="00763545" w:rsidRDefault="00763545" w:rsidP="00763545">
      <w:pPr>
        <w:pStyle w:val="a8"/>
        <w:numPr>
          <w:ilvl w:val="0"/>
          <w:numId w:val="5"/>
        </w:numPr>
        <w:autoSpaceDE w:val="0"/>
        <w:autoSpaceDN w:val="0"/>
        <w:adjustRightInd w:val="0"/>
        <w:spacing w:after="0" w:line="240" w:lineRule="auto"/>
        <w:rPr>
          <w:rFonts w:ascii="Times New Roman" w:hAnsi="Times New Roman" w:cs="Times New Roman"/>
          <w:iCs/>
          <w:color w:val="000000"/>
          <w:lang w:val="en-US"/>
        </w:rPr>
      </w:pPr>
      <w:r w:rsidRPr="00763545">
        <w:rPr>
          <w:rFonts w:ascii="Times New Roman" w:hAnsi="Times New Roman" w:cs="Times New Roman"/>
          <w:iCs/>
          <w:color w:val="000000"/>
          <w:lang w:val="en-US"/>
        </w:rPr>
        <w:t xml:space="preserve">Prof. Georgios Papadopoulos, IMT Atlantic, France. Email: </w:t>
      </w:r>
      <w:hyperlink r:id="rId45" w:history="1">
        <w:r w:rsidRPr="00763545">
          <w:rPr>
            <w:rStyle w:val="a9"/>
            <w:rFonts w:ascii="Times New Roman" w:hAnsi="Times New Roman" w:cs="Times New Roman"/>
            <w:iCs/>
            <w:lang w:val="en-US"/>
          </w:rPr>
          <w:t>georgios.papadopoulos@imt-atlantique.fr</w:t>
        </w:r>
      </w:hyperlink>
      <w:r w:rsidRPr="00763545">
        <w:rPr>
          <w:rFonts w:ascii="Times New Roman" w:hAnsi="Times New Roman" w:cs="Times New Roman"/>
          <w:iCs/>
          <w:color w:val="000000"/>
          <w:lang w:val="en-US"/>
        </w:rPr>
        <w:t xml:space="preserve"> </w:t>
      </w:r>
    </w:p>
    <w:p w14:paraId="5BB1120F" w14:textId="1FF8C391" w:rsidR="00763545" w:rsidRPr="00763545" w:rsidRDefault="00763545" w:rsidP="00763545">
      <w:pPr>
        <w:pStyle w:val="a8"/>
        <w:numPr>
          <w:ilvl w:val="0"/>
          <w:numId w:val="5"/>
        </w:numPr>
        <w:autoSpaceDE w:val="0"/>
        <w:autoSpaceDN w:val="0"/>
        <w:adjustRightInd w:val="0"/>
        <w:spacing w:after="0" w:line="240" w:lineRule="auto"/>
        <w:rPr>
          <w:rFonts w:ascii="Times New Roman" w:hAnsi="Times New Roman" w:cs="Times New Roman"/>
          <w:iCs/>
          <w:color w:val="000000"/>
          <w:lang w:val="en-US"/>
        </w:rPr>
      </w:pPr>
      <w:r w:rsidRPr="00763545">
        <w:rPr>
          <w:rFonts w:ascii="Times New Roman" w:hAnsi="Times New Roman" w:cs="Times New Roman"/>
          <w:iCs/>
          <w:color w:val="000000"/>
          <w:lang w:val="en-US"/>
        </w:rPr>
        <w:t xml:space="preserve">Dr Jakub Nikonowicz, Univ. of Poznan, Poland. Email: </w:t>
      </w:r>
      <w:hyperlink r:id="rId46" w:history="1">
        <w:r w:rsidRPr="00796A50">
          <w:rPr>
            <w:rStyle w:val="a9"/>
            <w:rFonts w:ascii="Times New Roman" w:hAnsi="Times New Roman" w:cs="Times New Roman"/>
            <w:iCs/>
            <w:lang w:val="en-US"/>
          </w:rPr>
          <w:t>j.nikonowicz@vp.pl</w:t>
        </w:r>
      </w:hyperlink>
      <w:r>
        <w:rPr>
          <w:rFonts w:ascii="Times New Roman" w:hAnsi="Times New Roman" w:cs="Times New Roman"/>
          <w:iCs/>
          <w:color w:val="000000"/>
          <w:lang w:val="en-US"/>
        </w:rPr>
        <w:t xml:space="preserve"> </w:t>
      </w:r>
    </w:p>
    <w:p w14:paraId="2EE4165D" w14:textId="77777777" w:rsidR="00151859" w:rsidRPr="00763545" w:rsidRDefault="00151859" w:rsidP="00522F67">
      <w:pPr>
        <w:autoSpaceDE w:val="0"/>
        <w:autoSpaceDN w:val="0"/>
        <w:adjustRightInd w:val="0"/>
        <w:spacing w:after="0" w:line="240" w:lineRule="auto"/>
        <w:rPr>
          <w:rFonts w:ascii="SymbolMT" w:hAnsi="SymbolMT" w:cs="SymbolMT"/>
          <w:color w:val="000000"/>
          <w:sz w:val="24"/>
          <w:szCs w:val="24"/>
          <w:lang w:val="en-US"/>
        </w:rPr>
      </w:pPr>
    </w:p>
    <w:p w14:paraId="7F3AB39D" w14:textId="77777777" w:rsidR="00522F67" w:rsidRPr="00151859" w:rsidRDefault="00151859" w:rsidP="00522F67">
      <w:pPr>
        <w:autoSpaceDE w:val="0"/>
        <w:autoSpaceDN w:val="0"/>
        <w:adjustRightInd w:val="0"/>
        <w:spacing w:after="0" w:line="240" w:lineRule="auto"/>
        <w:rPr>
          <w:rFonts w:ascii="TimesNewRomanPS-BoldMT" w:hAnsi="TimesNewRomanPS-BoldMT" w:cs="TimesNewRomanPS-BoldMT"/>
          <w:b/>
          <w:bCs/>
          <w:color w:val="000000"/>
        </w:rPr>
      </w:pPr>
      <w:r w:rsidRPr="00151859">
        <w:rPr>
          <w:rFonts w:ascii="SymbolMT" w:hAnsi="SymbolMT" w:cs="SymbolMT"/>
          <w:color w:val="000000"/>
        </w:rPr>
        <w:t>-</w:t>
      </w:r>
      <w:r w:rsidR="00522F67" w:rsidRPr="00151859">
        <w:rPr>
          <w:rFonts w:ascii="TimesNewRomanPS-BoldMT" w:hAnsi="TimesNewRomanPS-BoldMT" w:cs="TimesNewRomanPS-BoldMT"/>
          <w:b/>
          <w:bCs/>
          <w:color w:val="000000"/>
        </w:rPr>
        <w:t>IEEE IES Technical Committee Sponsoring the Special Session (if any):</w:t>
      </w:r>
    </w:p>
    <w:p w14:paraId="0A099955" w14:textId="20C1B3F1" w:rsidR="00522F67" w:rsidRDefault="00CB61C8" w:rsidP="00522F67">
      <w:pPr>
        <w:rPr>
          <w:rFonts w:ascii="TimesNewRomanPS-ItalicMT" w:hAnsi="TimesNewRomanPS-ItalicMT" w:cs="TimesNewRomanPS-ItalicMT"/>
          <w:iCs/>
          <w:color w:val="000000"/>
          <w:sz w:val="24"/>
          <w:szCs w:val="24"/>
        </w:rPr>
      </w:pPr>
      <w:r>
        <w:rPr>
          <w:rFonts w:ascii="TimesNewRomanPS-ItalicMT" w:hAnsi="TimesNewRomanPS-ItalicMT" w:cs="TimesNewRomanPS-ItalicMT"/>
          <w:iCs/>
          <w:color w:val="000000"/>
          <w:sz w:val="24"/>
          <w:szCs w:val="24"/>
        </w:rPr>
        <w:t>We are in discussions with the IEEE IES TC on Cloud and Wireless Systems for Industrial Applications.</w:t>
      </w:r>
    </w:p>
    <w:p w14:paraId="2D4BF8C5" w14:textId="77777777" w:rsidR="00151859" w:rsidRPr="00151859" w:rsidRDefault="00151859" w:rsidP="00151859">
      <w:pPr>
        <w:autoSpaceDE w:val="0"/>
        <w:autoSpaceDN w:val="0"/>
        <w:adjustRightInd w:val="0"/>
        <w:spacing w:after="0" w:line="240" w:lineRule="auto"/>
        <w:rPr>
          <w:rFonts w:ascii="TimesNewRomanPS-BoldMT" w:hAnsi="TimesNewRomanPS-BoldMT" w:cs="TimesNewRomanPS-BoldMT"/>
          <w:b/>
          <w:bCs/>
          <w:color w:val="000000"/>
        </w:rPr>
      </w:pPr>
      <w:r w:rsidRPr="00151859">
        <w:rPr>
          <w:rFonts w:ascii="SymbolMT" w:hAnsi="SymbolMT" w:cs="SymbolMT"/>
          <w:color w:val="000000"/>
        </w:rPr>
        <w:t>-</w:t>
      </w:r>
      <w:r>
        <w:rPr>
          <w:rFonts w:ascii="TimesNewRomanPS-BoldMT" w:hAnsi="TimesNewRomanPS-BoldMT" w:cs="TimesNewRomanPS-BoldMT"/>
          <w:b/>
          <w:bCs/>
          <w:color w:val="000000"/>
        </w:rPr>
        <w:t>Other</w:t>
      </w:r>
      <w:r w:rsidRPr="00151859">
        <w:rPr>
          <w:rFonts w:ascii="TimesNewRomanPS-BoldMT" w:hAnsi="TimesNewRomanPS-BoldMT" w:cs="TimesNewRomanPS-BoldMT"/>
          <w:b/>
          <w:bCs/>
          <w:color w:val="000000"/>
        </w:rPr>
        <w:t>:</w:t>
      </w:r>
    </w:p>
    <w:p w14:paraId="56935B75" w14:textId="77777777" w:rsidR="00151859" w:rsidRDefault="00151859" w:rsidP="00522F67">
      <w:pPr>
        <w:rPr>
          <w:b/>
          <w:sz w:val="28"/>
          <w:szCs w:val="28"/>
          <w:u w:val="single"/>
        </w:rPr>
      </w:pPr>
    </w:p>
    <w:sectPr w:rsidR="00151859">
      <w:headerReference w:type="default" r:id="rId4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0939C" w14:textId="77777777" w:rsidR="009A0EB6" w:rsidRDefault="009A0EB6" w:rsidP="00522F67">
      <w:pPr>
        <w:spacing w:after="0" w:line="240" w:lineRule="auto"/>
      </w:pPr>
      <w:r>
        <w:separator/>
      </w:r>
    </w:p>
  </w:endnote>
  <w:endnote w:type="continuationSeparator" w:id="0">
    <w:p w14:paraId="45311488" w14:textId="77777777" w:rsidR="009A0EB6" w:rsidRDefault="009A0EB6" w:rsidP="00522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ourierNewPSMT">
    <w:altName w:val="Courier New"/>
    <w:charset w:val="00"/>
    <w:family w:val="modern"/>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9B460" w14:textId="77777777" w:rsidR="009A0EB6" w:rsidRDefault="009A0EB6" w:rsidP="00522F67">
      <w:pPr>
        <w:spacing w:after="0" w:line="240" w:lineRule="auto"/>
      </w:pPr>
      <w:r>
        <w:separator/>
      </w:r>
    </w:p>
  </w:footnote>
  <w:footnote w:type="continuationSeparator" w:id="0">
    <w:p w14:paraId="777EFFCD" w14:textId="77777777" w:rsidR="009A0EB6" w:rsidRDefault="009A0EB6" w:rsidP="00522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965D3" w14:textId="77777777" w:rsidR="00522F67" w:rsidRDefault="00522F67" w:rsidP="00522F67">
    <w:pPr>
      <w:pStyle w:val="a3"/>
      <w:jc w:val="center"/>
    </w:pPr>
  </w:p>
  <w:p w14:paraId="52041543" w14:textId="77777777" w:rsidR="00522F67" w:rsidRDefault="00522F67" w:rsidP="00522F67">
    <w:pPr>
      <w:pStyle w:val="a3"/>
      <w:jc w:val="center"/>
    </w:pPr>
    <w:r w:rsidRPr="00522F67">
      <w:rPr>
        <w:noProof/>
      </w:rPr>
      <w:drawing>
        <wp:anchor distT="0" distB="0" distL="114300" distR="114300" simplePos="0" relativeHeight="251659264" behindDoc="0" locked="0" layoutInCell="1" allowOverlap="1" wp14:anchorId="44D6A6F5" wp14:editId="79CFE1B0">
          <wp:simplePos x="0" y="0"/>
          <wp:positionH relativeFrom="column">
            <wp:posOffset>5429250</wp:posOffset>
          </wp:positionH>
          <wp:positionV relativeFrom="paragraph">
            <wp:posOffset>162560</wp:posOffset>
          </wp:positionV>
          <wp:extent cx="1047750" cy="8242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824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2F67">
      <w:rPr>
        <w:noProof/>
      </w:rPr>
      <w:drawing>
        <wp:anchor distT="0" distB="0" distL="114300" distR="114300" simplePos="0" relativeHeight="251658240" behindDoc="0" locked="0" layoutInCell="1" allowOverlap="1" wp14:anchorId="3712113A" wp14:editId="4B2BB450">
          <wp:simplePos x="0" y="0"/>
          <wp:positionH relativeFrom="column">
            <wp:posOffset>-495300</wp:posOffset>
          </wp:positionH>
          <wp:positionV relativeFrom="paragraph">
            <wp:posOffset>152400</wp:posOffset>
          </wp:positionV>
          <wp:extent cx="1449070" cy="809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49070"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07B5E" w14:textId="18DB341C" w:rsidR="00522F67" w:rsidRDefault="00522F67" w:rsidP="00522F67">
    <w:pPr>
      <w:pStyle w:val="a3"/>
      <w:jc w:val="center"/>
      <w:rPr>
        <w:b/>
        <w:sz w:val="32"/>
        <w:szCs w:val="32"/>
      </w:rPr>
    </w:pPr>
    <w:r w:rsidRPr="00522F67">
      <w:rPr>
        <w:b/>
        <w:sz w:val="32"/>
        <w:szCs w:val="32"/>
      </w:rPr>
      <w:t>The 4</w:t>
    </w:r>
    <w:r w:rsidR="00B952C7">
      <w:rPr>
        <w:b/>
        <w:sz w:val="32"/>
        <w:szCs w:val="32"/>
      </w:rPr>
      <w:t>9</w:t>
    </w:r>
    <w:r>
      <w:rPr>
        <w:b/>
        <w:sz w:val="32"/>
        <w:szCs w:val="32"/>
      </w:rPr>
      <w:t>th Annual Conference of the</w:t>
    </w:r>
  </w:p>
  <w:p w14:paraId="6A797852" w14:textId="77777777" w:rsidR="00522F67" w:rsidRDefault="00522F67" w:rsidP="00522F67">
    <w:pPr>
      <w:pStyle w:val="a3"/>
      <w:jc w:val="center"/>
      <w:rPr>
        <w:b/>
        <w:sz w:val="32"/>
        <w:szCs w:val="32"/>
      </w:rPr>
    </w:pPr>
    <w:r w:rsidRPr="00522F67">
      <w:rPr>
        <w:b/>
        <w:sz w:val="32"/>
        <w:szCs w:val="32"/>
      </w:rPr>
      <w:t>IEEE Industrial Electronics Society</w:t>
    </w:r>
  </w:p>
  <w:p w14:paraId="5109E451" w14:textId="508BC208" w:rsidR="00522F67" w:rsidRPr="00522F67" w:rsidRDefault="00522F67" w:rsidP="00522F67">
    <w:pPr>
      <w:pStyle w:val="a7"/>
      <w:kinsoku w:val="0"/>
      <w:overflowPunct w:val="0"/>
      <w:spacing w:before="0" w:beforeAutospacing="0" w:after="0" w:afterAutospacing="0"/>
      <w:jc w:val="center"/>
      <w:textAlignment w:val="baseline"/>
      <w:rPr>
        <w:rFonts w:ascii="Calibri" w:eastAsia="宋体" w:hAnsi="Calibri" w:cstheme="minorBidi"/>
        <w:b/>
        <w:bCs/>
        <w:color w:val="0000CC"/>
        <w:kern w:val="24"/>
        <w:sz w:val="22"/>
        <w:szCs w:val="22"/>
      </w:rPr>
    </w:pPr>
    <w:r w:rsidRPr="00522F67">
      <w:rPr>
        <w:rFonts w:ascii="Calibri" w:eastAsia="宋体" w:hAnsi="Calibri" w:cstheme="minorBidi"/>
        <w:b/>
        <w:bCs/>
        <w:color w:val="0000CC"/>
        <w:kern w:val="24"/>
        <w:sz w:val="22"/>
        <w:szCs w:val="22"/>
      </w:rPr>
      <w:t>October 1</w:t>
    </w:r>
    <w:r w:rsidR="00B952C7">
      <w:rPr>
        <w:rFonts w:ascii="Calibri" w:eastAsia="宋体" w:hAnsi="Calibri" w:cstheme="minorBidi"/>
        <w:b/>
        <w:bCs/>
        <w:color w:val="0000CC"/>
        <w:kern w:val="24"/>
        <w:sz w:val="22"/>
        <w:szCs w:val="22"/>
      </w:rPr>
      <w:t>6</w:t>
    </w:r>
    <w:r w:rsidRPr="00522F67">
      <w:rPr>
        <w:rFonts w:ascii="Calibri" w:eastAsia="宋体" w:hAnsi="Calibri" w:cstheme="minorBidi"/>
        <w:b/>
        <w:bCs/>
        <w:color w:val="0000CC"/>
        <w:kern w:val="24"/>
        <w:sz w:val="22"/>
        <w:szCs w:val="22"/>
      </w:rPr>
      <w:t>-2</w:t>
    </w:r>
    <w:r w:rsidR="00B952C7">
      <w:rPr>
        <w:rFonts w:ascii="Calibri" w:eastAsia="宋体" w:hAnsi="Calibri" w:cstheme="minorBidi"/>
        <w:b/>
        <w:bCs/>
        <w:color w:val="0000CC"/>
        <w:kern w:val="24"/>
        <w:sz w:val="22"/>
        <w:szCs w:val="22"/>
      </w:rPr>
      <w:t>0</w:t>
    </w:r>
    <w:r w:rsidRPr="00522F67">
      <w:rPr>
        <w:rFonts w:ascii="Calibri" w:eastAsia="宋体" w:hAnsi="Calibri" w:cstheme="minorBidi"/>
        <w:b/>
        <w:bCs/>
        <w:color w:val="0000CC"/>
        <w:kern w:val="24"/>
        <w:sz w:val="22"/>
        <w:szCs w:val="22"/>
      </w:rPr>
      <w:t>, 202</w:t>
    </w:r>
    <w:r w:rsidR="00B952C7">
      <w:rPr>
        <w:rFonts w:ascii="Calibri" w:eastAsia="宋体" w:hAnsi="Calibri" w:cstheme="minorBidi"/>
        <w:b/>
        <w:bCs/>
        <w:color w:val="0000CC"/>
        <w:kern w:val="24"/>
        <w:sz w:val="22"/>
        <w:szCs w:val="22"/>
      </w:rPr>
      <w:t>3</w:t>
    </w:r>
    <w:r w:rsidRPr="00522F67">
      <w:rPr>
        <w:rFonts w:ascii="Calibri" w:eastAsia="宋体" w:hAnsi="Calibri" w:cstheme="minorBidi"/>
        <w:b/>
        <w:bCs/>
        <w:color w:val="0000CC"/>
        <w:kern w:val="24"/>
        <w:sz w:val="22"/>
        <w:szCs w:val="22"/>
      </w:rPr>
      <w:t xml:space="preserve">,  Marina Bay Sands Expo and Convention Centre </w:t>
    </w:r>
  </w:p>
  <w:p w14:paraId="0388D1F1" w14:textId="77777777" w:rsidR="00522F67" w:rsidRPr="00522F67" w:rsidRDefault="00522F67" w:rsidP="00522F67">
    <w:pPr>
      <w:pStyle w:val="a7"/>
      <w:kinsoku w:val="0"/>
      <w:overflowPunct w:val="0"/>
      <w:spacing w:before="0" w:beforeAutospacing="0" w:after="0" w:afterAutospacing="0"/>
      <w:jc w:val="center"/>
      <w:textAlignment w:val="baseline"/>
    </w:pPr>
    <w:r>
      <w:rPr>
        <w:rFonts w:ascii="Calibri" w:eastAsia="宋体" w:hAnsi="Calibri" w:cstheme="minorBidi"/>
        <w:b/>
        <w:bCs/>
        <w:color w:val="0000CC"/>
        <w:kern w:val="24"/>
      </w:rPr>
      <w:t>Singapore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55BE"/>
    <w:multiLevelType w:val="multilevel"/>
    <w:tmpl w:val="3DE0207A"/>
    <w:lvl w:ilvl="0">
      <w:start w:val="1"/>
      <w:numFmt w:val="bullet"/>
      <w:lvlText w:val="●"/>
      <w:lvlJc w:val="left"/>
      <w:pPr>
        <w:ind w:left="1866" w:hanging="360"/>
      </w:pPr>
      <w:rPr>
        <w:rFonts w:ascii="Noto Sans Symbols" w:eastAsia="Noto Sans Symbols" w:hAnsi="Noto Sans Symbols" w:cs="Noto Sans Symbols"/>
      </w:rPr>
    </w:lvl>
    <w:lvl w:ilvl="1">
      <w:start w:val="1"/>
      <w:numFmt w:val="bullet"/>
      <w:lvlText w:val="o"/>
      <w:lvlJc w:val="left"/>
      <w:pPr>
        <w:ind w:left="2586" w:hanging="360"/>
      </w:pPr>
      <w:rPr>
        <w:rFonts w:ascii="Courier New" w:eastAsia="Courier New" w:hAnsi="Courier New" w:cs="Courier New"/>
      </w:rPr>
    </w:lvl>
    <w:lvl w:ilvl="2">
      <w:start w:val="1"/>
      <w:numFmt w:val="bullet"/>
      <w:lvlText w:val="▪"/>
      <w:lvlJc w:val="left"/>
      <w:pPr>
        <w:ind w:left="3306" w:hanging="360"/>
      </w:pPr>
      <w:rPr>
        <w:rFonts w:ascii="Noto Sans Symbols" w:eastAsia="Noto Sans Symbols" w:hAnsi="Noto Sans Symbols" w:cs="Noto Sans Symbols"/>
      </w:rPr>
    </w:lvl>
    <w:lvl w:ilvl="3">
      <w:start w:val="1"/>
      <w:numFmt w:val="bullet"/>
      <w:lvlText w:val="●"/>
      <w:lvlJc w:val="left"/>
      <w:pPr>
        <w:ind w:left="4026" w:hanging="360"/>
      </w:pPr>
      <w:rPr>
        <w:rFonts w:ascii="Noto Sans Symbols" w:eastAsia="Noto Sans Symbols" w:hAnsi="Noto Sans Symbols" w:cs="Noto Sans Symbols"/>
      </w:rPr>
    </w:lvl>
    <w:lvl w:ilvl="4">
      <w:start w:val="1"/>
      <w:numFmt w:val="bullet"/>
      <w:lvlText w:val="o"/>
      <w:lvlJc w:val="left"/>
      <w:pPr>
        <w:ind w:left="4746" w:hanging="360"/>
      </w:pPr>
      <w:rPr>
        <w:rFonts w:ascii="Courier New" w:eastAsia="Courier New" w:hAnsi="Courier New" w:cs="Courier New"/>
      </w:rPr>
    </w:lvl>
    <w:lvl w:ilvl="5">
      <w:start w:val="1"/>
      <w:numFmt w:val="bullet"/>
      <w:lvlText w:val="▪"/>
      <w:lvlJc w:val="left"/>
      <w:pPr>
        <w:ind w:left="5466" w:hanging="360"/>
      </w:pPr>
      <w:rPr>
        <w:rFonts w:ascii="Noto Sans Symbols" w:eastAsia="Noto Sans Symbols" w:hAnsi="Noto Sans Symbols" w:cs="Noto Sans Symbols"/>
      </w:rPr>
    </w:lvl>
    <w:lvl w:ilvl="6">
      <w:start w:val="1"/>
      <w:numFmt w:val="bullet"/>
      <w:lvlText w:val="●"/>
      <w:lvlJc w:val="left"/>
      <w:pPr>
        <w:ind w:left="6186" w:hanging="360"/>
      </w:pPr>
      <w:rPr>
        <w:rFonts w:ascii="Noto Sans Symbols" w:eastAsia="Noto Sans Symbols" w:hAnsi="Noto Sans Symbols" w:cs="Noto Sans Symbols"/>
      </w:rPr>
    </w:lvl>
    <w:lvl w:ilvl="7">
      <w:start w:val="1"/>
      <w:numFmt w:val="bullet"/>
      <w:lvlText w:val="o"/>
      <w:lvlJc w:val="left"/>
      <w:pPr>
        <w:ind w:left="6906" w:hanging="360"/>
      </w:pPr>
      <w:rPr>
        <w:rFonts w:ascii="Courier New" w:eastAsia="Courier New" w:hAnsi="Courier New" w:cs="Courier New"/>
      </w:rPr>
    </w:lvl>
    <w:lvl w:ilvl="8">
      <w:start w:val="1"/>
      <w:numFmt w:val="bullet"/>
      <w:lvlText w:val="▪"/>
      <w:lvlJc w:val="left"/>
      <w:pPr>
        <w:ind w:left="7626" w:hanging="360"/>
      </w:pPr>
      <w:rPr>
        <w:rFonts w:ascii="Noto Sans Symbols" w:eastAsia="Noto Sans Symbols" w:hAnsi="Noto Sans Symbols" w:cs="Noto Sans Symbols"/>
      </w:rPr>
    </w:lvl>
  </w:abstractNum>
  <w:abstractNum w:abstractNumId="1" w15:restartNumberingAfterBreak="0">
    <w:nsid w:val="319F50A6"/>
    <w:multiLevelType w:val="hybridMultilevel"/>
    <w:tmpl w:val="07742E0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41203A4"/>
    <w:multiLevelType w:val="multilevel"/>
    <w:tmpl w:val="A394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07A9B"/>
    <w:multiLevelType w:val="hybridMultilevel"/>
    <w:tmpl w:val="E29AF2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18B6502"/>
    <w:multiLevelType w:val="hybridMultilevel"/>
    <w:tmpl w:val="9A565F4C"/>
    <w:lvl w:ilvl="0" w:tplc="041D0003">
      <w:start w:val="1"/>
      <w:numFmt w:val="bullet"/>
      <w:lvlText w:val="o"/>
      <w:lvlJc w:val="left"/>
      <w:pPr>
        <w:ind w:left="360" w:hanging="360"/>
      </w:pPr>
      <w:rPr>
        <w:rFonts w:ascii="Courier New" w:hAnsi="Courier New" w:cs="Courier New"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5" w15:restartNumberingAfterBreak="0">
    <w:nsid w:val="679802E2"/>
    <w:multiLevelType w:val="hybridMultilevel"/>
    <w:tmpl w:val="89E0F85C"/>
    <w:lvl w:ilvl="0" w:tplc="9524E958">
      <w:numFmt w:val="bullet"/>
      <w:lvlText w:val=""/>
      <w:lvlJc w:val="left"/>
      <w:pPr>
        <w:ind w:left="644" w:hanging="360"/>
      </w:pPr>
      <w:rPr>
        <w:rFonts w:ascii="Symbol" w:eastAsiaTheme="minorEastAsia" w:hAnsi="Symbol"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6" w15:restartNumberingAfterBreak="0">
    <w:nsid w:val="7E252EC5"/>
    <w:multiLevelType w:val="hybridMultilevel"/>
    <w:tmpl w:val="14E27A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82900194">
    <w:abstractNumId w:val="2"/>
  </w:num>
  <w:num w:numId="2" w16cid:durableId="2030833874">
    <w:abstractNumId w:val="6"/>
  </w:num>
  <w:num w:numId="3" w16cid:durableId="1327901864">
    <w:abstractNumId w:val="4"/>
  </w:num>
  <w:num w:numId="4" w16cid:durableId="1947225408">
    <w:abstractNumId w:val="0"/>
  </w:num>
  <w:num w:numId="5" w16cid:durableId="349450488">
    <w:abstractNumId w:val="3"/>
  </w:num>
  <w:num w:numId="6" w16cid:durableId="623006129">
    <w:abstractNumId w:val="5"/>
  </w:num>
  <w:num w:numId="7" w16cid:durableId="210988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67"/>
    <w:rsid w:val="00004936"/>
    <w:rsid w:val="000A5E6C"/>
    <w:rsid w:val="00107AAE"/>
    <w:rsid w:val="00151859"/>
    <w:rsid w:val="001655C5"/>
    <w:rsid w:val="001B3806"/>
    <w:rsid w:val="00283150"/>
    <w:rsid w:val="003C22CD"/>
    <w:rsid w:val="00444C47"/>
    <w:rsid w:val="004933C1"/>
    <w:rsid w:val="00522F67"/>
    <w:rsid w:val="0068323F"/>
    <w:rsid w:val="00704D85"/>
    <w:rsid w:val="007602A2"/>
    <w:rsid w:val="00763545"/>
    <w:rsid w:val="00844858"/>
    <w:rsid w:val="00914769"/>
    <w:rsid w:val="009A0EB6"/>
    <w:rsid w:val="00A451EF"/>
    <w:rsid w:val="00AA7507"/>
    <w:rsid w:val="00AD7569"/>
    <w:rsid w:val="00B952C7"/>
    <w:rsid w:val="00BE57CA"/>
    <w:rsid w:val="00C45A81"/>
    <w:rsid w:val="00CB61C8"/>
    <w:rsid w:val="00CD18E7"/>
    <w:rsid w:val="00CE37FD"/>
    <w:rsid w:val="00CE68CA"/>
    <w:rsid w:val="00CF4126"/>
    <w:rsid w:val="00E13031"/>
    <w:rsid w:val="00E437EE"/>
    <w:rsid w:val="00E94B00"/>
    <w:rsid w:val="00E961BB"/>
    <w:rsid w:val="00F9793B"/>
    <w:rsid w:val="00FD7F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21D10"/>
  <w15:chartTrackingRefBased/>
  <w15:docId w15:val="{5494632A-6B31-465F-B889-B598F7B87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85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2F67"/>
    <w:pPr>
      <w:tabs>
        <w:tab w:val="center" w:pos="4513"/>
        <w:tab w:val="right" w:pos="9026"/>
      </w:tabs>
      <w:spacing w:after="0" w:line="240" w:lineRule="auto"/>
    </w:pPr>
  </w:style>
  <w:style w:type="character" w:customStyle="1" w:styleId="a4">
    <w:name w:val="页眉 字符"/>
    <w:basedOn w:val="a0"/>
    <w:link w:val="a3"/>
    <w:uiPriority w:val="99"/>
    <w:rsid w:val="00522F67"/>
  </w:style>
  <w:style w:type="paragraph" w:styleId="a5">
    <w:name w:val="footer"/>
    <w:basedOn w:val="a"/>
    <w:link w:val="a6"/>
    <w:uiPriority w:val="99"/>
    <w:unhideWhenUsed/>
    <w:rsid w:val="00522F67"/>
    <w:pPr>
      <w:tabs>
        <w:tab w:val="center" w:pos="4513"/>
        <w:tab w:val="right" w:pos="9026"/>
      </w:tabs>
      <w:spacing w:after="0" w:line="240" w:lineRule="auto"/>
    </w:pPr>
  </w:style>
  <w:style w:type="character" w:customStyle="1" w:styleId="a6">
    <w:name w:val="页脚 字符"/>
    <w:basedOn w:val="a0"/>
    <w:link w:val="a5"/>
    <w:uiPriority w:val="99"/>
    <w:rsid w:val="00522F67"/>
  </w:style>
  <w:style w:type="paragraph" w:styleId="a7">
    <w:name w:val="Normal (Web)"/>
    <w:basedOn w:val="a"/>
    <w:uiPriority w:val="99"/>
    <w:semiHidden/>
    <w:unhideWhenUsed/>
    <w:rsid w:val="00522F67"/>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004936"/>
    <w:pPr>
      <w:ind w:left="720"/>
      <w:contextualSpacing/>
    </w:pPr>
  </w:style>
  <w:style w:type="paragraph" w:styleId="HTML">
    <w:name w:val="HTML Preformatted"/>
    <w:basedOn w:val="a"/>
    <w:link w:val="HTML0"/>
    <w:uiPriority w:val="99"/>
    <w:semiHidden/>
    <w:unhideWhenUsed/>
    <w:rsid w:val="001655C5"/>
    <w:rPr>
      <w:rFonts w:ascii="Courier New" w:hAnsi="Courier New" w:cs="Courier New"/>
      <w:sz w:val="20"/>
      <w:szCs w:val="20"/>
    </w:rPr>
  </w:style>
  <w:style w:type="character" w:customStyle="1" w:styleId="HTML0">
    <w:name w:val="HTML 预设格式 字符"/>
    <w:basedOn w:val="a0"/>
    <w:link w:val="HTML"/>
    <w:uiPriority w:val="99"/>
    <w:semiHidden/>
    <w:rsid w:val="001655C5"/>
    <w:rPr>
      <w:rFonts w:ascii="Courier New" w:hAnsi="Courier New" w:cs="Courier New"/>
      <w:sz w:val="20"/>
      <w:szCs w:val="20"/>
    </w:rPr>
  </w:style>
  <w:style w:type="character" w:styleId="a9">
    <w:name w:val="Hyperlink"/>
    <w:basedOn w:val="a0"/>
    <w:uiPriority w:val="99"/>
    <w:unhideWhenUsed/>
    <w:rsid w:val="00763545"/>
    <w:rPr>
      <w:color w:val="0563C1" w:themeColor="hyperlink"/>
      <w:u w:val="single"/>
    </w:rPr>
  </w:style>
  <w:style w:type="character" w:styleId="aa">
    <w:name w:val="Unresolved Mention"/>
    <w:basedOn w:val="a0"/>
    <w:uiPriority w:val="99"/>
    <w:semiHidden/>
    <w:unhideWhenUsed/>
    <w:rsid w:val="00763545"/>
    <w:rPr>
      <w:color w:val="605E5C"/>
      <w:shd w:val="clear" w:color="auto" w:fill="E1DFDD"/>
    </w:rPr>
  </w:style>
  <w:style w:type="character" w:styleId="ab">
    <w:name w:val="Strong"/>
    <w:basedOn w:val="a0"/>
    <w:uiPriority w:val="22"/>
    <w:qFormat/>
    <w:rsid w:val="00704D85"/>
    <w:rPr>
      <w:b/>
      <w:bCs/>
    </w:rPr>
  </w:style>
  <w:style w:type="paragraph" w:styleId="ac">
    <w:name w:val="Plain Text"/>
    <w:basedOn w:val="a"/>
    <w:link w:val="ad"/>
    <w:uiPriority w:val="99"/>
    <w:unhideWhenUsed/>
    <w:rsid w:val="00704D85"/>
    <w:pPr>
      <w:spacing w:after="0" w:line="240" w:lineRule="auto"/>
    </w:pPr>
    <w:rPr>
      <w:rFonts w:ascii="Calibri" w:eastAsia="Times New Roman" w:hAnsi="Calibri" w:cs="Calibri"/>
      <w:szCs w:val="21"/>
      <w:lang w:val="sv-SE" w:eastAsia="sv-SE"/>
    </w:rPr>
  </w:style>
  <w:style w:type="character" w:customStyle="1" w:styleId="ad">
    <w:name w:val="纯文本 字符"/>
    <w:basedOn w:val="a0"/>
    <w:link w:val="ac"/>
    <w:uiPriority w:val="99"/>
    <w:rsid w:val="00704D85"/>
    <w:rPr>
      <w:rFonts w:ascii="Calibri" w:eastAsia="Times New Roman" w:hAnsi="Calibri" w:cs="Calibri"/>
      <w:szCs w:val="21"/>
      <w:lang w:val="sv-SE" w:eastAsia="sv-SE"/>
    </w:rPr>
  </w:style>
  <w:style w:type="paragraph" w:customStyle="1" w:styleId="NoSpacing1">
    <w:name w:val="No Spacing1"/>
    <w:uiPriority w:val="1"/>
    <w:qFormat/>
    <w:rsid w:val="00CF4126"/>
    <w:pPr>
      <w:spacing w:after="0" w:line="240" w:lineRule="auto"/>
    </w:pPr>
    <w:rPr>
      <w:rFonts w:ascii="Calibri" w:eastAsia="Times New Roman" w:hAnsi="Calibri" w:cs="Calibri"/>
      <w:color w:val="000000"/>
      <w:kern w:val="28"/>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4839">
      <w:bodyDiv w:val="1"/>
      <w:marLeft w:val="0"/>
      <w:marRight w:val="0"/>
      <w:marTop w:val="0"/>
      <w:marBottom w:val="0"/>
      <w:divBdr>
        <w:top w:val="none" w:sz="0" w:space="0" w:color="auto"/>
        <w:left w:val="none" w:sz="0" w:space="0" w:color="auto"/>
        <w:bottom w:val="none" w:sz="0" w:space="0" w:color="auto"/>
        <w:right w:val="none" w:sz="0" w:space="0" w:color="auto"/>
      </w:divBdr>
    </w:div>
    <w:div w:id="272593221">
      <w:bodyDiv w:val="1"/>
      <w:marLeft w:val="0"/>
      <w:marRight w:val="0"/>
      <w:marTop w:val="0"/>
      <w:marBottom w:val="0"/>
      <w:divBdr>
        <w:top w:val="none" w:sz="0" w:space="0" w:color="auto"/>
        <w:left w:val="none" w:sz="0" w:space="0" w:color="auto"/>
        <w:bottom w:val="none" w:sz="0" w:space="0" w:color="auto"/>
        <w:right w:val="none" w:sz="0" w:space="0" w:color="auto"/>
      </w:divBdr>
      <w:divsChild>
        <w:div w:id="68289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4346539">
              <w:marLeft w:val="0"/>
              <w:marRight w:val="0"/>
              <w:marTop w:val="0"/>
              <w:marBottom w:val="0"/>
              <w:divBdr>
                <w:top w:val="none" w:sz="0" w:space="0" w:color="auto"/>
                <w:left w:val="none" w:sz="0" w:space="0" w:color="auto"/>
                <w:bottom w:val="none" w:sz="0" w:space="0" w:color="auto"/>
                <w:right w:val="none" w:sz="0" w:space="0" w:color="auto"/>
              </w:divBdr>
              <w:divsChild>
                <w:div w:id="21266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69554">
      <w:bodyDiv w:val="1"/>
      <w:marLeft w:val="0"/>
      <w:marRight w:val="0"/>
      <w:marTop w:val="0"/>
      <w:marBottom w:val="0"/>
      <w:divBdr>
        <w:top w:val="none" w:sz="0" w:space="0" w:color="auto"/>
        <w:left w:val="none" w:sz="0" w:space="0" w:color="auto"/>
        <w:bottom w:val="none" w:sz="0" w:space="0" w:color="auto"/>
        <w:right w:val="none" w:sz="0" w:space="0" w:color="auto"/>
      </w:divBdr>
    </w:div>
    <w:div w:id="152393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p.hancke@cityu.edu.hk" TargetMode="External"/><Relationship Id="rId18" Type="http://schemas.openxmlformats.org/officeDocument/2006/relationships/hyperlink" Target="mailto:tramarin@unimore.it" TargetMode="External"/><Relationship Id="rId26" Type="http://schemas.openxmlformats.org/officeDocument/2006/relationships/hyperlink" Target="mailto:winston.seah@ecs.vuw.ac.nz" TargetMode="External"/><Relationship Id="rId39" Type="http://schemas.openxmlformats.org/officeDocument/2006/relationships/hyperlink" Target="mailto:Aamir.mahmood@miun.se" TargetMode="External"/><Relationship Id="rId21" Type="http://schemas.openxmlformats.org/officeDocument/2006/relationships/hyperlink" Target="mailto:Paolo.bellavista@unibs@it" TargetMode="External"/><Relationship Id="rId34" Type="http://schemas.openxmlformats.org/officeDocument/2006/relationships/hyperlink" Target="mailto:juergen.jasperneite@iosb-ina.fraunhofer.de" TargetMode="External"/><Relationship Id="rId42" Type="http://schemas.openxmlformats.org/officeDocument/2006/relationships/hyperlink" Target="mailto:thilo.sauter@donau-uni.ac.at" TargetMode="External"/><Relationship Id="rId47"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sarder.abedin@miun.se" TargetMode="External"/><Relationship Id="rId29" Type="http://schemas.openxmlformats.org/officeDocument/2006/relationships/hyperlink" Target="mailto:carlofi@kth.se" TargetMode="External"/><Relationship Id="rId11" Type="http://schemas.openxmlformats.org/officeDocument/2006/relationships/image" Target="media/image3.jpg"/><Relationship Id="rId24" Type="http://schemas.openxmlformats.org/officeDocument/2006/relationships/hyperlink" Target="mailto:Hirley.alves@oulu.fi" TargetMode="External"/><Relationship Id="rId32" Type="http://schemas.openxmlformats.org/officeDocument/2006/relationships/hyperlink" Target="mailto:Zhibo.pang@se.abb.com" TargetMode="External"/><Relationship Id="rId37" Type="http://schemas.openxmlformats.org/officeDocument/2006/relationships/hyperlink" Target="mailto:emilano.sisinni@unibs.it" TargetMode="External"/><Relationship Id="rId40" Type="http://schemas.openxmlformats.org/officeDocument/2006/relationships/hyperlink" Target="mailto:maxim.friesen@th-owl.de" TargetMode="External"/><Relationship Id="rId45" Type="http://schemas.openxmlformats.org/officeDocument/2006/relationships/hyperlink" Target="mailto:georgios.papadopoulos@imt-atlantique.fr" TargetMode="External"/><Relationship Id="rId5" Type="http://schemas.openxmlformats.org/officeDocument/2006/relationships/footnotes" Target="footnotes.xml"/><Relationship Id="rId15" Type="http://schemas.openxmlformats.org/officeDocument/2006/relationships/hyperlink" Target="mailto:maxim.friesen@th-owl.de" TargetMode="External"/><Relationship Id="rId23" Type="http://schemas.openxmlformats.org/officeDocument/2006/relationships/hyperlink" Target="mailto:p.j.m.havinga@utwente.nl" TargetMode="External"/><Relationship Id="rId28" Type="http://schemas.openxmlformats.org/officeDocument/2006/relationships/hyperlink" Target="mailto:gp.hancke@cityu.edu.hk" TargetMode="External"/><Relationship Id="rId36" Type="http://schemas.openxmlformats.org/officeDocument/2006/relationships/hyperlink" Target="mailto:dyang@bjut.edu.cn" TargetMode="External"/><Relationship Id="rId49" Type="http://schemas.openxmlformats.org/officeDocument/2006/relationships/theme" Target="theme/theme1.xml"/><Relationship Id="rId10" Type="http://schemas.openxmlformats.org/officeDocument/2006/relationships/hyperlink" Target="mailto:zhengtao@bjtu.edu.cn" TargetMode="External"/><Relationship Id="rId19" Type="http://schemas.openxmlformats.org/officeDocument/2006/relationships/hyperlink" Target="mailto:franl.li@uai.no" TargetMode="External"/><Relationship Id="rId31" Type="http://schemas.openxmlformats.org/officeDocument/2006/relationships/hyperlink" Target="mailto:Thiemo.voigt@it.uu.se" TargetMode="External"/><Relationship Id="rId44" Type="http://schemas.openxmlformats.org/officeDocument/2006/relationships/hyperlink" Target="mailto:lobello@unict.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juergen.jasperneite@iosb-ina.fraunhofer.de" TargetMode="External"/><Relationship Id="rId22" Type="http://schemas.openxmlformats.org/officeDocument/2006/relationships/hyperlink" Target="mailto:d.pesch@cs.ucc.ie" TargetMode="External"/><Relationship Id="rId27" Type="http://schemas.openxmlformats.org/officeDocument/2006/relationships/hyperlink" Target="mailto:johan.akerberg@mdu.se" TargetMode="External"/><Relationship Id="rId30" Type="http://schemas.openxmlformats.org/officeDocument/2006/relationships/hyperlink" Target="mailto:fortunato.santucci@univaq.it" TargetMode="External"/><Relationship Id="rId35" Type="http://schemas.openxmlformats.org/officeDocument/2006/relationships/hyperlink" Target="mailto:hmf@es.aau.dk" TargetMode="External"/><Relationship Id="rId43" Type="http://schemas.openxmlformats.org/officeDocument/2006/relationships/hyperlink" Target="mailto:hans.hansson@mdu.se" TargetMode="External"/><Relationship Id="rId48" Type="http://schemas.openxmlformats.org/officeDocument/2006/relationships/fontTable" Target="fontTable.xml"/><Relationship Id="rId8" Type="http://schemas.openxmlformats.org/officeDocument/2006/relationships/hyperlink" Target="mailto:mikael.gidlund@miun.se" TargetMode="External"/><Relationship Id="rId3" Type="http://schemas.openxmlformats.org/officeDocument/2006/relationships/settings" Target="settings.xml"/><Relationship Id="rId12" Type="http://schemas.openxmlformats.org/officeDocument/2006/relationships/hyperlink" Target="mailto:kyi.thar@miun.se" TargetMode="External"/><Relationship Id="rId17" Type="http://schemas.openxmlformats.org/officeDocument/2006/relationships/hyperlink" Target="mailto:dejichen@tongji.edu.cn" TargetMode="External"/><Relationship Id="rId25" Type="http://schemas.openxmlformats.org/officeDocument/2006/relationships/hyperlink" Target="mailto:lu@cse.wustl.edu" TargetMode="External"/><Relationship Id="rId33" Type="http://schemas.openxmlformats.org/officeDocument/2006/relationships/hyperlink" Target="mailto:song.han@uconn.edu" TargetMode="External"/><Relationship Id="rId38" Type="http://schemas.openxmlformats.org/officeDocument/2006/relationships/hyperlink" Target="mailto:szeb.dphd19seecs@seecs.edu.pk" TargetMode="External"/><Relationship Id="rId46" Type="http://schemas.openxmlformats.org/officeDocument/2006/relationships/hyperlink" Target="mailto:j.nikonowicz@vp.pl" TargetMode="External"/><Relationship Id="rId20" Type="http://schemas.openxmlformats.org/officeDocument/2006/relationships/hyperlink" Target="mailto:hans-peter.bernhard@silicon-austria.com" TargetMode="External"/><Relationship Id="rId41" Type="http://schemas.openxmlformats.org/officeDocument/2006/relationships/hyperlink" Target="mailto:NurulHuda.mahmood@oulu.fi"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1448</Words>
  <Characters>8258</Characters>
  <Application>Microsoft Office Word</Application>
  <DocSecurity>0</DocSecurity>
  <Lines>68</Lines>
  <Paragraphs>19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Bak Kin</dc:creator>
  <cp:keywords/>
  <dc:description/>
  <cp:lastModifiedBy>辰飞 侯</cp:lastModifiedBy>
  <cp:revision>2</cp:revision>
  <dcterms:created xsi:type="dcterms:W3CDTF">2024-03-22T04:12:00Z</dcterms:created>
  <dcterms:modified xsi:type="dcterms:W3CDTF">2024-03-22T04:12:00Z</dcterms:modified>
</cp:coreProperties>
</file>