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4A2E7" w14:textId="77777777" w:rsidR="002C5275" w:rsidRDefault="002C5275">
      <w:pPr>
        <w:widowControl w:val="0"/>
        <w:jc w:val="center"/>
        <w:rPr>
          <w:b/>
          <w:bCs/>
          <w:smallCaps/>
          <w:kern w:val="24"/>
          <w:sz w:val="48"/>
          <w:szCs w:val="48"/>
          <w:lang w:val="en-US"/>
        </w:rPr>
      </w:pPr>
    </w:p>
    <w:p w14:paraId="751A6DDA" w14:textId="77777777" w:rsidR="002C5275" w:rsidRDefault="00E94B4C">
      <w:pPr>
        <w:widowControl w:val="0"/>
        <w:jc w:val="center"/>
        <w:rPr>
          <w:sz w:val="28"/>
          <w:szCs w:val="28"/>
          <w:lang w:val="en-US" w:eastAsia="zh-CN"/>
        </w:rPr>
      </w:pPr>
      <w:r>
        <w:rPr>
          <w:b/>
          <w:bCs/>
          <w:smallCaps/>
          <w:kern w:val="24"/>
          <w:sz w:val="48"/>
          <w:szCs w:val="48"/>
          <w:lang w:val="en-US"/>
        </w:rPr>
        <w:t>22nd IEEE International Conference on Industrial Informatics (INDIN),</w:t>
      </w:r>
      <w:r>
        <w:rPr>
          <w:rFonts w:hint="eastAsia"/>
          <w:b/>
          <w:bCs/>
          <w:smallCaps/>
          <w:kern w:val="24"/>
          <w:sz w:val="48"/>
          <w:szCs w:val="48"/>
          <w:lang w:val="en-US" w:eastAsia="zh-CN"/>
        </w:rPr>
        <w:t xml:space="preserve"> </w:t>
      </w:r>
      <w:r>
        <w:rPr>
          <w:b/>
          <w:bCs/>
          <w:smallCaps/>
          <w:kern w:val="24"/>
          <w:sz w:val="48"/>
          <w:szCs w:val="48"/>
          <w:lang w:val="en-US"/>
        </w:rPr>
        <w:t>August 17-20, 2024, Beijing, BJ, China</w:t>
      </w:r>
    </w:p>
    <w:p w14:paraId="11F540A8" w14:textId="77777777" w:rsidR="002C5275" w:rsidRDefault="002C5275">
      <w:pPr>
        <w:pStyle w:val="Default"/>
        <w:jc w:val="center"/>
        <w:rPr>
          <w:rFonts w:ascii="Times New Roman" w:hAnsi="Times New Roman" w:cs="Times New Roman"/>
          <w:b/>
          <w:bCs/>
          <w:color w:val="auto"/>
          <w:sz w:val="28"/>
          <w:szCs w:val="32"/>
          <w:lang w:val="en-US"/>
        </w:rPr>
      </w:pPr>
    </w:p>
    <w:p w14:paraId="08BE1545" w14:textId="77777777" w:rsidR="002C5275" w:rsidRDefault="002C5275">
      <w:pPr>
        <w:pStyle w:val="Default"/>
        <w:jc w:val="center"/>
        <w:rPr>
          <w:rFonts w:ascii="Times New Roman" w:hAnsi="Times New Roman" w:cs="Times New Roman"/>
          <w:b/>
          <w:bCs/>
          <w:color w:val="auto"/>
          <w:sz w:val="28"/>
          <w:szCs w:val="32"/>
          <w:lang w:val="en-US"/>
        </w:rPr>
      </w:pPr>
    </w:p>
    <w:p w14:paraId="7F42C04B" w14:textId="77777777" w:rsidR="002C5275" w:rsidRDefault="00E94B4C">
      <w:pPr>
        <w:pStyle w:val="Default"/>
        <w:jc w:val="center"/>
        <w:rPr>
          <w:rFonts w:ascii="Times New Roman" w:hAnsi="Times New Roman" w:cs="Times New Roman"/>
          <w:b/>
          <w:bCs/>
          <w:color w:val="auto"/>
          <w:sz w:val="28"/>
          <w:szCs w:val="32"/>
          <w:lang w:val="en-US"/>
        </w:rPr>
      </w:pPr>
      <w:r>
        <w:rPr>
          <w:rFonts w:ascii="Times New Roman" w:hAnsi="Times New Roman" w:cs="Times New Roman"/>
          <w:b/>
          <w:bCs/>
          <w:color w:val="auto"/>
          <w:sz w:val="28"/>
          <w:szCs w:val="32"/>
          <w:lang w:val="en-US"/>
        </w:rPr>
        <w:t>Special Session on</w:t>
      </w:r>
    </w:p>
    <w:p w14:paraId="3ED80158" w14:textId="77777777" w:rsidR="002C5275" w:rsidRDefault="002C5275">
      <w:pPr>
        <w:autoSpaceDE w:val="0"/>
        <w:autoSpaceDN w:val="0"/>
        <w:adjustRightInd w:val="0"/>
        <w:jc w:val="center"/>
        <w:rPr>
          <w:b/>
          <w:bCs/>
          <w:sz w:val="23"/>
          <w:szCs w:val="23"/>
          <w:lang w:val="en-US" w:eastAsia="zh-CN"/>
        </w:rPr>
      </w:pPr>
    </w:p>
    <w:p w14:paraId="7FB86FCC" w14:textId="16AC8059" w:rsidR="002C5275" w:rsidRDefault="00E94B4C">
      <w:pPr>
        <w:autoSpaceDE w:val="0"/>
        <w:autoSpaceDN w:val="0"/>
        <w:adjustRightInd w:val="0"/>
        <w:jc w:val="center"/>
        <w:rPr>
          <w:sz w:val="36"/>
          <w:szCs w:val="36"/>
          <w:lang w:val="en-US"/>
        </w:rPr>
      </w:pPr>
      <w:r>
        <w:rPr>
          <w:b/>
          <w:bCs/>
          <w:sz w:val="36"/>
          <w:szCs w:val="36"/>
          <w:lang w:val="en-US"/>
        </w:rPr>
        <w:t>“</w:t>
      </w:r>
      <w:r w:rsidR="007F7958" w:rsidRPr="007F7958">
        <w:rPr>
          <w:b/>
          <w:bCs/>
          <w:sz w:val="36"/>
          <w:szCs w:val="36"/>
          <w:lang w:val="en-US" w:eastAsia="zh-CN"/>
        </w:rPr>
        <w:t xml:space="preserve">Intelligent </w:t>
      </w:r>
      <w:r w:rsidR="007F7958">
        <w:rPr>
          <w:b/>
          <w:bCs/>
          <w:sz w:val="36"/>
          <w:szCs w:val="36"/>
          <w:lang w:val="en-US" w:eastAsia="zh-CN"/>
        </w:rPr>
        <w:t>N</w:t>
      </w:r>
      <w:r w:rsidR="007F7958" w:rsidRPr="007F7958">
        <w:rPr>
          <w:b/>
          <w:bCs/>
          <w:sz w:val="36"/>
          <w:szCs w:val="36"/>
          <w:lang w:val="en-US" w:eastAsia="zh-CN"/>
        </w:rPr>
        <w:t xml:space="preserve">ew </w:t>
      </w:r>
      <w:r w:rsidR="007F7958">
        <w:rPr>
          <w:b/>
          <w:bCs/>
          <w:sz w:val="36"/>
          <w:szCs w:val="36"/>
          <w:lang w:val="en-US" w:eastAsia="zh-CN"/>
        </w:rPr>
        <w:t>E</w:t>
      </w:r>
      <w:r w:rsidR="007F7958" w:rsidRPr="007F7958">
        <w:rPr>
          <w:b/>
          <w:bCs/>
          <w:sz w:val="36"/>
          <w:szCs w:val="36"/>
          <w:lang w:val="en-US" w:eastAsia="zh-CN"/>
        </w:rPr>
        <w:t xml:space="preserve">nergy </w:t>
      </w:r>
      <w:r w:rsidR="007F7958">
        <w:rPr>
          <w:b/>
          <w:bCs/>
          <w:sz w:val="36"/>
          <w:szCs w:val="36"/>
          <w:lang w:val="en-US" w:eastAsia="zh-CN"/>
        </w:rPr>
        <w:t>V</w:t>
      </w:r>
      <w:r w:rsidR="007F7958" w:rsidRPr="007F7958">
        <w:rPr>
          <w:b/>
          <w:bCs/>
          <w:sz w:val="36"/>
          <w:szCs w:val="36"/>
          <w:lang w:val="en-US" w:eastAsia="zh-CN"/>
        </w:rPr>
        <w:t xml:space="preserve">ehicle </w:t>
      </w:r>
      <w:r w:rsidR="007F7958">
        <w:rPr>
          <w:b/>
          <w:bCs/>
          <w:sz w:val="36"/>
          <w:szCs w:val="36"/>
          <w:lang w:val="en-US" w:eastAsia="zh-CN"/>
        </w:rPr>
        <w:t>T</w:t>
      </w:r>
      <w:r w:rsidR="007F7958" w:rsidRPr="007F7958">
        <w:rPr>
          <w:b/>
          <w:bCs/>
          <w:sz w:val="36"/>
          <w:szCs w:val="36"/>
          <w:lang w:val="en-US" w:eastAsia="zh-CN"/>
        </w:rPr>
        <w:t>echnology</w:t>
      </w:r>
      <w:r>
        <w:rPr>
          <w:b/>
          <w:bCs/>
          <w:sz w:val="36"/>
          <w:szCs w:val="36"/>
          <w:lang w:val="en-US"/>
        </w:rPr>
        <w:t>”</w:t>
      </w:r>
    </w:p>
    <w:p w14:paraId="61A5D55A" w14:textId="77777777" w:rsidR="002C5275" w:rsidRDefault="002C5275">
      <w:pPr>
        <w:autoSpaceDE w:val="0"/>
        <w:autoSpaceDN w:val="0"/>
        <w:adjustRightInd w:val="0"/>
        <w:rPr>
          <w:sz w:val="23"/>
          <w:szCs w:val="23"/>
          <w:lang w:val="en-US"/>
        </w:rPr>
      </w:pPr>
    </w:p>
    <w:p w14:paraId="31F6BB6F" w14:textId="77777777" w:rsidR="002C5275" w:rsidRDefault="00E94B4C">
      <w:pPr>
        <w:pStyle w:val="1"/>
        <w:jc w:val="center"/>
        <w:rPr>
          <w:rFonts w:cs="Times New Roman"/>
          <w:sz w:val="36"/>
          <w:szCs w:val="36"/>
        </w:rPr>
      </w:pPr>
      <w:r>
        <w:rPr>
          <w:rFonts w:cs="Times New Roman"/>
          <w:sz w:val="36"/>
          <w:szCs w:val="36"/>
        </w:rPr>
        <w:t>Organized by</w:t>
      </w:r>
    </w:p>
    <w:p w14:paraId="46635EC3" w14:textId="35278D5E" w:rsidR="006A516B" w:rsidRDefault="00E94B4C">
      <w:pPr>
        <w:tabs>
          <w:tab w:val="left" w:pos="5760"/>
        </w:tabs>
        <w:jc w:val="center"/>
        <w:rPr>
          <w:sz w:val="28"/>
          <w:szCs w:val="28"/>
          <w:lang w:val="en-GB"/>
        </w:rPr>
      </w:pPr>
      <w:r>
        <w:rPr>
          <w:sz w:val="28"/>
          <w:szCs w:val="28"/>
          <w:lang w:val="en-GB"/>
        </w:rPr>
        <w:t xml:space="preserve">Principal Organizer(s): </w:t>
      </w:r>
      <w:r w:rsidR="006A516B">
        <w:rPr>
          <w:rFonts w:hint="eastAsia"/>
          <w:sz w:val="28"/>
          <w:szCs w:val="28"/>
          <w:lang w:val="en-GB" w:eastAsia="zh-CN"/>
        </w:rPr>
        <w:t>Peng</w:t>
      </w:r>
      <w:r w:rsidR="006A516B">
        <w:rPr>
          <w:sz w:val="28"/>
          <w:szCs w:val="28"/>
          <w:lang w:val="en-GB"/>
        </w:rPr>
        <w:t xml:space="preserve"> </w:t>
      </w:r>
      <w:r w:rsidR="006A516B">
        <w:rPr>
          <w:rFonts w:hint="eastAsia"/>
          <w:sz w:val="28"/>
          <w:szCs w:val="28"/>
          <w:lang w:val="en-GB" w:eastAsia="zh-CN"/>
        </w:rPr>
        <w:t>Dong</w:t>
      </w:r>
      <w:r w:rsidR="006A516B">
        <w:rPr>
          <w:sz w:val="28"/>
          <w:szCs w:val="28"/>
          <w:lang w:val="en-GB"/>
        </w:rPr>
        <w:t xml:space="preserve"> </w:t>
      </w:r>
      <w:r w:rsidR="006A516B">
        <w:rPr>
          <w:rFonts w:hint="eastAsia"/>
          <w:sz w:val="28"/>
          <w:szCs w:val="28"/>
          <w:lang w:val="en-GB" w:eastAsia="zh-CN"/>
        </w:rPr>
        <w:t>（</w:t>
      </w:r>
      <w:r w:rsidR="006A516B">
        <w:rPr>
          <w:rFonts w:hint="eastAsia"/>
          <w:sz w:val="28"/>
          <w:szCs w:val="28"/>
          <w:lang w:val="en-GB" w:eastAsia="zh-CN"/>
        </w:rPr>
        <w:t>p</w:t>
      </w:r>
      <w:r w:rsidR="006A516B">
        <w:rPr>
          <w:sz w:val="28"/>
          <w:szCs w:val="28"/>
          <w:lang w:val="en-GB" w:eastAsia="zh-CN"/>
        </w:rPr>
        <w:t>eng.dong@buaa.edu.cn</w:t>
      </w:r>
      <w:r w:rsidR="006A516B">
        <w:rPr>
          <w:rFonts w:hint="eastAsia"/>
          <w:sz w:val="28"/>
          <w:szCs w:val="28"/>
          <w:lang w:val="en-GB" w:eastAsia="zh-CN"/>
        </w:rPr>
        <w:t>）</w:t>
      </w:r>
    </w:p>
    <w:p w14:paraId="798C2822" w14:textId="29EE6AEC" w:rsidR="006A516B" w:rsidRPr="006A516B" w:rsidRDefault="006A516B">
      <w:pPr>
        <w:tabs>
          <w:tab w:val="left" w:pos="5760"/>
        </w:tabs>
        <w:jc w:val="center"/>
        <w:rPr>
          <w:sz w:val="28"/>
          <w:szCs w:val="28"/>
          <w:lang w:val="en-GB"/>
        </w:rPr>
      </w:pPr>
      <w:r>
        <w:rPr>
          <w:sz w:val="28"/>
          <w:szCs w:val="28"/>
          <w:lang w:val="en-GB"/>
        </w:rPr>
        <w:t>Affiliation: Beihang University</w:t>
      </w:r>
    </w:p>
    <w:p w14:paraId="0F1D9B1B" w14:textId="467BA129" w:rsidR="006A516B" w:rsidRDefault="006A516B" w:rsidP="006A516B">
      <w:pPr>
        <w:tabs>
          <w:tab w:val="left" w:pos="5760"/>
        </w:tabs>
        <w:jc w:val="center"/>
        <w:rPr>
          <w:sz w:val="28"/>
          <w:szCs w:val="28"/>
          <w:lang w:val="en-GB"/>
        </w:rPr>
      </w:pPr>
      <w:r>
        <w:rPr>
          <w:sz w:val="28"/>
          <w:szCs w:val="28"/>
          <w:lang w:val="en-GB"/>
        </w:rPr>
        <w:t xml:space="preserve">Organizer 1: </w:t>
      </w:r>
      <w:r>
        <w:rPr>
          <w:sz w:val="28"/>
          <w:szCs w:val="28"/>
          <w:lang w:val="en-GB" w:eastAsia="zh-CN"/>
        </w:rPr>
        <w:t>Yang</w:t>
      </w:r>
      <w:r>
        <w:rPr>
          <w:sz w:val="28"/>
          <w:szCs w:val="28"/>
          <w:lang w:val="en-GB"/>
        </w:rPr>
        <w:t xml:space="preserve"> </w:t>
      </w:r>
      <w:r>
        <w:rPr>
          <w:sz w:val="28"/>
          <w:szCs w:val="28"/>
          <w:lang w:val="en-GB" w:eastAsia="zh-CN"/>
        </w:rPr>
        <w:t>Tian</w:t>
      </w:r>
      <w:r>
        <w:rPr>
          <w:sz w:val="28"/>
          <w:szCs w:val="28"/>
          <w:lang w:val="en-GB"/>
        </w:rPr>
        <w:t xml:space="preserve"> </w:t>
      </w:r>
      <w:r>
        <w:rPr>
          <w:rFonts w:hint="eastAsia"/>
          <w:sz w:val="28"/>
          <w:szCs w:val="28"/>
          <w:lang w:val="en-GB" w:eastAsia="zh-CN"/>
        </w:rPr>
        <w:t>（</w:t>
      </w:r>
      <w:r w:rsidRPr="006A516B">
        <w:rPr>
          <w:sz w:val="28"/>
          <w:szCs w:val="28"/>
          <w:lang w:val="en-GB" w:eastAsia="zh-CN"/>
        </w:rPr>
        <w:t>yang.tian@ysu.edu.cn</w:t>
      </w:r>
      <w:r>
        <w:rPr>
          <w:rFonts w:hint="eastAsia"/>
          <w:sz w:val="28"/>
          <w:szCs w:val="28"/>
          <w:lang w:val="en-GB" w:eastAsia="zh-CN"/>
        </w:rPr>
        <w:t>）</w:t>
      </w:r>
    </w:p>
    <w:p w14:paraId="7DD41420" w14:textId="45EC5612" w:rsidR="006A516B" w:rsidRDefault="006A516B" w:rsidP="006A516B">
      <w:pPr>
        <w:tabs>
          <w:tab w:val="left" w:pos="5760"/>
        </w:tabs>
        <w:jc w:val="center"/>
        <w:rPr>
          <w:sz w:val="28"/>
          <w:szCs w:val="28"/>
          <w:lang w:val="en-GB"/>
        </w:rPr>
      </w:pPr>
      <w:r>
        <w:rPr>
          <w:sz w:val="28"/>
          <w:szCs w:val="28"/>
          <w:lang w:val="en-GB"/>
        </w:rPr>
        <w:t>Affiliation: Yanshan University</w:t>
      </w:r>
    </w:p>
    <w:p w14:paraId="490A0EC2" w14:textId="3581FE7F" w:rsidR="006A516B" w:rsidRDefault="006A516B" w:rsidP="006A516B">
      <w:pPr>
        <w:tabs>
          <w:tab w:val="left" w:pos="5760"/>
        </w:tabs>
        <w:jc w:val="center"/>
        <w:rPr>
          <w:sz w:val="28"/>
          <w:szCs w:val="28"/>
          <w:lang w:val="en-GB"/>
        </w:rPr>
      </w:pPr>
      <w:r>
        <w:rPr>
          <w:sz w:val="28"/>
          <w:szCs w:val="28"/>
          <w:lang w:val="en-GB"/>
        </w:rPr>
        <w:t xml:space="preserve">Organizer 2: </w:t>
      </w:r>
      <w:r>
        <w:rPr>
          <w:sz w:val="28"/>
          <w:szCs w:val="28"/>
          <w:lang w:val="en-GB" w:eastAsia="zh-CN"/>
        </w:rPr>
        <w:t>Junwei</w:t>
      </w:r>
      <w:r>
        <w:rPr>
          <w:sz w:val="28"/>
          <w:szCs w:val="28"/>
          <w:lang w:val="en-GB"/>
        </w:rPr>
        <w:t xml:space="preserve"> </w:t>
      </w:r>
      <w:r>
        <w:rPr>
          <w:sz w:val="28"/>
          <w:szCs w:val="28"/>
          <w:lang w:val="en-GB" w:eastAsia="zh-CN"/>
        </w:rPr>
        <w:t>Zhao</w:t>
      </w:r>
      <w:r>
        <w:rPr>
          <w:sz w:val="28"/>
          <w:szCs w:val="28"/>
          <w:lang w:val="en-GB"/>
        </w:rPr>
        <w:t xml:space="preserve"> </w:t>
      </w:r>
      <w:r>
        <w:rPr>
          <w:rFonts w:hint="eastAsia"/>
          <w:sz w:val="28"/>
          <w:szCs w:val="28"/>
          <w:lang w:val="en-GB" w:eastAsia="zh-CN"/>
        </w:rPr>
        <w:t>（</w:t>
      </w:r>
      <w:r w:rsidRPr="006A516B">
        <w:rPr>
          <w:sz w:val="28"/>
          <w:szCs w:val="28"/>
          <w:lang w:val="en-GB" w:eastAsia="zh-CN"/>
        </w:rPr>
        <w:t>buaazjw@buaa.edu.cn</w:t>
      </w:r>
      <w:r>
        <w:rPr>
          <w:rFonts w:hint="eastAsia"/>
          <w:sz w:val="28"/>
          <w:szCs w:val="28"/>
          <w:lang w:val="en-GB" w:eastAsia="zh-CN"/>
        </w:rPr>
        <w:t>）</w:t>
      </w:r>
    </w:p>
    <w:p w14:paraId="21E4FB20" w14:textId="2CF6DDFC" w:rsidR="006A516B" w:rsidRPr="006A516B" w:rsidRDefault="006A516B" w:rsidP="006A516B">
      <w:pPr>
        <w:tabs>
          <w:tab w:val="left" w:pos="5760"/>
        </w:tabs>
        <w:jc w:val="center"/>
        <w:rPr>
          <w:sz w:val="28"/>
          <w:szCs w:val="28"/>
          <w:lang w:val="en-GB"/>
        </w:rPr>
      </w:pPr>
      <w:r>
        <w:rPr>
          <w:sz w:val="28"/>
          <w:szCs w:val="28"/>
          <w:lang w:val="en-GB"/>
        </w:rPr>
        <w:t>Affiliation: Beihang University</w:t>
      </w:r>
    </w:p>
    <w:p w14:paraId="14E403BC" w14:textId="77777777" w:rsidR="002C5275" w:rsidRDefault="00E94B4C">
      <w:pPr>
        <w:pStyle w:val="1"/>
        <w:rPr>
          <w:rFonts w:cs="Times New Roman"/>
          <w:sz w:val="36"/>
          <w:szCs w:val="36"/>
        </w:rPr>
      </w:pPr>
      <w:r>
        <w:rPr>
          <w:rFonts w:cs="Times New Roman"/>
          <w:sz w:val="36"/>
          <w:szCs w:val="36"/>
        </w:rPr>
        <w:t>Call for Papers</w:t>
      </w:r>
    </w:p>
    <w:p w14:paraId="0A70120D" w14:textId="77777777" w:rsidR="002C5275" w:rsidRDefault="002C5275">
      <w:pPr>
        <w:ind w:left="360"/>
        <w:rPr>
          <w:sz w:val="20"/>
          <w:lang w:val="en-GB"/>
        </w:rPr>
      </w:pPr>
    </w:p>
    <w:p w14:paraId="5A416B85" w14:textId="1AC6A955" w:rsidR="009B6183" w:rsidRDefault="00E94B4C" w:rsidP="002C29AC">
      <w:pPr>
        <w:rPr>
          <w:sz w:val="28"/>
          <w:szCs w:val="28"/>
          <w:lang w:val="en-GB"/>
        </w:rPr>
      </w:pPr>
      <w:r>
        <w:rPr>
          <w:sz w:val="28"/>
          <w:szCs w:val="28"/>
          <w:lang w:val="en-GB"/>
        </w:rPr>
        <w:t>Theme: (100 words)</w:t>
      </w:r>
    </w:p>
    <w:p w14:paraId="30AAF8B4" w14:textId="1D16D851" w:rsidR="002C29AC" w:rsidRDefault="002C29AC" w:rsidP="009B6183">
      <w:pPr>
        <w:rPr>
          <w:sz w:val="28"/>
          <w:szCs w:val="28"/>
          <w:lang w:val="en-GB"/>
        </w:rPr>
      </w:pPr>
    </w:p>
    <w:p w14:paraId="3040AA11" w14:textId="5DF447F1" w:rsidR="00662654" w:rsidRDefault="0047715B">
      <w:pPr>
        <w:rPr>
          <w:sz w:val="28"/>
          <w:szCs w:val="28"/>
          <w:lang w:val="en-GB"/>
        </w:rPr>
      </w:pPr>
      <w:r w:rsidRPr="0047715B">
        <w:rPr>
          <w:sz w:val="28"/>
          <w:szCs w:val="28"/>
          <w:lang w:val="en-GB"/>
        </w:rPr>
        <w:t xml:space="preserve">The intelligent new energy vehicles integrate various transformative technologies such as artificial intelligence, autonomous driving, next-generation communication and information technology, big data technology, innovative chassis design, and </w:t>
      </w:r>
      <w:r>
        <w:rPr>
          <w:rFonts w:hint="eastAsia"/>
          <w:sz w:val="28"/>
          <w:szCs w:val="28"/>
          <w:lang w:val="en-GB" w:eastAsia="zh-CN"/>
        </w:rPr>
        <w:t>air</w:t>
      </w:r>
      <w:r>
        <w:rPr>
          <w:sz w:val="28"/>
          <w:szCs w:val="28"/>
          <w:lang w:val="en-GB"/>
        </w:rPr>
        <w:t xml:space="preserve"> </w:t>
      </w:r>
      <w:r>
        <w:rPr>
          <w:rFonts w:hint="eastAsia"/>
          <w:sz w:val="28"/>
          <w:szCs w:val="28"/>
          <w:lang w:val="en-GB" w:eastAsia="zh-CN"/>
        </w:rPr>
        <w:t>and</w:t>
      </w:r>
      <w:r>
        <w:rPr>
          <w:sz w:val="28"/>
          <w:szCs w:val="28"/>
          <w:lang w:val="en-GB"/>
        </w:rPr>
        <w:t xml:space="preserve"> </w:t>
      </w:r>
      <w:r>
        <w:rPr>
          <w:rFonts w:hint="eastAsia"/>
          <w:sz w:val="28"/>
          <w:szCs w:val="28"/>
          <w:lang w:val="en-GB" w:eastAsia="zh-CN"/>
        </w:rPr>
        <w:t>land</w:t>
      </w:r>
      <w:r w:rsidRPr="0047715B">
        <w:rPr>
          <w:sz w:val="28"/>
          <w:szCs w:val="28"/>
          <w:lang w:val="en-GB"/>
        </w:rPr>
        <w:t xml:space="preserve"> vehicles. This provides new opportunities for energy saving and control in intelligent new energy vehicles, especially in areas such as energy management and dynamics control where there is still tremendous room for exploration. </w:t>
      </w:r>
      <w:r>
        <w:rPr>
          <w:sz w:val="28"/>
          <w:szCs w:val="28"/>
          <w:lang w:val="en-GB"/>
        </w:rPr>
        <w:t>This special topic aims</w:t>
      </w:r>
      <w:r w:rsidRPr="0047715B">
        <w:rPr>
          <w:sz w:val="28"/>
          <w:szCs w:val="28"/>
          <w:lang w:val="en-GB"/>
        </w:rPr>
        <w:t xml:space="preserve"> to gather new technologies, methods, and functionalities related to intelligent new energy vehicles for exchange and discussion. The upcoming special topic</w:t>
      </w:r>
      <w:r>
        <w:rPr>
          <w:sz w:val="28"/>
          <w:szCs w:val="28"/>
          <w:lang w:val="en-GB"/>
        </w:rPr>
        <w:t xml:space="preserve"> </w:t>
      </w:r>
      <w:r w:rsidRPr="00960E9E">
        <w:rPr>
          <w:sz w:val="28"/>
          <w:szCs w:val="28"/>
          <w:lang w:val="en-GB"/>
        </w:rPr>
        <w:t>session</w:t>
      </w:r>
      <w:r w:rsidRPr="0047715B">
        <w:rPr>
          <w:sz w:val="28"/>
          <w:szCs w:val="28"/>
          <w:lang w:val="en-GB"/>
        </w:rPr>
        <w:t xml:space="preserve">  will serve as a platform for exchanging cutting-edge technologies and research achievements, covering topics including but not limited to:</w:t>
      </w:r>
    </w:p>
    <w:p w14:paraId="3237F441" w14:textId="77777777" w:rsidR="002C5275" w:rsidRDefault="002C5275">
      <w:pPr>
        <w:rPr>
          <w:sz w:val="28"/>
          <w:szCs w:val="28"/>
          <w:lang w:val="en-GB"/>
        </w:rPr>
      </w:pPr>
    </w:p>
    <w:p w14:paraId="27A239CE" w14:textId="77777777" w:rsidR="002C5275" w:rsidRDefault="00E94B4C">
      <w:pPr>
        <w:ind w:left="360"/>
        <w:rPr>
          <w:sz w:val="28"/>
          <w:szCs w:val="28"/>
          <w:lang w:val="en-GB"/>
        </w:rPr>
      </w:pPr>
      <w:r>
        <w:rPr>
          <w:sz w:val="28"/>
          <w:szCs w:val="28"/>
          <w:lang w:val="en-GB"/>
        </w:rPr>
        <w:t>A list of 5-10 special areas</w:t>
      </w:r>
    </w:p>
    <w:p w14:paraId="37FE4E59" w14:textId="32108F2A" w:rsidR="00D42C57" w:rsidRDefault="00D42C57">
      <w:pPr>
        <w:ind w:left="360"/>
        <w:rPr>
          <w:sz w:val="28"/>
          <w:szCs w:val="28"/>
          <w:lang w:val="en-GB" w:eastAsia="zh-CN"/>
        </w:rPr>
      </w:pPr>
    </w:p>
    <w:p w14:paraId="4EC56ADD" w14:textId="703F1AC3" w:rsidR="00960E9E" w:rsidRPr="00960E9E" w:rsidRDefault="00491AFB" w:rsidP="00A56D9A">
      <w:pPr>
        <w:pStyle w:val="ac"/>
        <w:numPr>
          <w:ilvl w:val="0"/>
          <w:numId w:val="2"/>
        </w:numPr>
        <w:ind w:firstLineChars="0"/>
        <w:jc w:val="both"/>
        <w:rPr>
          <w:sz w:val="28"/>
          <w:szCs w:val="28"/>
          <w:lang w:val="en-GB"/>
        </w:rPr>
      </w:pPr>
      <w:r>
        <w:rPr>
          <w:sz w:val="28"/>
          <w:szCs w:val="28"/>
          <w:lang w:val="en-GB"/>
        </w:rPr>
        <w:t>N</w:t>
      </w:r>
      <w:r w:rsidR="00960E9E" w:rsidRPr="00960E9E">
        <w:rPr>
          <w:sz w:val="28"/>
          <w:szCs w:val="28"/>
          <w:lang w:val="en-GB"/>
        </w:rPr>
        <w:t xml:space="preserve">ew configuration of </w:t>
      </w:r>
      <w:r w:rsidR="00A56D9A">
        <w:rPr>
          <w:sz w:val="28"/>
          <w:szCs w:val="28"/>
          <w:lang w:val="en-GB"/>
        </w:rPr>
        <w:t>d</w:t>
      </w:r>
      <w:r w:rsidR="00A56D9A" w:rsidRPr="00A56D9A">
        <w:rPr>
          <w:sz w:val="28"/>
          <w:szCs w:val="28"/>
          <w:lang w:val="en-GB"/>
        </w:rPr>
        <w:t>istributed electric vehicles</w:t>
      </w:r>
      <w:r w:rsidR="00960E9E" w:rsidRPr="00960E9E">
        <w:rPr>
          <w:sz w:val="28"/>
          <w:szCs w:val="28"/>
          <w:lang w:val="en-GB"/>
        </w:rPr>
        <w:t xml:space="preserve"> and </w:t>
      </w:r>
      <w:r>
        <w:rPr>
          <w:rFonts w:hint="eastAsia"/>
          <w:sz w:val="28"/>
          <w:szCs w:val="28"/>
          <w:lang w:val="en-GB" w:eastAsia="zh-CN"/>
        </w:rPr>
        <w:t>its</w:t>
      </w:r>
      <w:r>
        <w:rPr>
          <w:sz w:val="28"/>
          <w:szCs w:val="28"/>
          <w:lang w:val="en-GB"/>
        </w:rPr>
        <w:t xml:space="preserve"> </w:t>
      </w:r>
      <w:r w:rsidR="00960E9E" w:rsidRPr="00960E9E">
        <w:rPr>
          <w:sz w:val="28"/>
          <w:szCs w:val="28"/>
          <w:lang w:val="en-GB"/>
        </w:rPr>
        <w:t>design method</w:t>
      </w:r>
    </w:p>
    <w:p w14:paraId="6422F980" w14:textId="3D546FAD" w:rsidR="00433DBC" w:rsidRPr="00960E9E" w:rsidRDefault="00433DBC" w:rsidP="00A56D9A">
      <w:pPr>
        <w:pStyle w:val="ac"/>
        <w:numPr>
          <w:ilvl w:val="0"/>
          <w:numId w:val="2"/>
        </w:numPr>
        <w:ind w:firstLineChars="0"/>
        <w:jc w:val="both"/>
        <w:rPr>
          <w:sz w:val="28"/>
          <w:szCs w:val="28"/>
          <w:lang w:val="en-GB"/>
        </w:rPr>
      </w:pPr>
      <w:r w:rsidRPr="00433DBC">
        <w:rPr>
          <w:sz w:val="28"/>
          <w:szCs w:val="28"/>
          <w:lang w:val="en-GB"/>
        </w:rPr>
        <w:t>Wired-Control Chassis Configuration Design and Cooperative Control Technology</w:t>
      </w:r>
    </w:p>
    <w:p w14:paraId="7A52E0C1" w14:textId="21973D0C" w:rsidR="00960E9E" w:rsidRDefault="00960E9E" w:rsidP="00A56D9A">
      <w:pPr>
        <w:pStyle w:val="ac"/>
        <w:numPr>
          <w:ilvl w:val="0"/>
          <w:numId w:val="2"/>
        </w:numPr>
        <w:ind w:firstLineChars="0"/>
        <w:jc w:val="both"/>
        <w:rPr>
          <w:sz w:val="28"/>
          <w:szCs w:val="28"/>
          <w:lang w:val="en-GB"/>
        </w:rPr>
      </w:pPr>
      <w:r w:rsidRPr="00960E9E">
        <w:rPr>
          <w:sz w:val="28"/>
          <w:szCs w:val="28"/>
          <w:lang w:val="en-GB"/>
        </w:rPr>
        <w:t xml:space="preserve">Powertrain design and </w:t>
      </w:r>
      <w:r w:rsidR="00A56D9A" w:rsidRPr="00A56D9A">
        <w:rPr>
          <w:sz w:val="28"/>
          <w:szCs w:val="28"/>
          <w:lang w:val="en-GB"/>
        </w:rPr>
        <w:t xml:space="preserve">advanced </w:t>
      </w:r>
      <w:r w:rsidRPr="00960E9E">
        <w:rPr>
          <w:sz w:val="28"/>
          <w:szCs w:val="28"/>
          <w:lang w:val="en-GB"/>
        </w:rPr>
        <w:t>control technology</w:t>
      </w:r>
    </w:p>
    <w:p w14:paraId="420DC575" w14:textId="035D1886" w:rsidR="007F7958" w:rsidRPr="00960E9E" w:rsidRDefault="007F7958" w:rsidP="00A56D9A">
      <w:pPr>
        <w:pStyle w:val="ac"/>
        <w:numPr>
          <w:ilvl w:val="0"/>
          <w:numId w:val="2"/>
        </w:numPr>
        <w:ind w:firstLineChars="0"/>
        <w:jc w:val="both"/>
        <w:rPr>
          <w:sz w:val="28"/>
          <w:szCs w:val="28"/>
          <w:lang w:val="en-GB"/>
        </w:rPr>
      </w:pPr>
      <w:r w:rsidRPr="007F7958">
        <w:rPr>
          <w:sz w:val="28"/>
          <w:szCs w:val="28"/>
          <w:lang w:val="en-GB"/>
        </w:rPr>
        <w:t>Autonomous vehicle design and control technology</w:t>
      </w:r>
    </w:p>
    <w:p w14:paraId="588538C2" w14:textId="255ADB99" w:rsidR="00960E9E" w:rsidRPr="00960E9E" w:rsidRDefault="00960E9E" w:rsidP="00A56D9A">
      <w:pPr>
        <w:pStyle w:val="ac"/>
        <w:numPr>
          <w:ilvl w:val="0"/>
          <w:numId w:val="2"/>
        </w:numPr>
        <w:ind w:firstLineChars="0"/>
        <w:jc w:val="both"/>
        <w:rPr>
          <w:sz w:val="28"/>
          <w:szCs w:val="28"/>
          <w:lang w:val="en-GB"/>
        </w:rPr>
      </w:pPr>
      <w:r w:rsidRPr="00960E9E">
        <w:rPr>
          <w:sz w:val="28"/>
          <w:szCs w:val="28"/>
          <w:lang w:val="en-GB"/>
        </w:rPr>
        <w:lastRenderedPageBreak/>
        <w:t>Energy management and control technology of intelligent new energy vehicles</w:t>
      </w:r>
    </w:p>
    <w:p w14:paraId="09DF5301" w14:textId="05C1FA26" w:rsidR="00960E9E" w:rsidRPr="00960E9E" w:rsidRDefault="00491AFB" w:rsidP="00A56D9A">
      <w:pPr>
        <w:pStyle w:val="ac"/>
        <w:numPr>
          <w:ilvl w:val="0"/>
          <w:numId w:val="2"/>
        </w:numPr>
        <w:ind w:firstLineChars="0"/>
        <w:jc w:val="both"/>
        <w:rPr>
          <w:sz w:val="28"/>
          <w:szCs w:val="28"/>
          <w:lang w:val="en-GB"/>
        </w:rPr>
      </w:pPr>
      <w:r>
        <w:rPr>
          <w:sz w:val="28"/>
          <w:szCs w:val="28"/>
          <w:lang w:val="en-GB"/>
        </w:rPr>
        <w:t>D</w:t>
      </w:r>
      <w:r w:rsidRPr="00960E9E">
        <w:rPr>
          <w:sz w:val="28"/>
          <w:szCs w:val="28"/>
          <w:lang w:val="en-GB"/>
        </w:rPr>
        <w:t xml:space="preserve">ynamics </w:t>
      </w:r>
      <w:r w:rsidR="00433DBC">
        <w:rPr>
          <w:rFonts w:hint="eastAsia"/>
          <w:sz w:val="28"/>
          <w:szCs w:val="28"/>
          <w:lang w:val="en-GB" w:eastAsia="zh-CN"/>
        </w:rPr>
        <w:t>and</w:t>
      </w:r>
      <w:r w:rsidR="00433DBC">
        <w:rPr>
          <w:sz w:val="28"/>
          <w:szCs w:val="28"/>
          <w:lang w:val="en-GB"/>
        </w:rPr>
        <w:t xml:space="preserve"> </w:t>
      </w:r>
      <w:r w:rsidRPr="00960E9E">
        <w:rPr>
          <w:sz w:val="28"/>
          <w:szCs w:val="28"/>
          <w:lang w:val="en-GB"/>
        </w:rPr>
        <w:t xml:space="preserve">control technology </w:t>
      </w:r>
      <w:r>
        <w:rPr>
          <w:rFonts w:hint="eastAsia"/>
          <w:sz w:val="28"/>
          <w:szCs w:val="28"/>
          <w:lang w:val="en-GB" w:eastAsia="zh-CN"/>
        </w:rPr>
        <w:t>o</w:t>
      </w:r>
      <w:r>
        <w:rPr>
          <w:sz w:val="28"/>
          <w:szCs w:val="28"/>
          <w:lang w:val="en-GB" w:eastAsia="zh-CN"/>
        </w:rPr>
        <w:t>f i</w:t>
      </w:r>
      <w:r w:rsidR="00960E9E" w:rsidRPr="00960E9E">
        <w:rPr>
          <w:sz w:val="28"/>
          <w:szCs w:val="28"/>
          <w:lang w:val="en-GB"/>
        </w:rPr>
        <w:t>ntelligent new energy vehicle</w:t>
      </w:r>
      <w:r>
        <w:rPr>
          <w:rFonts w:hint="eastAsia"/>
          <w:sz w:val="28"/>
          <w:szCs w:val="28"/>
          <w:lang w:val="en-GB" w:eastAsia="zh-CN"/>
        </w:rPr>
        <w:t>s</w:t>
      </w:r>
    </w:p>
    <w:p w14:paraId="57800FC0" w14:textId="7F7A83E0" w:rsidR="00960E9E" w:rsidRDefault="00491AFB" w:rsidP="00A56D9A">
      <w:pPr>
        <w:pStyle w:val="ac"/>
        <w:numPr>
          <w:ilvl w:val="0"/>
          <w:numId w:val="2"/>
        </w:numPr>
        <w:ind w:firstLineChars="0"/>
        <w:jc w:val="both"/>
        <w:rPr>
          <w:sz w:val="28"/>
          <w:szCs w:val="28"/>
          <w:lang w:val="en-GB" w:eastAsia="zh-CN"/>
        </w:rPr>
      </w:pPr>
      <w:r>
        <w:rPr>
          <w:sz w:val="28"/>
          <w:szCs w:val="28"/>
          <w:lang w:val="en-GB"/>
        </w:rPr>
        <w:t>D</w:t>
      </w:r>
      <w:r w:rsidRPr="00960E9E">
        <w:rPr>
          <w:sz w:val="28"/>
          <w:szCs w:val="28"/>
          <w:lang w:val="en-GB"/>
        </w:rPr>
        <w:t>esign technol</w:t>
      </w:r>
      <w:r w:rsidRPr="00960E9E">
        <w:rPr>
          <w:sz w:val="28"/>
          <w:szCs w:val="28"/>
          <w:lang w:val="en-GB" w:eastAsia="zh-CN"/>
        </w:rPr>
        <w:t>ogy</w:t>
      </w:r>
      <w:r w:rsidRPr="00491AFB">
        <w:rPr>
          <w:sz w:val="28"/>
          <w:szCs w:val="28"/>
          <w:lang w:val="en-GB" w:eastAsia="zh-CN"/>
        </w:rPr>
        <w:t xml:space="preserve"> </w:t>
      </w:r>
      <w:r w:rsidRPr="00491AFB">
        <w:rPr>
          <w:rFonts w:hint="eastAsia"/>
          <w:sz w:val="28"/>
          <w:szCs w:val="28"/>
          <w:lang w:val="en-GB" w:eastAsia="zh-CN"/>
        </w:rPr>
        <w:t>of</w:t>
      </w:r>
      <w:r w:rsidRPr="00491AFB">
        <w:rPr>
          <w:sz w:val="28"/>
          <w:szCs w:val="28"/>
          <w:lang w:val="en-GB" w:eastAsia="zh-CN"/>
        </w:rPr>
        <w:t xml:space="preserve"> </w:t>
      </w:r>
      <w:r w:rsidR="00433DBC">
        <w:rPr>
          <w:sz w:val="28"/>
          <w:szCs w:val="28"/>
          <w:lang w:val="en-GB" w:eastAsia="zh-CN"/>
        </w:rPr>
        <w:t>software-defined</w:t>
      </w:r>
      <w:r w:rsidRPr="00491AFB">
        <w:rPr>
          <w:sz w:val="28"/>
          <w:szCs w:val="28"/>
          <w:lang w:val="en-GB" w:eastAsia="zh-CN"/>
        </w:rPr>
        <w:t xml:space="preserve"> vehicles</w:t>
      </w:r>
    </w:p>
    <w:p w14:paraId="39B557E7" w14:textId="1A22311F" w:rsidR="007F7958" w:rsidRPr="00960E9E" w:rsidRDefault="007F7958" w:rsidP="00A56D9A">
      <w:pPr>
        <w:pStyle w:val="ac"/>
        <w:numPr>
          <w:ilvl w:val="0"/>
          <w:numId w:val="2"/>
        </w:numPr>
        <w:ind w:firstLineChars="0"/>
        <w:jc w:val="both"/>
        <w:rPr>
          <w:sz w:val="28"/>
          <w:szCs w:val="28"/>
          <w:lang w:val="en-GB" w:eastAsia="zh-CN"/>
        </w:rPr>
      </w:pPr>
      <w:r>
        <w:rPr>
          <w:sz w:val="28"/>
          <w:szCs w:val="28"/>
          <w:lang w:val="en-GB"/>
        </w:rPr>
        <w:t>A</w:t>
      </w:r>
      <w:r w:rsidRPr="007F7958">
        <w:rPr>
          <w:sz w:val="28"/>
          <w:szCs w:val="28"/>
          <w:lang w:val="en-GB"/>
        </w:rPr>
        <w:t xml:space="preserve">ir and land </w:t>
      </w:r>
      <w:r w:rsidR="00433DBC">
        <w:rPr>
          <w:sz w:val="28"/>
          <w:szCs w:val="28"/>
          <w:lang w:val="en-GB"/>
        </w:rPr>
        <w:t>vehicle</w:t>
      </w:r>
      <w:r w:rsidR="00433DBC" w:rsidRPr="007F7958">
        <w:rPr>
          <w:sz w:val="28"/>
          <w:szCs w:val="28"/>
          <w:lang w:val="en-GB"/>
        </w:rPr>
        <w:t xml:space="preserve"> </w:t>
      </w:r>
      <w:r w:rsidRPr="00960E9E">
        <w:rPr>
          <w:sz w:val="28"/>
          <w:szCs w:val="28"/>
          <w:lang w:val="en-GB"/>
        </w:rPr>
        <w:t>design and control technology</w:t>
      </w:r>
    </w:p>
    <w:p w14:paraId="40510823" w14:textId="207D730B" w:rsidR="00D42C57" w:rsidRDefault="00960E9E" w:rsidP="00A56D9A">
      <w:pPr>
        <w:pStyle w:val="ac"/>
        <w:numPr>
          <w:ilvl w:val="0"/>
          <w:numId w:val="2"/>
        </w:numPr>
        <w:ind w:firstLineChars="0"/>
        <w:jc w:val="both"/>
        <w:rPr>
          <w:sz w:val="28"/>
          <w:szCs w:val="28"/>
          <w:lang w:val="en-GB"/>
        </w:rPr>
      </w:pPr>
      <w:r w:rsidRPr="00960E9E">
        <w:rPr>
          <w:sz w:val="28"/>
          <w:szCs w:val="28"/>
          <w:lang w:val="en-GB"/>
        </w:rPr>
        <w:t xml:space="preserve">Other </w:t>
      </w:r>
      <w:r w:rsidR="00491AFB" w:rsidRPr="00960E9E">
        <w:rPr>
          <w:sz w:val="28"/>
          <w:szCs w:val="28"/>
          <w:lang w:val="en-GB"/>
        </w:rPr>
        <w:t>optimization and control technologies and methods</w:t>
      </w:r>
      <w:r w:rsidR="00491AFB">
        <w:rPr>
          <w:sz w:val="28"/>
          <w:szCs w:val="28"/>
          <w:lang w:val="en-GB"/>
        </w:rPr>
        <w:t xml:space="preserve"> </w:t>
      </w:r>
      <w:r w:rsidR="00491AFB">
        <w:rPr>
          <w:rFonts w:hint="eastAsia"/>
          <w:sz w:val="28"/>
          <w:szCs w:val="28"/>
          <w:lang w:val="en-GB" w:eastAsia="zh-CN"/>
        </w:rPr>
        <w:t>on</w:t>
      </w:r>
      <w:r w:rsidR="00491AFB" w:rsidRPr="00960E9E">
        <w:rPr>
          <w:sz w:val="28"/>
          <w:szCs w:val="28"/>
          <w:lang w:val="en-GB"/>
        </w:rPr>
        <w:t xml:space="preserve"> </w:t>
      </w:r>
      <w:r w:rsidRPr="00960E9E">
        <w:rPr>
          <w:sz w:val="28"/>
          <w:szCs w:val="28"/>
          <w:lang w:val="en-GB"/>
        </w:rPr>
        <w:t>intelligent new energy vehicle</w:t>
      </w:r>
      <w:r w:rsidR="00491AFB">
        <w:rPr>
          <w:rFonts w:hint="eastAsia"/>
          <w:sz w:val="28"/>
          <w:szCs w:val="28"/>
          <w:lang w:val="en-GB" w:eastAsia="zh-CN"/>
        </w:rPr>
        <w:t>s</w:t>
      </w:r>
    </w:p>
    <w:p w14:paraId="13D6F1CC" w14:textId="77777777" w:rsidR="00960E9E" w:rsidRDefault="00960E9E" w:rsidP="009B6183">
      <w:pPr>
        <w:rPr>
          <w:sz w:val="28"/>
          <w:szCs w:val="28"/>
          <w:lang w:val="en-GB"/>
        </w:rPr>
      </w:pPr>
    </w:p>
    <w:p w14:paraId="02D82069" w14:textId="77777777" w:rsidR="002C5275" w:rsidRDefault="00E94B4C">
      <w:pPr>
        <w:pStyle w:val="1"/>
        <w:numPr>
          <w:ilvl w:val="0"/>
          <w:numId w:val="1"/>
        </w:numPr>
        <w:ind w:left="142" w:firstLine="0"/>
        <w:rPr>
          <w:rFonts w:cs="Times New Roman"/>
          <w:szCs w:val="36"/>
        </w:rPr>
      </w:pPr>
      <w:r>
        <w:rPr>
          <w:rFonts w:cs="Times New Roman"/>
          <w:szCs w:val="36"/>
        </w:rPr>
        <w:t>Potential Contributing Authors (names and emails):</w:t>
      </w:r>
    </w:p>
    <w:p w14:paraId="38600249" w14:textId="14CEA1B3" w:rsidR="002C5275" w:rsidRDefault="00E94B4C">
      <w:pPr>
        <w:rPr>
          <w:bCs/>
          <w:sz w:val="22"/>
          <w:szCs w:val="22"/>
          <w:lang w:val="en-GB"/>
        </w:rPr>
      </w:pPr>
      <w:r>
        <w:rPr>
          <w:bCs/>
          <w:sz w:val="22"/>
          <w:szCs w:val="22"/>
          <w:lang w:val="en-GB"/>
        </w:rPr>
        <w:tab/>
        <w:t>10-20 Names with email and affiliation address</w:t>
      </w:r>
    </w:p>
    <w:tbl>
      <w:tblPr>
        <w:tblStyle w:val="a8"/>
        <w:tblW w:w="0" w:type="auto"/>
        <w:tblLook w:val="04A0" w:firstRow="1" w:lastRow="0" w:firstColumn="1" w:lastColumn="0" w:noHBand="0" w:noVBand="1"/>
      </w:tblPr>
      <w:tblGrid>
        <w:gridCol w:w="829"/>
        <w:gridCol w:w="1718"/>
        <w:gridCol w:w="3260"/>
        <w:gridCol w:w="3821"/>
      </w:tblGrid>
      <w:tr w:rsidR="0066134A" w:rsidRPr="0066134A" w14:paraId="2F0D8897" w14:textId="77777777" w:rsidTr="00AF0BE3">
        <w:trPr>
          <w:trHeight w:val="399"/>
        </w:trPr>
        <w:tc>
          <w:tcPr>
            <w:tcW w:w="829" w:type="dxa"/>
            <w:noWrap/>
            <w:vAlign w:val="center"/>
            <w:hideMark/>
          </w:tcPr>
          <w:p w14:paraId="70801891" w14:textId="69D269F0" w:rsidR="0066134A" w:rsidRPr="0066134A" w:rsidRDefault="0066134A" w:rsidP="0066134A">
            <w:pPr>
              <w:jc w:val="center"/>
              <w:rPr>
                <w:bCs/>
                <w:sz w:val="22"/>
                <w:szCs w:val="22"/>
              </w:rPr>
            </w:pPr>
            <w:r>
              <w:rPr>
                <w:bCs/>
                <w:sz w:val="22"/>
                <w:szCs w:val="22"/>
              </w:rPr>
              <w:t>1</w:t>
            </w:r>
          </w:p>
        </w:tc>
        <w:tc>
          <w:tcPr>
            <w:tcW w:w="1718" w:type="dxa"/>
            <w:noWrap/>
            <w:vAlign w:val="center"/>
            <w:hideMark/>
          </w:tcPr>
          <w:p w14:paraId="7D3B71AD" w14:textId="77777777" w:rsidR="0066134A" w:rsidRPr="0066134A" w:rsidRDefault="0066134A" w:rsidP="0066134A">
            <w:pPr>
              <w:jc w:val="center"/>
              <w:rPr>
                <w:bCs/>
                <w:sz w:val="22"/>
                <w:szCs w:val="22"/>
              </w:rPr>
            </w:pPr>
            <w:r w:rsidRPr="0066134A">
              <w:rPr>
                <w:rFonts w:hint="eastAsia"/>
                <w:bCs/>
                <w:sz w:val="22"/>
                <w:szCs w:val="22"/>
              </w:rPr>
              <w:t>Junqing Li</w:t>
            </w:r>
          </w:p>
        </w:tc>
        <w:tc>
          <w:tcPr>
            <w:tcW w:w="3260" w:type="dxa"/>
            <w:noWrap/>
            <w:vAlign w:val="center"/>
            <w:hideMark/>
          </w:tcPr>
          <w:p w14:paraId="6C84F58D" w14:textId="77777777" w:rsidR="0066134A" w:rsidRPr="0066134A" w:rsidRDefault="0066134A" w:rsidP="0066134A">
            <w:pPr>
              <w:jc w:val="center"/>
              <w:rPr>
                <w:bCs/>
                <w:sz w:val="22"/>
                <w:szCs w:val="22"/>
              </w:rPr>
            </w:pPr>
            <w:r w:rsidRPr="0066134A">
              <w:rPr>
                <w:rFonts w:hint="eastAsia"/>
                <w:bCs/>
                <w:sz w:val="22"/>
                <w:szCs w:val="22"/>
              </w:rPr>
              <w:t>Beihang University</w:t>
            </w:r>
          </w:p>
        </w:tc>
        <w:tc>
          <w:tcPr>
            <w:tcW w:w="3821" w:type="dxa"/>
            <w:noWrap/>
            <w:vAlign w:val="center"/>
            <w:hideMark/>
          </w:tcPr>
          <w:p w14:paraId="43CD1E3B" w14:textId="77777777" w:rsidR="0066134A" w:rsidRPr="0066134A" w:rsidRDefault="0066134A" w:rsidP="0066134A">
            <w:pPr>
              <w:jc w:val="center"/>
              <w:rPr>
                <w:bCs/>
                <w:sz w:val="22"/>
                <w:szCs w:val="22"/>
              </w:rPr>
            </w:pPr>
            <w:r w:rsidRPr="0066134A">
              <w:rPr>
                <w:rFonts w:hint="eastAsia"/>
                <w:bCs/>
                <w:sz w:val="22"/>
                <w:szCs w:val="22"/>
              </w:rPr>
              <w:t>lijunqing@buaa.edu.cn</w:t>
            </w:r>
          </w:p>
        </w:tc>
      </w:tr>
      <w:tr w:rsidR="0066134A" w:rsidRPr="0066134A" w14:paraId="11512F26" w14:textId="77777777" w:rsidTr="00AF0BE3">
        <w:trPr>
          <w:trHeight w:val="399"/>
        </w:trPr>
        <w:tc>
          <w:tcPr>
            <w:tcW w:w="829" w:type="dxa"/>
            <w:noWrap/>
            <w:vAlign w:val="center"/>
            <w:hideMark/>
          </w:tcPr>
          <w:p w14:paraId="353DC373" w14:textId="01BF82BE" w:rsidR="0066134A" w:rsidRPr="0066134A" w:rsidRDefault="0066134A" w:rsidP="0066134A">
            <w:pPr>
              <w:jc w:val="center"/>
              <w:rPr>
                <w:bCs/>
                <w:sz w:val="22"/>
                <w:szCs w:val="22"/>
              </w:rPr>
            </w:pPr>
            <w:r>
              <w:rPr>
                <w:bCs/>
                <w:sz w:val="22"/>
                <w:szCs w:val="22"/>
              </w:rPr>
              <w:t>2</w:t>
            </w:r>
          </w:p>
        </w:tc>
        <w:tc>
          <w:tcPr>
            <w:tcW w:w="1718" w:type="dxa"/>
            <w:noWrap/>
            <w:vAlign w:val="center"/>
            <w:hideMark/>
          </w:tcPr>
          <w:p w14:paraId="1D7FEE44" w14:textId="77777777" w:rsidR="0066134A" w:rsidRPr="0066134A" w:rsidRDefault="0066134A" w:rsidP="0066134A">
            <w:pPr>
              <w:jc w:val="center"/>
              <w:rPr>
                <w:bCs/>
                <w:sz w:val="22"/>
                <w:szCs w:val="22"/>
              </w:rPr>
            </w:pPr>
            <w:r w:rsidRPr="0066134A">
              <w:rPr>
                <w:rFonts w:hint="eastAsia"/>
                <w:bCs/>
                <w:sz w:val="22"/>
                <w:szCs w:val="22"/>
              </w:rPr>
              <w:t>Kun Yao</w:t>
            </w:r>
          </w:p>
        </w:tc>
        <w:tc>
          <w:tcPr>
            <w:tcW w:w="3260" w:type="dxa"/>
            <w:noWrap/>
            <w:vAlign w:val="center"/>
            <w:hideMark/>
          </w:tcPr>
          <w:p w14:paraId="4FE47839" w14:textId="77777777" w:rsidR="0066134A" w:rsidRPr="0066134A" w:rsidRDefault="0066134A" w:rsidP="0066134A">
            <w:pPr>
              <w:jc w:val="center"/>
              <w:rPr>
                <w:bCs/>
                <w:sz w:val="22"/>
                <w:szCs w:val="22"/>
              </w:rPr>
            </w:pPr>
            <w:r w:rsidRPr="0066134A">
              <w:rPr>
                <w:rFonts w:hint="eastAsia"/>
                <w:bCs/>
                <w:sz w:val="22"/>
                <w:szCs w:val="22"/>
              </w:rPr>
              <w:t>Beihang University</w:t>
            </w:r>
          </w:p>
        </w:tc>
        <w:tc>
          <w:tcPr>
            <w:tcW w:w="3821" w:type="dxa"/>
            <w:noWrap/>
            <w:vAlign w:val="center"/>
            <w:hideMark/>
          </w:tcPr>
          <w:p w14:paraId="0AE51487" w14:textId="77777777" w:rsidR="0066134A" w:rsidRPr="0066134A" w:rsidRDefault="0066134A" w:rsidP="0066134A">
            <w:pPr>
              <w:jc w:val="center"/>
              <w:rPr>
                <w:bCs/>
                <w:sz w:val="22"/>
                <w:szCs w:val="22"/>
              </w:rPr>
            </w:pPr>
            <w:r w:rsidRPr="0066134A">
              <w:rPr>
                <w:rFonts w:hint="eastAsia"/>
                <w:bCs/>
                <w:sz w:val="22"/>
                <w:szCs w:val="22"/>
              </w:rPr>
              <w:t>studentyker@163.com</w:t>
            </w:r>
          </w:p>
        </w:tc>
      </w:tr>
      <w:tr w:rsidR="0066134A" w:rsidRPr="0066134A" w14:paraId="680DA357" w14:textId="77777777" w:rsidTr="00AF0BE3">
        <w:trPr>
          <w:trHeight w:val="399"/>
        </w:trPr>
        <w:tc>
          <w:tcPr>
            <w:tcW w:w="829" w:type="dxa"/>
            <w:noWrap/>
            <w:vAlign w:val="center"/>
            <w:hideMark/>
          </w:tcPr>
          <w:p w14:paraId="728A8FCE" w14:textId="54F439AF" w:rsidR="0066134A" w:rsidRPr="0066134A" w:rsidRDefault="0066134A" w:rsidP="0066134A">
            <w:pPr>
              <w:jc w:val="center"/>
              <w:rPr>
                <w:bCs/>
                <w:sz w:val="22"/>
                <w:szCs w:val="22"/>
              </w:rPr>
            </w:pPr>
            <w:r>
              <w:rPr>
                <w:bCs/>
                <w:sz w:val="22"/>
                <w:szCs w:val="22"/>
              </w:rPr>
              <w:t>3</w:t>
            </w:r>
          </w:p>
        </w:tc>
        <w:tc>
          <w:tcPr>
            <w:tcW w:w="1718" w:type="dxa"/>
            <w:noWrap/>
            <w:vAlign w:val="center"/>
            <w:hideMark/>
          </w:tcPr>
          <w:p w14:paraId="48BBCB38" w14:textId="77777777" w:rsidR="0066134A" w:rsidRPr="0066134A" w:rsidRDefault="0066134A" w:rsidP="0066134A">
            <w:pPr>
              <w:jc w:val="center"/>
              <w:rPr>
                <w:bCs/>
                <w:sz w:val="22"/>
                <w:szCs w:val="22"/>
              </w:rPr>
            </w:pPr>
            <w:r w:rsidRPr="0066134A">
              <w:rPr>
                <w:rFonts w:hint="eastAsia"/>
                <w:bCs/>
                <w:sz w:val="22"/>
                <w:szCs w:val="22"/>
              </w:rPr>
              <w:t>Xiaoqing Fu</w:t>
            </w:r>
          </w:p>
        </w:tc>
        <w:tc>
          <w:tcPr>
            <w:tcW w:w="3260" w:type="dxa"/>
            <w:noWrap/>
            <w:vAlign w:val="center"/>
            <w:hideMark/>
          </w:tcPr>
          <w:p w14:paraId="67700712" w14:textId="77777777" w:rsidR="0066134A" w:rsidRPr="0066134A" w:rsidRDefault="0066134A" w:rsidP="0066134A">
            <w:pPr>
              <w:jc w:val="center"/>
              <w:rPr>
                <w:bCs/>
                <w:sz w:val="22"/>
                <w:szCs w:val="22"/>
              </w:rPr>
            </w:pPr>
            <w:r w:rsidRPr="0066134A">
              <w:rPr>
                <w:rFonts w:hint="eastAsia"/>
                <w:bCs/>
                <w:sz w:val="22"/>
                <w:szCs w:val="22"/>
              </w:rPr>
              <w:t>Beihang University</w:t>
            </w:r>
          </w:p>
        </w:tc>
        <w:tc>
          <w:tcPr>
            <w:tcW w:w="3821" w:type="dxa"/>
            <w:noWrap/>
            <w:vAlign w:val="center"/>
            <w:hideMark/>
          </w:tcPr>
          <w:p w14:paraId="4FCC34AD" w14:textId="77777777" w:rsidR="0066134A" w:rsidRPr="0066134A" w:rsidRDefault="0066134A" w:rsidP="0066134A">
            <w:pPr>
              <w:jc w:val="center"/>
              <w:rPr>
                <w:bCs/>
                <w:sz w:val="22"/>
                <w:szCs w:val="22"/>
              </w:rPr>
            </w:pPr>
            <w:r w:rsidRPr="0066134A">
              <w:rPr>
                <w:rFonts w:hint="eastAsia"/>
                <w:bCs/>
                <w:sz w:val="22"/>
                <w:szCs w:val="22"/>
              </w:rPr>
              <w:t>zy2213104@buaa. edu.cn</w:t>
            </w:r>
          </w:p>
        </w:tc>
      </w:tr>
      <w:tr w:rsidR="0066134A" w:rsidRPr="0066134A" w14:paraId="261D0701" w14:textId="77777777" w:rsidTr="00AF0BE3">
        <w:trPr>
          <w:trHeight w:val="399"/>
        </w:trPr>
        <w:tc>
          <w:tcPr>
            <w:tcW w:w="829" w:type="dxa"/>
            <w:noWrap/>
            <w:vAlign w:val="center"/>
            <w:hideMark/>
          </w:tcPr>
          <w:p w14:paraId="6E404048" w14:textId="4ED0D25A" w:rsidR="0066134A" w:rsidRPr="0066134A" w:rsidRDefault="0066134A" w:rsidP="0066134A">
            <w:pPr>
              <w:jc w:val="center"/>
              <w:rPr>
                <w:bCs/>
                <w:sz w:val="22"/>
                <w:szCs w:val="22"/>
              </w:rPr>
            </w:pPr>
            <w:r>
              <w:rPr>
                <w:bCs/>
                <w:sz w:val="22"/>
                <w:szCs w:val="22"/>
              </w:rPr>
              <w:t>4</w:t>
            </w:r>
          </w:p>
        </w:tc>
        <w:tc>
          <w:tcPr>
            <w:tcW w:w="1718" w:type="dxa"/>
            <w:noWrap/>
            <w:vAlign w:val="center"/>
            <w:hideMark/>
          </w:tcPr>
          <w:p w14:paraId="31EEF7C7" w14:textId="77777777" w:rsidR="0066134A" w:rsidRPr="0066134A" w:rsidRDefault="0066134A" w:rsidP="0066134A">
            <w:pPr>
              <w:jc w:val="center"/>
              <w:rPr>
                <w:bCs/>
                <w:sz w:val="22"/>
                <w:szCs w:val="22"/>
              </w:rPr>
            </w:pPr>
            <w:r w:rsidRPr="0066134A">
              <w:rPr>
                <w:rFonts w:hint="eastAsia"/>
                <w:bCs/>
                <w:sz w:val="22"/>
                <w:szCs w:val="22"/>
              </w:rPr>
              <w:t>Kaifeng Li</w:t>
            </w:r>
          </w:p>
        </w:tc>
        <w:tc>
          <w:tcPr>
            <w:tcW w:w="3260" w:type="dxa"/>
            <w:noWrap/>
            <w:vAlign w:val="center"/>
            <w:hideMark/>
          </w:tcPr>
          <w:p w14:paraId="37A45D3E" w14:textId="77777777" w:rsidR="0066134A" w:rsidRPr="0066134A" w:rsidRDefault="0066134A" w:rsidP="0066134A">
            <w:pPr>
              <w:jc w:val="center"/>
              <w:rPr>
                <w:bCs/>
                <w:sz w:val="22"/>
                <w:szCs w:val="22"/>
              </w:rPr>
            </w:pPr>
            <w:r w:rsidRPr="0066134A">
              <w:rPr>
                <w:rFonts w:hint="eastAsia"/>
                <w:bCs/>
                <w:sz w:val="22"/>
                <w:szCs w:val="22"/>
              </w:rPr>
              <w:t>Beihang University</w:t>
            </w:r>
          </w:p>
        </w:tc>
        <w:tc>
          <w:tcPr>
            <w:tcW w:w="3821" w:type="dxa"/>
            <w:noWrap/>
            <w:vAlign w:val="center"/>
            <w:hideMark/>
          </w:tcPr>
          <w:p w14:paraId="3799E618" w14:textId="77777777" w:rsidR="0066134A" w:rsidRPr="0066134A" w:rsidRDefault="0066134A" w:rsidP="0066134A">
            <w:pPr>
              <w:jc w:val="center"/>
              <w:rPr>
                <w:bCs/>
                <w:sz w:val="22"/>
                <w:szCs w:val="22"/>
              </w:rPr>
            </w:pPr>
            <w:r w:rsidRPr="0066134A">
              <w:rPr>
                <w:rFonts w:hint="eastAsia"/>
                <w:bCs/>
                <w:sz w:val="22"/>
                <w:szCs w:val="22"/>
              </w:rPr>
              <w:t>likaifeng0908@163.com</w:t>
            </w:r>
          </w:p>
        </w:tc>
      </w:tr>
      <w:tr w:rsidR="003C2716" w:rsidRPr="0066134A" w14:paraId="7FEDFE5A" w14:textId="77777777" w:rsidTr="00AF0BE3">
        <w:trPr>
          <w:trHeight w:val="399"/>
        </w:trPr>
        <w:tc>
          <w:tcPr>
            <w:tcW w:w="829" w:type="dxa"/>
            <w:noWrap/>
            <w:vAlign w:val="center"/>
          </w:tcPr>
          <w:p w14:paraId="781CDC46" w14:textId="6843C0DF" w:rsidR="003C2716" w:rsidRDefault="003C2716" w:rsidP="0066134A">
            <w:pPr>
              <w:jc w:val="center"/>
              <w:rPr>
                <w:bCs/>
                <w:sz w:val="22"/>
                <w:szCs w:val="22"/>
                <w:lang w:eastAsia="zh-CN"/>
              </w:rPr>
            </w:pPr>
            <w:r>
              <w:rPr>
                <w:rFonts w:hint="eastAsia"/>
                <w:bCs/>
                <w:sz w:val="22"/>
                <w:szCs w:val="22"/>
                <w:lang w:eastAsia="zh-CN"/>
              </w:rPr>
              <w:t>5</w:t>
            </w:r>
          </w:p>
        </w:tc>
        <w:tc>
          <w:tcPr>
            <w:tcW w:w="1718" w:type="dxa"/>
            <w:noWrap/>
            <w:vAlign w:val="center"/>
          </w:tcPr>
          <w:p w14:paraId="063B66F0" w14:textId="73EF6FA2" w:rsidR="003C2716" w:rsidRPr="0066134A" w:rsidRDefault="003C2716" w:rsidP="0066134A">
            <w:pPr>
              <w:jc w:val="center"/>
              <w:rPr>
                <w:bCs/>
                <w:sz w:val="22"/>
                <w:szCs w:val="22"/>
                <w:lang w:eastAsia="zh-CN"/>
              </w:rPr>
            </w:pPr>
            <w:r>
              <w:rPr>
                <w:rFonts w:hint="eastAsia"/>
                <w:bCs/>
                <w:sz w:val="22"/>
                <w:szCs w:val="22"/>
                <w:lang w:eastAsia="zh-CN"/>
              </w:rPr>
              <w:t>Xiangyu</w:t>
            </w:r>
            <w:r>
              <w:rPr>
                <w:bCs/>
                <w:sz w:val="22"/>
                <w:szCs w:val="22"/>
                <w:lang w:eastAsia="zh-CN"/>
              </w:rPr>
              <w:t xml:space="preserve"> W</w:t>
            </w:r>
            <w:r>
              <w:rPr>
                <w:rFonts w:hint="eastAsia"/>
                <w:bCs/>
                <w:sz w:val="22"/>
                <w:szCs w:val="22"/>
                <w:lang w:eastAsia="zh-CN"/>
              </w:rPr>
              <w:t>ang</w:t>
            </w:r>
          </w:p>
        </w:tc>
        <w:tc>
          <w:tcPr>
            <w:tcW w:w="3260" w:type="dxa"/>
            <w:noWrap/>
            <w:vAlign w:val="center"/>
          </w:tcPr>
          <w:p w14:paraId="2FE8C241" w14:textId="535498F2" w:rsidR="003C2716" w:rsidRPr="0066134A" w:rsidRDefault="003C2716" w:rsidP="0066134A">
            <w:pPr>
              <w:jc w:val="center"/>
              <w:rPr>
                <w:bCs/>
                <w:sz w:val="22"/>
                <w:szCs w:val="22"/>
                <w:lang w:eastAsia="zh-CN"/>
              </w:rPr>
            </w:pPr>
            <w:r>
              <w:rPr>
                <w:rFonts w:hint="eastAsia"/>
                <w:bCs/>
                <w:sz w:val="22"/>
                <w:szCs w:val="22"/>
                <w:lang w:eastAsia="zh-CN"/>
              </w:rPr>
              <w:t>Tsinghua</w:t>
            </w:r>
            <w:r>
              <w:rPr>
                <w:bCs/>
                <w:sz w:val="22"/>
                <w:szCs w:val="22"/>
                <w:lang w:eastAsia="zh-CN"/>
              </w:rPr>
              <w:t xml:space="preserve"> U</w:t>
            </w:r>
            <w:r>
              <w:rPr>
                <w:rFonts w:hint="eastAsia"/>
                <w:bCs/>
                <w:sz w:val="22"/>
                <w:szCs w:val="22"/>
                <w:lang w:eastAsia="zh-CN"/>
              </w:rPr>
              <w:t>niversity</w:t>
            </w:r>
          </w:p>
        </w:tc>
        <w:tc>
          <w:tcPr>
            <w:tcW w:w="3821" w:type="dxa"/>
            <w:noWrap/>
            <w:vAlign w:val="center"/>
          </w:tcPr>
          <w:p w14:paraId="0F7112E1" w14:textId="1A77B1BA" w:rsidR="003C2716" w:rsidRPr="0066134A" w:rsidRDefault="00AF0BE3" w:rsidP="0066134A">
            <w:pPr>
              <w:jc w:val="center"/>
              <w:rPr>
                <w:bCs/>
                <w:sz w:val="22"/>
                <w:szCs w:val="22"/>
              </w:rPr>
            </w:pPr>
            <w:r>
              <w:rPr>
                <w:bCs/>
                <w:sz w:val="22"/>
                <w:szCs w:val="22"/>
                <w:lang w:eastAsia="zh-CN"/>
              </w:rPr>
              <w:t>w</w:t>
            </w:r>
            <w:r w:rsidR="003C2716">
              <w:rPr>
                <w:rFonts w:hint="eastAsia"/>
                <w:bCs/>
                <w:sz w:val="22"/>
                <w:szCs w:val="22"/>
                <w:lang w:eastAsia="zh-CN"/>
              </w:rPr>
              <w:t>angxy_</w:t>
            </w:r>
            <w:r w:rsidR="003C2716">
              <w:rPr>
                <w:bCs/>
                <w:sz w:val="22"/>
                <w:szCs w:val="22"/>
                <w:lang w:eastAsia="zh-CN"/>
              </w:rPr>
              <w:t>15@tsinghua.edu.cn</w:t>
            </w:r>
          </w:p>
        </w:tc>
      </w:tr>
      <w:tr w:rsidR="003C2716" w:rsidRPr="0066134A" w14:paraId="28B2A198" w14:textId="77777777" w:rsidTr="00AF0BE3">
        <w:trPr>
          <w:trHeight w:val="399"/>
        </w:trPr>
        <w:tc>
          <w:tcPr>
            <w:tcW w:w="829" w:type="dxa"/>
            <w:noWrap/>
            <w:vAlign w:val="center"/>
          </w:tcPr>
          <w:p w14:paraId="4389EC94" w14:textId="4617419C" w:rsidR="003C2716" w:rsidRDefault="001A5ACB" w:rsidP="0066134A">
            <w:pPr>
              <w:jc w:val="center"/>
              <w:rPr>
                <w:bCs/>
                <w:sz w:val="22"/>
                <w:szCs w:val="22"/>
                <w:lang w:eastAsia="zh-CN"/>
              </w:rPr>
            </w:pPr>
            <w:r>
              <w:rPr>
                <w:rFonts w:hint="eastAsia"/>
                <w:bCs/>
                <w:sz w:val="22"/>
                <w:szCs w:val="22"/>
                <w:lang w:eastAsia="zh-CN"/>
              </w:rPr>
              <w:t>6</w:t>
            </w:r>
          </w:p>
        </w:tc>
        <w:tc>
          <w:tcPr>
            <w:tcW w:w="1718" w:type="dxa"/>
            <w:noWrap/>
            <w:vAlign w:val="center"/>
          </w:tcPr>
          <w:p w14:paraId="1D45C807" w14:textId="4EDB5EEE" w:rsidR="003C2716" w:rsidRDefault="003C2716" w:rsidP="0066134A">
            <w:pPr>
              <w:jc w:val="center"/>
              <w:rPr>
                <w:bCs/>
                <w:sz w:val="22"/>
                <w:szCs w:val="22"/>
                <w:lang w:eastAsia="zh-CN"/>
              </w:rPr>
            </w:pPr>
            <w:r>
              <w:rPr>
                <w:rFonts w:hint="eastAsia"/>
                <w:bCs/>
                <w:sz w:val="22"/>
                <w:szCs w:val="22"/>
                <w:lang w:eastAsia="zh-CN"/>
              </w:rPr>
              <w:t>Z</w:t>
            </w:r>
            <w:r>
              <w:rPr>
                <w:bCs/>
                <w:sz w:val="22"/>
                <w:szCs w:val="22"/>
                <w:lang w:eastAsia="zh-CN"/>
              </w:rPr>
              <w:t>heng Zhu</w:t>
            </w:r>
          </w:p>
        </w:tc>
        <w:tc>
          <w:tcPr>
            <w:tcW w:w="3260" w:type="dxa"/>
            <w:noWrap/>
            <w:vAlign w:val="center"/>
          </w:tcPr>
          <w:p w14:paraId="19177B5A" w14:textId="6F56F97F" w:rsidR="003C2716" w:rsidRDefault="003C2716" w:rsidP="0066134A">
            <w:pPr>
              <w:jc w:val="center"/>
              <w:rPr>
                <w:bCs/>
                <w:sz w:val="22"/>
                <w:szCs w:val="22"/>
                <w:lang w:eastAsia="zh-CN"/>
              </w:rPr>
            </w:pPr>
            <w:r>
              <w:rPr>
                <w:rFonts w:hint="eastAsia"/>
                <w:bCs/>
                <w:sz w:val="22"/>
                <w:szCs w:val="22"/>
                <w:lang w:eastAsia="zh-CN"/>
              </w:rPr>
              <w:t>Tsinghua</w:t>
            </w:r>
            <w:r>
              <w:rPr>
                <w:bCs/>
                <w:sz w:val="22"/>
                <w:szCs w:val="22"/>
                <w:lang w:eastAsia="zh-CN"/>
              </w:rPr>
              <w:t xml:space="preserve"> U</w:t>
            </w:r>
            <w:r>
              <w:rPr>
                <w:rFonts w:hint="eastAsia"/>
                <w:bCs/>
                <w:sz w:val="22"/>
                <w:szCs w:val="22"/>
                <w:lang w:eastAsia="zh-CN"/>
              </w:rPr>
              <w:t>niversity</w:t>
            </w:r>
          </w:p>
        </w:tc>
        <w:tc>
          <w:tcPr>
            <w:tcW w:w="3821" w:type="dxa"/>
            <w:noWrap/>
            <w:vAlign w:val="center"/>
          </w:tcPr>
          <w:p w14:paraId="34E3F820" w14:textId="405A89D5" w:rsidR="003C2716" w:rsidRDefault="00AF0BE3" w:rsidP="0066134A">
            <w:pPr>
              <w:jc w:val="center"/>
              <w:rPr>
                <w:bCs/>
                <w:sz w:val="22"/>
                <w:szCs w:val="22"/>
                <w:lang w:eastAsia="zh-CN"/>
              </w:rPr>
            </w:pPr>
            <w:r w:rsidRPr="00AF0BE3">
              <w:rPr>
                <w:bCs/>
                <w:sz w:val="22"/>
                <w:szCs w:val="22"/>
                <w:lang w:eastAsia="zh-CN"/>
              </w:rPr>
              <w:t>zhuz19@mails.tsinghua.edu.cn</w:t>
            </w:r>
          </w:p>
        </w:tc>
      </w:tr>
      <w:tr w:rsidR="00AF0BE3" w:rsidRPr="0066134A" w14:paraId="63A7D07A" w14:textId="77777777" w:rsidTr="00AF0BE3">
        <w:trPr>
          <w:trHeight w:val="399"/>
        </w:trPr>
        <w:tc>
          <w:tcPr>
            <w:tcW w:w="829" w:type="dxa"/>
            <w:noWrap/>
            <w:vAlign w:val="center"/>
          </w:tcPr>
          <w:p w14:paraId="7393BB2F" w14:textId="053CCC6D" w:rsidR="00AF0BE3" w:rsidRDefault="001A5ACB" w:rsidP="0066134A">
            <w:pPr>
              <w:jc w:val="center"/>
              <w:rPr>
                <w:bCs/>
                <w:sz w:val="22"/>
                <w:szCs w:val="22"/>
                <w:lang w:eastAsia="zh-CN"/>
              </w:rPr>
            </w:pPr>
            <w:r>
              <w:rPr>
                <w:rFonts w:hint="eastAsia"/>
                <w:bCs/>
                <w:sz w:val="22"/>
                <w:szCs w:val="22"/>
                <w:lang w:eastAsia="zh-CN"/>
              </w:rPr>
              <w:t>7</w:t>
            </w:r>
          </w:p>
        </w:tc>
        <w:tc>
          <w:tcPr>
            <w:tcW w:w="1718" w:type="dxa"/>
            <w:noWrap/>
            <w:vAlign w:val="center"/>
          </w:tcPr>
          <w:p w14:paraId="0580F1F7" w14:textId="62756CC8" w:rsidR="00AF0BE3" w:rsidRDefault="00AF0BE3" w:rsidP="0066134A">
            <w:pPr>
              <w:jc w:val="center"/>
              <w:rPr>
                <w:bCs/>
                <w:sz w:val="22"/>
                <w:szCs w:val="22"/>
                <w:lang w:eastAsia="zh-CN"/>
              </w:rPr>
            </w:pPr>
            <w:r>
              <w:rPr>
                <w:rFonts w:hint="eastAsia"/>
                <w:bCs/>
                <w:sz w:val="22"/>
                <w:szCs w:val="22"/>
                <w:lang w:eastAsia="zh-CN"/>
              </w:rPr>
              <w:t>C</w:t>
            </w:r>
            <w:r>
              <w:rPr>
                <w:bCs/>
                <w:sz w:val="22"/>
                <w:szCs w:val="22"/>
                <w:lang w:eastAsia="zh-CN"/>
              </w:rPr>
              <w:t>hao Yang</w:t>
            </w:r>
          </w:p>
        </w:tc>
        <w:tc>
          <w:tcPr>
            <w:tcW w:w="3260" w:type="dxa"/>
            <w:noWrap/>
            <w:vAlign w:val="center"/>
          </w:tcPr>
          <w:p w14:paraId="3ECF35D2" w14:textId="422FAA9A" w:rsidR="00AF0BE3" w:rsidRDefault="00AF0BE3" w:rsidP="0066134A">
            <w:pPr>
              <w:jc w:val="center"/>
              <w:rPr>
                <w:bCs/>
                <w:sz w:val="22"/>
                <w:szCs w:val="22"/>
                <w:lang w:eastAsia="zh-CN"/>
              </w:rPr>
            </w:pPr>
            <w:r w:rsidRPr="00AF0BE3">
              <w:rPr>
                <w:bCs/>
                <w:sz w:val="22"/>
                <w:szCs w:val="22"/>
                <w:lang w:eastAsia="zh-CN"/>
              </w:rPr>
              <w:t>Beijing Institute of Technology</w:t>
            </w:r>
          </w:p>
        </w:tc>
        <w:tc>
          <w:tcPr>
            <w:tcW w:w="3821" w:type="dxa"/>
            <w:noWrap/>
            <w:vAlign w:val="center"/>
          </w:tcPr>
          <w:p w14:paraId="2E508FC2" w14:textId="194CB157" w:rsidR="00AF0BE3" w:rsidRPr="00AF0BE3" w:rsidRDefault="00AF0BE3" w:rsidP="0066134A">
            <w:pPr>
              <w:jc w:val="center"/>
              <w:rPr>
                <w:bCs/>
                <w:sz w:val="22"/>
                <w:szCs w:val="22"/>
                <w:lang w:eastAsia="zh-CN"/>
              </w:rPr>
            </w:pPr>
            <w:r w:rsidRPr="00AF0BE3">
              <w:rPr>
                <w:bCs/>
                <w:sz w:val="22"/>
                <w:szCs w:val="22"/>
                <w:lang w:eastAsia="zh-CN"/>
              </w:rPr>
              <w:t>cyang@bit.edu.cn</w:t>
            </w:r>
          </w:p>
        </w:tc>
      </w:tr>
      <w:tr w:rsidR="00AF0BE3" w:rsidRPr="0066134A" w14:paraId="76B5D6FB" w14:textId="77777777" w:rsidTr="00AF0BE3">
        <w:trPr>
          <w:trHeight w:val="399"/>
        </w:trPr>
        <w:tc>
          <w:tcPr>
            <w:tcW w:w="829" w:type="dxa"/>
            <w:noWrap/>
            <w:vAlign w:val="center"/>
          </w:tcPr>
          <w:p w14:paraId="42C12F42" w14:textId="087B2168" w:rsidR="00AF0BE3" w:rsidRDefault="001A5ACB" w:rsidP="0066134A">
            <w:pPr>
              <w:jc w:val="center"/>
              <w:rPr>
                <w:bCs/>
                <w:sz w:val="22"/>
                <w:szCs w:val="22"/>
                <w:lang w:eastAsia="zh-CN"/>
              </w:rPr>
            </w:pPr>
            <w:r>
              <w:rPr>
                <w:rFonts w:hint="eastAsia"/>
                <w:bCs/>
                <w:sz w:val="22"/>
                <w:szCs w:val="22"/>
                <w:lang w:eastAsia="zh-CN"/>
              </w:rPr>
              <w:t>8</w:t>
            </w:r>
          </w:p>
        </w:tc>
        <w:tc>
          <w:tcPr>
            <w:tcW w:w="1718" w:type="dxa"/>
            <w:noWrap/>
            <w:vAlign w:val="center"/>
          </w:tcPr>
          <w:p w14:paraId="083EDC5C" w14:textId="0EA1E51A" w:rsidR="00AF0BE3" w:rsidRDefault="00AF0BE3" w:rsidP="00AF0BE3">
            <w:pPr>
              <w:jc w:val="center"/>
              <w:rPr>
                <w:bCs/>
                <w:sz w:val="22"/>
                <w:szCs w:val="22"/>
                <w:lang w:eastAsia="zh-CN"/>
              </w:rPr>
            </w:pPr>
            <w:r>
              <w:rPr>
                <w:rFonts w:hint="eastAsia"/>
                <w:bCs/>
                <w:sz w:val="22"/>
                <w:szCs w:val="22"/>
                <w:lang w:eastAsia="zh-CN"/>
              </w:rPr>
              <w:t>S</w:t>
            </w:r>
            <w:r>
              <w:rPr>
                <w:bCs/>
                <w:sz w:val="22"/>
                <w:szCs w:val="22"/>
                <w:lang w:eastAsia="zh-CN"/>
              </w:rPr>
              <w:t>hida</w:t>
            </w:r>
            <w:r>
              <w:rPr>
                <w:rFonts w:hint="eastAsia"/>
                <w:bCs/>
                <w:sz w:val="22"/>
                <w:szCs w:val="22"/>
                <w:lang w:eastAsia="zh-CN"/>
              </w:rPr>
              <w:t xml:space="preserve"> </w:t>
            </w:r>
            <w:r>
              <w:rPr>
                <w:bCs/>
                <w:sz w:val="22"/>
                <w:szCs w:val="22"/>
                <w:lang w:eastAsia="zh-CN"/>
              </w:rPr>
              <w:t>Nie</w:t>
            </w:r>
          </w:p>
        </w:tc>
        <w:tc>
          <w:tcPr>
            <w:tcW w:w="3260" w:type="dxa"/>
            <w:noWrap/>
            <w:vAlign w:val="center"/>
          </w:tcPr>
          <w:p w14:paraId="6E985FAE" w14:textId="6D6E576E" w:rsidR="00AF0BE3" w:rsidRDefault="00AF0BE3" w:rsidP="0066134A">
            <w:pPr>
              <w:jc w:val="center"/>
              <w:rPr>
                <w:bCs/>
                <w:sz w:val="22"/>
                <w:szCs w:val="22"/>
                <w:lang w:eastAsia="zh-CN"/>
              </w:rPr>
            </w:pPr>
            <w:r w:rsidRPr="00AF0BE3">
              <w:rPr>
                <w:bCs/>
                <w:sz w:val="22"/>
                <w:szCs w:val="22"/>
                <w:lang w:eastAsia="zh-CN"/>
              </w:rPr>
              <w:t>Beijing Institute of Technology</w:t>
            </w:r>
          </w:p>
        </w:tc>
        <w:tc>
          <w:tcPr>
            <w:tcW w:w="3821" w:type="dxa"/>
            <w:noWrap/>
            <w:vAlign w:val="center"/>
          </w:tcPr>
          <w:p w14:paraId="669B8122" w14:textId="30D0A1B2" w:rsidR="00AF0BE3" w:rsidRPr="00AF0BE3" w:rsidRDefault="00AF0BE3" w:rsidP="00AF0BE3">
            <w:pPr>
              <w:jc w:val="center"/>
              <w:rPr>
                <w:bCs/>
                <w:sz w:val="22"/>
                <w:szCs w:val="22"/>
                <w:lang w:eastAsia="zh-CN"/>
              </w:rPr>
            </w:pPr>
            <w:r w:rsidRPr="00AF0BE3">
              <w:rPr>
                <w:bCs/>
                <w:sz w:val="22"/>
                <w:szCs w:val="22"/>
                <w:lang w:eastAsia="zh-CN"/>
              </w:rPr>
              <w:tab/>
              <w:t>nieshida@bit.edu.cn</w:t>
            </w:r>
          </w:p>
        </w:tc>
      </w:tr>
      <w:tr w:rsidR="00AF0BE3" w:rsidRPr="0066134A" w14:paraId="1E57FDF7" w14:textId="77777777" w:rsidTr="00AF0BE3">
        <w:trPr>
          <w:trHeight w:val="399"/>
        </w:trPr>
        <w:tc>
          <w:tcPr>
            <w:tcW w:w="829" w:type="dxa"/>
            <w:noWrap/>
            <w:vAlign w:val="center"/>
          </w:tcPr>
          <w:p w14:paraId="085E4562" w14:textId="76BD41E8" w:rsidR="00AF0BE3" w:rsidRDefault="001A5ACB" w:rsidP="0066134A">
            <w:pPr>
              <w:jc w:val="center"/>
              <w:rPr>
                <w:bCs/>
                <w:sz w:val="22"/>
                <w:szCs w:val="22"/>
                <w:lang w:eastAsia="zh-CN"/>
              </w:rPr>
            </w:pPr>
            <w:r>
              <w:rPr>
                <w:rFonts w:hint="eastAsia"/>
                <w:bCs/>
                <w:sz w:val="22"/>
                <w:szCs w:val="22"/>
                <w:lang w:eastAsia="zh-CN"/>
              </w:rPr>
              <w:t>9</w:t>
            </w:r>
          </w:p>
        </w:tc>
        <w:tc>
          <w:tcPr>
            <w:tcW w:w="1718" w:type="dxa"/>
            <w:noWrap/>
            <w:vAlign w:val="center"/>
          </w:tcPr>
          <w:p w14:paraId="23987355" w14:textId="0202FBF5" w:rsidR="00AF0BE3" w:rsidRDefault="00AF0BE3" w:rsidP="00AF0BE3">
            <w:pPr>
              <w:jc w:val="center"/>
              <w:rPr>
                <w:bCs/>
                <w:sz w:val="22"/>
                <w:szCs w:val="22"/>
                <w:lang w:eastAsia="zh-CN"/>
              </w:rPr>
            </w:pPr>
            <w:r>
              <w:rPr>
                <w:rFonts w:hint="eastAsia"/>
                <w:bCs/>
                <w:sz w:val="22"/>
                <w:szCs w:val="22"/>
                <w:lang w:eastAsia="zh-CN"/>
              </w:rPr>
              <w:t>J</w:t>
            </w:r>
            <w:r>
              <w:rPr>
                <w:bCs/>
                <w:sz w:val="22"/>
                <w:szCs w:val="22"/>
                <w:lang w:eastAsia="zh-CN"/>
              </w:rPr>
              <w:t>inglai Wu</w:t>
            </w:r>
          </w:p>
        </w:tc>
        <w:tc>
          <w:tcPr>
            <w:tcW w:w="3260" w:type="dxa"/>
            <w:noWrap/>
            <w:vAlign w:val="center"/>
          </w:tcPr>
          <w:p w14:paraId="2A8D363B" w14:textId="30051C68" w:rsidR="00AF0BE3" w:rsidRPr="00AF0BE3" w:rsidRDefault="00AF0BE3" w:rsidP="0066134A">
            <w:pPr>
              <w:jc w:val="center"/>
              <w:rPr>
                <w:bCs/>
                <w:sz w:val="22"/>
                <w:szCs w:val="22"/>
                <w:lang w:eastAsia="zh-CN"/>
              </w:rPr>
            </w:pPr>
            <w:r w:rsidRPr="00AF0BE3">
              <w:rPr>
                <w:bCs/>
                <w:sz w:val="22"/>
                <w:szCs w:val="22"/>
                <w:lang w:eastAsia="zh-CN"/>
              </w:rPr>
              <w:t>Huazhong University of Science and Technology</w:t>
            </w:r>
          </w:p>
        </w:tc>
        <w:tc>
          <w:tcPr>
            <w:tcW w:w="3821" w:type="dxa"/>
            <w:noWrap/>
            <w:vAlign w:val="center"/>
          </w:tcPr>
          <w:p w14:paraId="066651AD" w14:textId="08BDFEBE" w:rsidR="00AF0BE3" w:rsidRPr="00AF0BE3" w:rsidRDefault="00AF0BE3" w:rsidP="00AF0BE3">
            <w:pPr>
              <w:jc w:val="center"/>
              <w:rPr>
                <w:bCs/>
                <w:sz w:val="22"/>
                <w:szCs w:val="22"/>
                <w:lang w:eastAsia="zh-CN"/>
              </w:rPr>
            </w:pPr>
            <w:r w:rsidRPr="00AF0BE3">
              <w:rPr>
                <w:bCs/>
                <w:sz w:val="22"/>
                <w:szCs w:val="22"/>
                <w:lang w:eastAsia="zh-CN"/>
              </w:rPr>
              <w:t>jinglai_wu@hust.edu.cn</w:t>
            </w:r>
          </w:p>
        </w:tc>
      </w:tr>
      <w:tr w:rsidR="00AF0BE3" w:rsidRPr="0066134A" w14:paraId="7C4DB91A" w14:textId="77777777" w:rsidTr="00AF0BE3">
        <w:trPr>
          <w:trHeight w:val="399"/>
        </w:trPr>
        <w:tc>
          <w:tcPr>
            <w:tcW w:w="829" w:type="dxa"/>
            <w:noWrap/>
            <w:vAlign w:val="center"/>
          </w:tcPr>
          <w:p w14:paraId="192DB9B7" w14:textId="0699730A" w:rsidR="00AF0BE3" w:rsidRDefault="001A5ACB" w:rsidP="0066134A">
            <w:pPr>
              <w:jc w:val="center"/>
              <w:rPr>
                <w:bCs/>
                <w:sz w:val="22"/>
                <w:szCs w:val="22"/>
                <w:lang w:eastAsia="zh-CN"/>
              </w:rPr>
            </w:pPr>
            <w:r>
              <w:rPr>
                <w:rFonts w:hint="eastAsia"/>
                <w:bCs/>
                <w:sz w:val="22"/>
                <w:szCs w:val="22"/>
                <w:lang w:eastAsia="zh-CN"/>
              </w:rPr>
              <w:t>1</w:t>
            </w:r>
            <w:r>
              <w:rPr>
                <w:bCs/>
                <w:sz w:val="22"/>
                <w:szCs w:val="22"/>
                <w:lang w:eastAsia="zh-CN"/>
              </w:rPr>
              <w:t>0</w:t>
            </w:r>
          </w:p>
        </w:tc>
        <w:tc>
          <w:tcPr>
            <w:tcW w:w="1718" w:type="dxa"/>
            <w:noWrap/>
            <w:vAlign w:val="center"/>
          </w:tcPr>
          <w:p w14:paraId="0A3A7148" w14:textId="40316625" w:rsidR="00AF0BE3" w:rsidRDefault="00AF0BE3" w:rsidP="00AF0BE3">
            <w:pPr>
              <w:jc w:val="center"/>
              <w:rPr>
                <w:bCs/>
                <w:sz w:val="22"/>
                <w:szCs w:val="22"/>
                <w:lang w:eastAsia="zh-CN"/>
              </w:rPr>
            </w:pPr>
            <w:r>
              <w:rPr>
                <w:rFonts w:hint="eastAsia"/>
                <w:bCs/>
                <w:sz w:val="22"/>
                <w:szCs w:val="22"/>
                <w:lang w:eastAsia="zh-CN"/>
              </w:rPr>
              <w:t>S</w:t>
            </w:r>
            <w:r>
              <w:rPr>
                <w:bCs/>
                <w:sz w:val="22"/>
                <w:szCs w:val="22"/>
                <w:lang w:eastAsia="zh-CN"/>
              </w:rPr>
              <w:t>hilei Zhou</w:t>
            </w:r>
          </w:p>
        </w:tc>
        <w:tc>
          <w:tcPr>
            <w:tcW w:w="3260" w:type="dxa"/>
            <w:noWrap/>
            <w:vAlign w:val="center"/>
          </w:tcPr>
          <w:p w14:paraId="7F189BC9" w14:textId="53DF6432" w:rsidR="00AF0BE3" w:rsidRPr="00AF0BE3" w:rsidRDefault="00AF0BE3" w:rsidP="0066134A">
            <w:pPr>
              <w:jc w:val="center"/>
              <w:rPr>
                <w:bCs/>
                <w:sz w:val="22"/>
                <w:szCs w:val="22"/>
                <w:lang w:eastAsia="zh-CN"/>
              </w:rPr>
            </w:pPr>
            <w:r w:rsidRPr="00AF0BE3">
              <w:rPr>
                <w:bCs/>
                <w:sz w:val="22"/>
                <w:szCs w:val="22"/>
                <w:lang w:eastAsia="zh-CN"/>
              </w:rPr>
              <w:t>The University of Warwick</w:t>
            </w:r>
          </w:p>
        </w:tc>
        <w:tc>
          <w:tcPr>
            <w:tcW w:w="3821" w:type="dxa"/>
            <w:noWrap/>
            <w:vAlign w:val="center"/>
          </w:tcPr>
          <w:p w14:paraId="6E1D7CE8" w14:textId="526BA4CF" w:rsidR="00AF0BE3" w:rsidRPr="00AF0BE3" w:rsidRDefault="00AF0BE3" w:rsidP="00AF0BE3">
            <w:pPr>
              <w:jc w:val="center"/>
              <w:rPr>
                <w:bCs/>
                <w:sz w:val="22"/>
                <w:szCs w:val="22"/>
                <w:lang w:eastAsia="zh-CN"/>
              </w:rPr>
            </w:pPr>
            <w:r w:rsidRPr="00AF0BE3">
              <w:rPr>
                <w:bCs/>
                <w:sz w:val="22"/>
                <w:szCs w:val="22"/>
                <w:lang w:eastAsia="zh-CN"/>
              </w:rPr>
              <w:t>shilei.Zhou@warwick.ac.uk</w:t>
            </w:r>
          </w:p>
        </w:tc>
      </w:tr>
      <w:tr w:rsidR="005C1D1B" w:rsidRPr="0066134A" w14:paraId="05C12CB9" w14:textId="77777777" w:rsidTr="00AF0BE3">
        <w:trPr>
          <w:trHeight w:val="399"/>
        </w:trPr>
        <w:tc>
          <w:tcPr>
            <w:tcW w:w="829" w:type="dxa"/>
            <w:noWrap/>
            <w:vAlign w:val="center"/>
          </w:tcPr>
          <w:p w14:paraId="62839763" w14:textId="50EE6D2E" w:rsidR="005C1D1B" w:rsidRDefault="001A5ACB" w:rsidP="0066134A">
            <w:pPr>
              <w:jc w:val="center"/>
              <w:rPr>
                <w:bCs/>
                <w:sz w:val="22"/>
                <w:szCs w:val="22"/>
                <w:lang w:eastAsia="zh-CN"/>
              </w:rPr>
            </w:pPr>
            <w:r>
              <w:rPr>
                <w:rFonts w:hint="eastAsia"/>
                <w:bCs/>
                <w:sz w:val="22"/>
                <w:szCs w:val="22"/>
                <w:lang w:eastAsia="zh-CN"/>
              </w:rPr>
              <w:t>1</w:t>
            </w:r>
            <w:r>
              <w:rPr>
                <w:bCs/>
                <w:sz w:val="22"/>
                <w:szCs w:val="22"/>
                <w:lang w:eastAsia="zh-CN"/>
              </w:rPr>
              <w:t>1</w:t>
            </w:r>
          </w:p>
        </w:tc>
        <w:tc>
          <w:tcPr>
            <w:tcW w:w="1718" w:type="dxa"/>
            <w:noWrap/>
            <w:vAlign w:val="center"/>
          </w:tcPr>
          <w:p w14:paraId="6D538EFF" w14:textId="7EA94C17" w:rsidR="005C1D1B" w:rsidRDefault="005C1D1B" w:rsidP="00AF0BE3">
            <w:pPr>
              <w:jc w:val="center"/>
              <w:rPr>
                <w:bCs/>
                <w:sz w:val="22"/>
                <w:szCs w:val="22"/>
                <w:lang w:eastAsia="zh-CN"/>
              </w:rPr>
            </w:pPr>
            <w:r>
              <w:rPr>
                <w:rFonts w:hint="eastAsia"/>
                <w:bCs/>
                <w:sz w:val="22"/>
                <w:szCs w:val="22"/>
                <w:lang w:eastAsia="zh-CN"/>
              </w:rPr>
              <w:t>X</w:t>
            </w:r>
            <w:r>
              <w:rPr>
                <w:bCs/>
                <w:sz w:val="22"/>
                <w:szCs w:val="22"/>
                <w:lang w:eastAsia="zh-CN"/>
              </w:rPr>
              <w:t>iangjun Xia</w:t>
            </w:r>
          </w:p>
        </w:tc>
        <w:tc>
          <w:tcPr>
            <w:tcW w:w="3260" w:type="dxa"/>
            <w:noWrap/>
            <w:vAlign w:val="center"/>
          </w:tcPr>
          <w:p w14:paraId="39A1CB44" w14:textId="24F1EDE9" w:rsidR="005C1D1B" w:rsidRPr="00AF0BE3" w:rsidRDefault="001A5ACB" w:rsidP="0066134A">
            <w:pPr>
              <w:jc w:val="center"/>
              <w:rPr>
                <w:bCs/>
                <w:sz w:val="22"/>
                <w:szCs w:val="22"/>
                <w:lang w:eastAsia="zh-CN"/>
              </w:rPr>
            </w:pPr>
            <w:r w:rsidRPr="001A5ACB">
              <w:rPr>
                <w:bCs/>
                <w:sz w:val="22"/>
                <w:szCs w:val="22"/>
                <w:lang w:eastAsia="zh-CN"/>
              </w:rPr>
              <w:t>University of Wollongong</w:t>
            </w:r>
          </w:p>
        </w:tc>
        <w:tc>
          <w:tcPr>
            <w:tcW w:w="3821" w:type="dxa"/>
            <w:noWrap/>
            <w:vAlign w:val="center"/>
          </w:tcPr>
          <w:p w14:paraId="0EFFC8A5" w14:textId="644BAC20" w:rsidR="005C1D1B" w:rsidRPr="00AF0BE3" w:rsidRDefault="001A5ACB" w:rsidP="00AF0BE3">
            <w:pPr>
              <w:jc w:val="center"/>
              <w:rPr>
                <w:bCs/>
                <w:sz w:val="22"/>
                <w:szCs w:val="22"/>
                <w:lang w:eastAsia="zh-CN"/>
              </w:rPr>
            </w:pPr>
            <w:r w:rsidRPr="001A5ACB">
              <w:rPr>
                <w:bCs/>
                <w:sz w:val="22"/>
                <w:szCs w:val="22"/>
                <w:lang w:eastAsia="zh-CN"/>
              </w:rPr>
              <w:t>xx661@uowmail.edu.au</w:t>
            </w:r>
          </w:p>
        </w:tc>
      </w:tr>
      <w:tr w:rsidR="003C2716" w:rsidRPr="0066134A" w14:paraId="02EFD6F7" w14:textId="77777777" w:rsidTr="00AF0BE3">
        <w:trPr>
          <w:trHeight w:val="399"/>
        </w:trPr>
        <w:tc>
          <w:tcPr>
            <w:tcW w:w="829" w:type="dxa"/>
            <w:noWrap/>
            <w:vAlign w:val="center"/>
          </w:tcPr>
          <w:p w14:paraId="63BA9D33" w14:textId="42FAFBBC" w:rsidR="003C2716" w:rsidRDefault="001A5ACB" w:rsidP="0066134A">
            <w:pPr>
              <w:jc w:val="center"/>
              <w:rPr>
                <w:bCs/>
                <w:sz w:val="22"/>
                <w:szCs w:val="22"/>
                <w:lang w:eastAsia="zh-CN"/>
              </w:rPr>
            </w:pPr>
            <w:r>
              <w:rPr>
                <w:rFonts w:hint="eastAsia"/>
                <w:bCs/>
                <w:sz w:val="22"/>
                <w:szCs w:val="22"/>
                <w:lang w:eastAsia="zh-CN"/>
              </w:rPr>
              <w:t>1</w:t>
            </w:r>
            <w:r>
              <w:rPr>
                <w:bCs/>
                <w:sz w:val="22"/>
                <w:szCs w:val="22"/>
                <w:lang w:eastAsia="zh-CN"/>
              </w:rPr>
              <w:t>2</w:t>
            </w:r>
          </w:p>
        </w:tc>
        <w:tc>
          <w:tcPr>
            <w:tcW w:w="1718" w:type="dxa"/>
            <w:noWrap/>
            <w:vAlign w:val="center"/>
          </w:tcPr>
          <w:p w14:paraId="092D959B" w14:textId="767BF372" w:rsidR="003C2716" w:rsidRPr="0066134A" w:rsidRDefault="003C2716" w:rsidP="0066134A">
            <w:pPr>
              <w:jc w:val="center"/>
              <w:rPr>
                <w:bCs/>
                <w:sz w:val="22"/>
                <w:szCs w:val="22"/>
                <w:lang w:eastAsia="zh-CN"/>
              </w:rPr>
            </w:pPr>
            <w:r>
              <w:rPr>
                <w:rFonts w:hint="eastAsia"/>
                <w:bCs/>
                <w:sz w:val="22"/>
                <w:szCs w:val="22"/>
                <w:lang w:eastAsia="zh-CN"/>
              </w:rPr>
              <w:t>Yahui</w:t>
            </w:r>
            <w:r>
              <w:rPr>
                <w:bCs/>
                <w:sz w:val="22"/>
                <w:szCs w:val="22"/>
                <w:lang w:eastAsia="zh-CN"/>
              </w:rPr>
              <w:t xml:space="preserve"> Z</w:t>
            </w:r>
            <w:r>
              <w:rPr>
                <w:rFonts w:hint="eastAsia"/>
                <w:bCs/>
                <w:sz w:val="22"/>
                <w:szCs w:val="22"/>
                <w:lang w:eastAsia="zh-CN"/>
              </w:rPr>
              <w:t>hang</w:t>
            </w:r>
          </w:p>
        </w:tc>
        <w:tc>
          <w:tcPr>
            <w:tcW w:w="3260" w:type="dxa"/>
            <w:noWrap/>
            <w:vAlign w:val="center"/>
          </w:tcPr>
          <w:p w14:paraId="34D11A40" w14:textId="33AEB289" w:rsidR="003C2716" w:rsidRPr="0066134A" w:rsidRDefault="003C2716" w:rsidP="0066134A">
            <w:pPr>
              <w:jc w:val="center"/>
              <w:rPr>
                <w:bCs/>
                <w:sz w:val="22"/>
                <w:szCs w:val="22"/>
                <w:lang w:eastAsia="zh-CN"/>
              </w:rPr>
            </w:pPr>
            <w:r>
              <w:rPr>
                <w:rFonts w:hint="eastAsia"/>
                <w:bCs/>
                <w:sz w:val="22"/>
                <w:szCs w:val="22"/>
                <w:lang w:eastAsia="zh-CN"/>
              </w:rPr>
              <w:t>Yanshan</w:t>
            </w:r>
            <w:r>
              <w:rPr>
                <w:bCs/>
                <w:sz w:val="22"/>
                <w:szCs w:val="22"/>
                <w:lang w:eastAsia="zh-CN"/>
              </w:rPr>
              <w:t xml:space="preserve"> U</w:t>
            </w:r>
            <w:r>
              <w:rPr>
                <w:rFonts w:hint="eastAsia"/>
                <w:bCs/>
                <w:sz w:val="22"/>
                <w:szCs w:val="22"/>
                <w:lang w:eastAsia="zh-CN"/>
              </w:rPr>
              <w:t>niversity</w:t>
            </w:r>
          </w:p>
        </w:tc>
        <w:tc>
          <w:tcPr>
            <w:tcW w:w="3821" w:type="dxa"/>
            <w:noWrap/>
            <w:vAlign w:val="center"/>
          </w:tcPr>
          <w:p w14:paraId="54E8D2E7" w14:textId="13C0E6C7" w:rsidR="003C2716" w:rsidRPr="0066134A" w:rsidRDefault="003C2716" w:rsidP="0066134A">
            <w:pPr>
              <w:jc w:val="center"/>
              <w:rPr>
                <w:bCs/>
                <w:sz w:val="22"/>
                <w:szCs w:val="22"/>
              </w:rPr>
            </w:pPr>
            <w:r>
              <w:rPr>
                <w:rFonts w:hint="eastAsia"/>
                <w:bCs/>
                <w:sz w:val="22"/>
                <w:szCs w:val="22"/>
                <w:lang w:eastAsia="zh-CN"/>
              </w:rPr>
              <w:t>zhangyahui</w:t>
            </w:r>
            <w:r>
              <w:rPr>
                <w:bCs/>
                <w:sz w:val="22"/>
                <w:szCs w:val="22"/>
              </w:rPr>
              <w:t>@</w:t>
            </w:r>
            <w:r>
              <w:rPr>
                <w:rFonts w:hint="eastAsia"/>
                <w:bCs/>
                <w:sz w:val="22"/>
                <w:szCs w:val="22"/>
                <w:lang w:eastAsia="zh-CN"/>
              </w:rPr>
              <w:t>ysu.edu.cn</w:t>
            </w:r>
          </w:p>
        </w:tc>
      </w:tr>
      <w:tr w:rsidR="003C2716" w:rsidRPr="0066134A" w14:paraId="0CEE9A71" w14:textId="77777777" w:rsidTr="00AF0BE3">
        <w:trPr>
          <w:trHeight w:val="399"/>
        </w:trPr>
        <w:tc>
          <w:tcPr>
            <w:tcW w:w="829" w:type="dxa"/>
            <w:noWrap/>
            <w:vAlign w:val="center"/>
          </w:tcPr>
          <w:p w14:paraId="62F5C090" w14:textId="344193A9" w:rsidR="003C2716" w:rsidRDefault="001A5ACB" w:rsidP="0066134A">
            <w:pPr>
              <w:jc w:val="center"/>
              <w:rPr>
                <w:bCs/>
                <w:sz w:val="22"/>
                <w:szCs w:val="22"/>
                <w:lang w:eastAsia="zh-CN"/>
              </w:rPr>
            </w:pPr>
            <w:r>
              <w:rPr>
                <w:rFonts w:hint="eastAsia"/>
                <w:bCs/>
                <w:sz w:val="22"/>
                <w:szCs w:val="22"/>
                <w:lang w:eastAsia="zh-CN"/>
              </w:rPr>
              <w:t>1</w:t>
            </w:r>
            <w:r>
              <w:rPr>
                <w:bCs/>
                <w:sz w:val="22"/>
                <w:szCs w:val="22"/>
                <w:lang w:eastAsia="zh-CN"/>
              </w:rPr>
              <w:t>3</w:t>
            </w:r>
          </w:p>
        </w:tc>
        <w:tc>
          <w:tcPr>
            <w:tcW w:w="1718" w:type="dxa"/>
            <w:noWrap/>
            <w:vAlign w:val="center"/>
          </w:tcPr>
          <w:p w14:paraId="08E92E28" w14:textId="21E5B549" w:rsidR="003C2716" w:rsidRPr="0066134A" w:rsidRDefault="003C2716" w:rsidP="0066134A">
            <w:pPr>
              <w:jc w:val="center"/>
              <w:rPr>
                <w:bCs/>
                <w:sz w:val="22"/>
                <w:szCs w:val="22"/>
                <w:lang w:eastAsia="zh-CN"/>
              </w:rPr>
            </w:pPr>
            <w:r>
              <w:rPr>
                <w:rFonts w:hint="eastAsia"/>
                <w:bCs/>
                <w:sz w:val="22"/>
                <w:szCs w:val="22"/>
                <w:lang w:eastAsia="zh-CN"/>
              </w:rPr>
              <w:t>Bingxin</w:t>
            </w:r>
            <w:r>
              <w:rPr>
                <w:bCs/>
                <w:sz w:val="22"/>
                <w:szCs w:val="22"/>
                <w:lang w:eastAsia="zh-CN"/>
              </w:rPr>
              <w:t xml:space="preserve"> M</w:t>
            </w:r>
            <w:r>
              <w:rPr>
                <w:rFonts w:hint="eastAsia"/>
                <w:bCs/>
                <w:sz w:val="22"/>
                <w:szCs w:val="22"/>
                <w:lang w:eastAsia="zh-CN"/>
              </w:rPr>
              <w:t>a</w:t>
            </w:r>
          </w:p>
        </w:tc>
        <w:tc>
          <w:tcPr>
            <w:tcW w:w="3260" w:type="dxa"/>
            <w:noWrap/>
            <w:vAlign w:val="center"/>
          </w:tcPr>
          <w:p w14:paraId="749C5FD6" w14:textId="12DEA1EB" w:rsidR="003C2716" w:rsidRPr="0066134A" w:rsidRDefault="003C2716" w:rsidP="0066134A">
            <w:pPr>
              <w:jc w:val="center"/>
              <w:rPr>
                <w:bCs/>
                <w:sz w:val="22"/>
                <w:szCs w:val="22"/>
                <w:lang w:eastAsia="zh-CN"/>
              </w:rPr>
            </w:pPr>
            <w:r>
              <w:rPr>
                <w:rFonts w:hint="eastAsia"/>
                <w:bCs/>
                <w:sz w:val="22"/>
                <w:szCs w:val="22"/>
                <w:lang w:eastAsia="zh-CN"/>
              </w:rPr>
              <w:t>Yanshan</w:t>
            </w:r>
            <w:r>
              <w:rPr>
                <w:bCs/>
                <w:sz w:val="22"/>
                <w:szCs w:val="22"/>
                <w:lang w:eastAsia="zh-CN"/>
              </w:rPr>
              <w:t xml:space="preserve"> U</w:t>
            </w:r>
            <w:r>
              <w:rPr>
                <w:rFonts w:hint="eastAsia"/>
                <w:bCs/>
                <w:sz w:val="22"/>
                <w:szCs w:val="22"/>
                <w:lang w:eastAsia="zh-CN"/>
              </w:rPr>
              <w:t>nivesity</w:t>
            </w:r>
          </w:p>
        </w:tc>
        <w:tc>
          <w:tcPr>
            <w:tcW w:w="3821" w:type="dxa"/>
            <w:noWrap/>
            <w:vAlign w:val="center"/>
          </w:tcPr>
          <w:p w14:paraId="2E15947F" w14:textId="67CEBA68" w:rsidR="003C2716" w:rsidRPr="0066134A" w:rsidRDefault="003C2716" w:rsidP="0066134A">
            <w:pPr>
              <w:jc w:val="center"/>
              <w:rPr>
                <w:bCs/>
                <w:sz w:val="22"/>
                <w:szCs w:val="22"/>
              </w:rPr>
            </w:pPr>
            <w:r w:rsidRPr="003C2716">
              <w:rPr>
                <w:bCs/>
                <w:sz w:val="22"/>
                <w:szCs w:val="22"/>
              </w:rPr>
              <w:t>bingxinma1710116@126.com</w:t>
            </w:r>
          </w:p>
        </w:tc>
      </w:tr>
      <w:tr w:rsidR="003C2716" w:rsidRPr="0066134A" w14:paraId="6636CE9B" w14:textId="77777777" w:rsidTr="00AF0BE3">
        <w:trPr>
          <w:trHeight w:val="399"/>
        </w:trPr>
        <w:tc>
          <w:tcPr>
            <w:tcW w:w="829" w:type="dxa"/>
            <w:noWrap/>
            <w:vAlign w:val="center"/>
          </w:tcPr>
          <w:p w14:paraId="5496F5DB" w14:textId="3D83978D" w:rsidR="003C2716" w:rsidRDefault="001A5ACB" w:rsidP="0066134A">
            <w:pPr>
              <w:jc w:val="center"/>
              <w:rPr>
                <w:bCs/>
                <w:sz w:val="22"/>
                <w:szCs w:val="22"/>
                <w:lang w:eastAsia="zh-CN"/>
              </w:rPr>
            </w:pPr>
            <w:r>
              <w:rPr>
                <w:rFonts w:hint="eastAsia"/>
                <w:bCs/>
                <w:sz w:val="22"/>
                <w:szCs w:val="22"/>
                <w:lang w:eastAsia="zh-CN"/>
              </w:rPr>
              <w:t>1</w:t>
            </w:r>
            <w:r>
              <w:rPr>
                <w:bCs/>
                <w:sz w:val="22"/>
                <w:szCs w:val="22"/>
                <w:lang w:eastAsia="zh-CN"/>
              </w:rPr>
              <w:t>4</w:t>
            </w:r>
          </w:p>
        </w:tc>
        <w:tc>
          <w:tcPr>
            <w:tcW w:w="1718" w:type="dxa"/>
            <w:noWrap/>
            <w:vAlign w:val="center"/>
          </w:tcPr>
          <w:p w14:paraId="3E62C5E0" w14:textId="3AA34C64" w:rsidR="003C2716" w:rsidRPr="0066134A" w:rsidRDefault="003C2716" w:rsidP="0066134A">
            <w:pPr>
              <w:jc w:val="center"/>
              <w:rPr>
                <w:bCs/>
                <w:sz w:val="22"/>
                <w:szCs w:val="22"/>
                <w:lang w:eastAsia="zh-CN"/>
              </w:rPr>
            </w:pPr>
            <w:r>
              <w:rPr>
                <w:rFonts w:hint="eastAsia"/>
                <w:bCs/>
                <w:sz w:val="22"/>
                <w:szCs w:val="22"/>
                <w:lang w:eastAsia="zh-CN"/>
              </w:rPr>
              <w:t>Xianyi</w:t>
            </w:r>
            <w:r>
              <w:rPr>
                <w:bCs/>
                <w:sz w:val="22"/>
                <w:szCs w:val="22"/>
                <w:lang w:eastAsia="zh-CN"/>
              </w:rPr>
              <w:t xml:space="preserve"> Xie</w:t>
            </w:r>
          </w:p>
        </w:tc>
        <w:tc>
          <w:tcPr>
            <w:tcW w:w="3260" w:type="dxa"/>
            <w:noWrap/>
            <w:vAlign w:val="center"/>
          </w:tcPr>
          <w:p w14:paraId="6E4DEAC1" w14:textId="45352744" w:rsidR="003C2716" w:rsidRPr="0066134A" w:rsidRDefault="003C2716" w:rsidP="0066134A">
            <w:pPr>
              <w:jc w:val="center"/>
              <w:rPr>
                <w:bCs/>
                <w:sz w:val="22"/>
                <w:szCs w:val="22"/>
                <w:lang w:eastAsia="zh-CN"/>
              </w:rPr>
            </w:pPr>
            <w:r>
              <w:rPr>
                <w:bCs/>
                <w:sz w:val="22"/>
                <w:szCs w:val="22"/>
                <w:lang w:eastAsia="zh-CN"/>
              </w:rPr>
              <w:t>Yanshan U</w:t>
            </w:r>
            <w:r>
              <w:rPr>
                <w:rFonts w:hint="eastAsia"/>
                <w:bCs/>
                <w:sz w:val="22"/>
                <w:szCs w:val="22"/>
                <w:lang w:eastAsia="zh-CN"/>
              </w:rPr>
              <w:t>niversity</w:t>
            </w:r>
          </w:p>
        </w:tc>
        <w:tc>
          <w:tcPr>
            <w:tcW w:w="3821" w:type="dxa"/>
            <w:noWrap/>
            <w:vAlign w:val="center"/>
          </w:tcPr>
          <w:p w14:paraId="3E33D9C9" w14:textId="548F6AC6" w:rsidR="003C2716" w:rsidRPr="0066134A" w:rsidRDefault="003C2716" w:rsidP="0066134A">
            <w:pPr>
              <w:jc w:val="center"/>
              <w:rPr>
                <w:bCs/>
                <w:sz w:val="22"/>
                <w:szCs w:val="22"/>
              </w:rPr>
            </w:pPr>
            <w:r w:rsidRPr="003C2716">
              <w:rPr>
                <w:bCs/>
                <w:sz w:val="22"/>
                <w:szCs w:val="22"/>
              </w:rPr>
              <w:t>xiexianyi@ysu.edu.cn</w:t>
            </w:r>
          </w:p>
        </w:tc>
      </w:tr>
    </w:tbl>
    <w:p w14:paraId="561E115D" w14:textId="77777777" w:rsidR="0066134A" w:rsidRPr="0066134A" w:rsidRDefault="0066134A">
      <w:pPr>
        <w:rPr>
          <w:bCs/>
          <w:sz w:val="22"/>
          <w:szCs w:val="22"/>
        </w:rPr>
      </w:pPr>
    </w:p>
    <w:p w14:paraId="56446F74" w14:textId="77777777" w:rsidR="002C5275" w:rsidRDefault="00E94B4C">
      <w:pPr>
        <w:pStyle w:val="1"/>
        <w:numPr>
          <w:ilvl w:val="0"/>
          <w:numId w:val="1"/>
        </w:numPr>
        <w:ind w:left="142" w:firstLine="0"/>
        <w:rPr>
          <w:rFonts w:cs="Times New Roman"/>
          <w:szCs w:val="36"/>
        </w:rPr>
      </w:pPr>
      <w:r>
        <w:rPr>
          <w:rFonts w:cs="Times New Roman"/>
          <w:szCs w:val="36"/>
        </w:rPr>
        <w:t>Potential Reviewers (names and emails):</w:t>
      </w:r>
    </w:p>
    <w:p w14:paraId="1A74AA2E" w14:textId="5AA2060A" w:rsidR="002C5275" w:rsidRDefault="002C5275">
      <w:pPr>
        <w:rPr>
          <w:bCs/>
          <w:sz w:val="22"/>
          <w:szCs w:val="22"/>
          <w:lang w:val="en-GB"/>
        </w:rPr>
      </w:pPr>
    </w:p>
    <w:tbl>
      <w:tblPr>
        <w:tblStyle w:val="a8"/>
        <w:tblW w:w="0" w:type="auto"/>
        <w:tblLook w:val="04A0" w:firstRow="1" w:lastRow="0" w:firstColumn="1" w:lastColumn="0" w:noHBand="0" w:noVBand="1"/>
      </w:tblPr>
      <w:tblGrid>
        <w:gridCol w:w="829"/>
        <w:gridCol w:w="1718"/>
        <w:gridCol w:w="2977"/>
        <w:gridCol w:w="4104"/>
      </w:tblGrid>
      <w:tr w:rsidR="0066134A" w:rsidRPr="0066134A" w14:paraId="4001E6BC" w14:textId="77777777" w:rsidTr="0066134A">
        <w:trPr>
          <w:trHeight w:val="399"/>
        </w:trPr>
        <w:tc>
          <w:tcPr>
            <w:tcW w:w="829" w:type="dxa"/>
            <w:noWrap/>
            <w:vAlign w:val="center"/>
            <w:hideMark/>
          </w:tcPr>
          <w:p w14:paraId="432EF9AA" w14:textId="77777777" w:rsidR="0066134A" w:rsidRPr="0066134A" w:rsidRDefault="0066134A" w:rsidP="0066134A">
            <w:pPr>
              <w:jc w:val="center"/>
              <w:rPr>
                <w:bCs/>
                <w:sz w:val="22"/>
                <w:szCs w:val="22"/>
                <w:lang w:val="en-US"/>
              </w:rPr>
            </w:pPr>
            <w:r w:rsidRPr="0066134A">
              <w:rPr>
                <w:rFonts w:hint="eastAsia"/>
                <w:bCs/>
                <w:sz w:val="22"/>
                <w:szCs w:val="22"/>
              </w:rPr>
              <w:t>1</w:t>
            </w:r>
          </w:p>
        </w:tc>
        <w:tc>
          <w:tcPr>
            <w:tcW w:w="1718" w:type="dxa"/>
            <w:noWrap/>
            <w:vAlign w:val="center"/>
            <w:hideMark/>
          </w:tcPr>
          <w:p w14:paraId="7C2CBFD4" w14:textId="77777777" w:rsidR="0066134A" w:rsidRPr="0066134A" w:rsidRDefault="0066134A" w:rsidP="0066134A">
            <w:pPr>
              <w:jc w:val="center"/>
              <w:rPr>
                <w:bCs/>
                <w:sz w:val="22"/>
                <w:szCs w:val="22"/>
              </w:rPr>
            </w:pPr>
            <w:r w:rsidRPr="0066134A">
              <w:rPr>
                <w:rFonts w:hint="eastAsia"/>
                <w:bCs/>
                <w:sz w:val="22"/>
                <w:szCs w:val="22"/>
              </w:rPr>
              <w:t>Hongwen He</w:t>
            </w:r>
          </w:p>
        </w:tc>
        <w:tc>
          <w:tcPr>
            <w:tcW w:w="2977" w:type="dxa"/>
            <w:noWrap/>
            <w:vAlign w:val="center"/>
            <w:hideMark/>
          </w:tcPr>
          <w:p w14:paraId="5BC81662" w14:textId="77777777" w:rsidR="0066134A" w:rsidRPr="0066134A" w:rsidRDefault="0066134A" w:rsidP="0066134A">
            <w:pPr>
              <w:jc w:val="center"/>
              <w:rPr>
                <w:bCs/>
                <w:sz w:val="22"/>
                <w:szCs w:val="22"/>
              </w:rPr>
            </w:pPr>
            <w:r w:rsidRPr="0066134A">
              <w:rPr>
                <w:rFonts w:hint="eastAsia"/>
                <w:bCs/>
                <w:sz w:val="22"/>
                <w:szCs w:val="22"/>
              </w:rPr>
              <w:t>Beijing Institute of Technology</w:t>
            </w:r>
          </w:p>
        </w:tc>
        <w:tc>
          <w:tcPr>
            <w:tcW w:w="4104" w:type="dxa"/>
            <w:noWrap/>
            <w:vAlign w:val="center"/>
            <w:hideMark/>
          </w:tcPr>
          <w:p w14:paraId="260F9CDF" w14:textId="77777777" w:rsidR="0066134A" w:rsidRPr="0066134A" w:rsidRDefault="0066134A" w:rsidP="0066134A">
            <w:pPr>
              <w:jc w:val="center"/>
              <w:rPr>
                <w:bCs/>
                <w:sz w:val="22"/>
                <w:szCs w:val="22"/>
              </w:rPr>
            </w:pPr>
            <w:r w:rsidRPr="0066134A">
              <w:rPr>
                <w:rFonts w:hint="eastAsia"/>
                <w:bCs/>
                <w:sz w:val="22"/>
                <w:szCs w:val="22"/>
              </w:rPr>
              <w:t>hwhebit@bit.edu.cn</w:t>
            </w:r>
          </w:p>
        </w:tc>
      </w:tr>
      <w:tr w:rsidR="0066134A" w:rsidRPr="0066134A" w14:paraId="6C46BE74" w14:textId="77777777" w:rsidTr="0066134A">
        <w:trPr>
          <w:trHeight w:val="399"/>
        </w:trPr>
        <w:tc>
          <w:tcPr>
            <w:tcW w:w="829" w:type="dxa"/>
            <w:noWrap/>
            <w:vAlign w:val="center"/>
            <w:hideMark/>
          </w:tcPr>
          <w:p w14:paraId="23FD9E54" w14:textId="77777777" w:rsidR="0066134A" w:rsidRPr="0066134A" w:rsidRDefault="0066134A" w:rsidP="0066134A">
            <w:pPr>
              <w:jc w:val="center"/>
              <w:rPr>
                <w:bCs/>
                <w:sz w:val="22"/>
                <w:szCs w:val="22"/>
              </w:rPr>
            </w:pPr>
            <w:r w:rsidRPr="0066134A">
              <w:rPr>
                <w:rFonts w:hint="eastAsia"/>
                <w:bCs/>
                <w:sz w:val="22"/>
                <w:szCs w:val="22"/>
              </w:rPr>
              <w:t>2</w:t>
            </w:r>
          </w:p>
        </w:tc>
        <w:tc>
          <w:tcPr>
            <w:tcW w:w="1718" w:type="dxa"/>
            <w:noWrap/>
            <w:vAlign w:val="center"/>
            <w:hideMark/>
          </w:tcPr>
          <w:p w14:paraId="53AFC2CC" w14:textId="77777777" w:rsidR="0066134A" w:rsidRPr="0066134A" w:rsidRDefault="0066134A" w:rsidP="0066134A">
            <w:pPr>
              <w:jc w:val="center"/>
              <w:rPr>
                <w:bCs/>
                <w:sz w:val="22"/>
                <w:szCs w:val="22"/>
              </w:rPr>
            </w:pPr>
            <w:r w:rsidRPr="0066134A">
              <w:rPr>
                <w:rFonts w:hint="eastAsia"/>
                <w:bCs/>
                <w:sz w:val="22"/>
                <w:szCs w:val="22"/>
              </w:rPr>
              <w:t>Weida Wang</w:t>
            </w:r>
          </w:p>
        </w:tc>
        <w:tc>
          <w:tcPr>
            <w:tcW w:w="2977" w:type="dxa"/>
            <w:noWrap/>
            <w:vAlign w:val="center"/>
            <w:hideMark/>
          </w:tcPr>
          <w:p w14:paraId="18D0F47D" w14:textId="77777777" w:rsidR="0066134A" w:rsidRPr="0066134A" w:rsidRDefault="0066134A" w:rsidP="0066134A">
            <w:pPr>
              <w:jc w:val="center"/>
              <w:rPr>
                <w:bCs/>
                <w:sz w:val="22"/>
                <w:szCs w:val="22"/>
              </w:rPr>
            </w:pPr>
            <w:r w:rsidRPr="0066134A">
              <w:rPr>
                <w:rFonts w:hint="eastAsia"/>
                <w:bCs/>
                <w:sz w:val="22"/>
                <w:szCs w:val="22"/>
              </w:rPr>
              <w:t>Beijing Institute of Technology</w:t>
            </w:r>
          </w:p>
        </w:tc>
        <w:tc>
          <w:tcPr>
            <w:tcW w:w="4104" w:type="dxa"/>
            <w:noWrap/>
            <w:vAlign w:val="center"/>
            <w:hideMark/>
          </w:tcPr>
          <w:p w14:paraId="234013DD" w14:textId="77777777" w:rsidR="0066134A" w:rsidRPr="0066134A" w:rsidRDefault="0066134A" w:rsidP="0066134A">
            <w:pPr>
              <w:jc w:val="center"/>
              <w:rPr>
                <w:bCs/>
                <w:sz w:val="22"/>
                <w:szCs w:val="22"/>
              </w:rPr>
            </w:pPr>
            <w:r w:rsidRPr="0066134A">
              <w:rPr>
                <w:rFonts w:hint="eastAsia"/>
                <w:bCs/>
                <w:sz w:val="22"/>
                <w:szCs w:val="22"/>
              </w:rPr>
              <w:t>wangwd0430@163.com; wangwd0430@bit.edu.cn</w:t>
            </w:r>
          </w:p>
        </w:tc>
      </w:tr>
      <w:tr w:rsidR="0066134A" w:rsidRPr="0066134A" w14:paraId="154BFC97" w14:textId="77777777" w:rsidTr="0066134A">
        <w:trPr>
          <w:trHeight w:val="399"/>
        </w:trPr>
        <w:tc>
          <w:tcPr>
            <w:tcW w:w="829" w:type="dxa"/>
            <w:noWrap/>
            <w:vAlign w:val="center"/>
            <w:hideMark/>
          </w:tcPr>
          <w:p w14:paraId="710558AE" w14:textId="77777777" w:rsidR="0066134A" w:rsidRPr="0066134A" w:rsidRDefault="0066134A" w:rsidP="0066134A">
            <w:pPr>
              <w:jc w:val="center"/>
              <w:rPr>
                <w:bCs/>
                <w:sz w:val="22"/>
                <w:szCs w:val="22"/>
              </w:rPr>
            </w:pPr>
            <w:r w:rsidRPr="0066134A">
              <w:rPr>
                <w:rFonts w:hint="eastAsia"/>
                <w:bCs/>
                <w:sz w:val="22"/>
                <w:szCs w:val="22"/>
              </w:rPr>
              <w:t>3</w:t>
            </w:r>
          </w:p>
        </w:tc>
        <w:tc>
          <w:tcPr>
            <w:tcW w:w="1718" w:type="dxa"/>
            <w:noWrap/>
            <w:vAlign w:val="center"/>
            <w:hideMark/>
          </w:tcPr>
          <w:p w14:paraId="752804D1" w14:textId="77777777" w:rsidR="0066134A" w:rsidRPr="0066134A" w:rsidRDefault="0066134A" w:rsidP="0066134A">
            <w:pPr>
              <w:jc w:val="center"/>
              <w:rPr>
                <w:bCs/>
                <w:sz w:val="22"/>
                <w:szCs w:val="22"/>
              </w:rPr>
            </w:pPr>
            <w:r w:rsidRPr="0066134A">
              <w:rPr>
                <w:rFonts w:hint="eastAsia"/>
                <w:bCs/>
                <w:sz w:val="22"/>
                <w:szCs w:val="22"/>
              </w:rPr>
              <w:t>Jianwei Li</w:t>
            </w:r>
          </w:p>
        </w:tc>
        <w:tc>
          <w:tcPr>
            <w:tcW w:w="2977" w:type="dxa"/>
            <w:noWrap/>
            <w:vAlign w:val="center"/>
            <w:hideMark/>
          </w:tcPr>
          <w:p w14:paraId="1B4DBEA3" w14:textId="77777777" w:rsidR="0066134A" w:rsidRPr="0066134A" w:rsidRDefault="0066134A" w:rsidP="0066134A">
            <w:pPr>
              <w:jc w:val="center"/>
              <w:rPr>
                <w:bCs/>
                <w:sz w:val="22"/>
                <w:szCs w:val="22"/>
              </w:rPr>
            </w:pPr>
            <w:r w:rsidRPr="0066134A">
              <w:rPr>
                <w:rFonts w:hint="eastAsia"/>
                <w:bCs/>
                <w:sz w:val="22"/>
                <w:szCs w:val="22"/>
              </w:rPr>
              <w:t>Beijing Institute of Technology</w:t>
            </w:r>
          </w:p>
        </w:tc>
        <w:tc>
          <w:tcPr>
            <w:tcW w:w="4104" w:type="dxa"/>
            <w:noWrap/>
            <w:vAlign w:val="center"/>
            <w:hideMark/>
          </w:tcPr>
          <w:p w14:paraId="10973EAC" w14:textId="77777777" w:rsidR="0066134A" w:rsidRPr="0066134A" w:rsidRDefault="0066134A" w:rsidP="0066134A">
            <w:pPr>
              <w:jc w:val="center"/>
              <w:rPr>
                <w:bCs/>
                <w:sz w:val="22"/>
                <w:szCs w:val="22"/>
              </w:rPr>
            </w:pPr>
            <w:r w:rsidRPr="0066134A">
              <w:rPr>
                <w:rFonts w:hint="eastAsia"/>
                <w:bCs/>
                <w:sz w:val="22"/>
                <w:szCs w:val="22"/>
              </w:rPr>
              <w:t>lijianw@bit.edu.cn</w:t>
            </w:r>
          </w:p>
        </w:tc>
      </w:tr>
      <w:tr w:rsidR="0066134A" w:rsidRPr="0066134A" w14:paraId="19EAD0F6" w14:textId="77777777" w:rsidTr="0066134A">
        <w:trPr>
          <w:trHeight w:val="399"/>
        </w:trPr>
        <w:tc>
          <w:tcPr>
            <w:tcW w:w="829" w:type="dxa"/>
            <w:noWrap/>
            <w:vAlign w:val="center"/>
            <w:hideMark/>
          </w:tcPr>
          <w:p w14:paraId="1F25F7DC" w14:textId="77777777" w:rsidR="0066134A" w:rsidRPr="0066134A" w:rsidRDefault="0066134A" w:rsidP="0066134A">
            <w:pPr>
              <w:jc w:val="center"/>
              <w:rPr>
                <w:bCs/>
                <w:sz w:val="22"/>
                <w:szCs w:val="22"/>
              </w:rPr>
            </w:pPr>
            <w:r w:rsidRPr="0066134A">
              <w:rPr>
                <w:rFonts w:hint="eastAsia"/>
                <w:bCs/>
                <w:sz w:val="22"/>
                <w:szCs w:val="22"/>
              </w:rPr>
              <w:t>4</w:t>
            </w:r>
          </w:p>
        </w:tc>
        <w:tc>
          <w:tcPr>
            <w:tcW w:w="1718" w:type="dxa"/>
            <w:noWrap/>
            <w:vAlign w:val="center"/>
            <w:hideMark/>
          </w:tcPr>
          <w:p w14:paraId="0EA285F2" w14:textId="77777777" w:rsidR="0066134A" w:rsidRPr="0066134A" w:rsidRDefault="0066134A" w:rsidP="0066134A">
            <w:pPr>
              <w:jc w:val="center"/>
              <w:rPr>
                <w:bCs/>
                <w:sz w:val="22"/>
                <w:szCs w:val="22"/>
              </w:rPr>
            </w:pPr>
            <w:r w:rsidRPr="0066134A">
              <w:rPr>
                <w:rFonts w:hint="eastAsia"/>
                <w:bCs/>
                <w:sz w:val="22"/>
                <w:szCs w:val="22"/>
              </w:rPr>
              <w:t>Junqiang Xi</w:t>
            </w:r>
          </w:p>
        </w:tc>
        <w:tc>
          <w:tcPr>
            <w:tcW w:w="2977" w:type="dxa"/>
            <w:noWrap/>
            <w:vAlign w:val="center"/>
            <w:hideMark/>
          </w:tcPr>
          <w:p w14:paraId="0BF95249" w14:textId="77777777" w:rsidR="0066134A" w:rsidRPr="0066134A" w:rsidRDefault="0066134A" w:rsidP="0066134A">
            <w:pPr>
              <w:jc w:val="center"/>
              <w:rPr>
                <w:bCs/>
                <w:sz w:val="22"/>
                <w:szCs w:val="22"/>
              </w:rPr>
            </w:pPr>
            <w:r w:rsidRPr="0066134A">
              <w:rPr>
                <w:rFonts w:hint="eastAsia"/>
                <w:bCs/>
                <w:sz w:val="22"/>
                <w:szCs w:val="22"/>
              </w:rPr>
              <w:t>Beijing Institute of Technology</w:t>
            </w:r>
          </w:p>
        </w:tc>
        <w:tc>
          <w:tcPr>
            <w:tcW w:w="4104" w:type="dxa"/>
            <w:noWrap/>
            <w:vAlign w:val="center"/>
            <w:hideMark/>
          </w:tcPr>
          <w:p w14:paraId="76D664ED" w14:textId="77777777" w:rsidR="0066134A" w:rsidRPr="0066134A" w:rsidRDefault="0066134A" w:rsidP="0066134A">
            <w:pPr>
              <w:jc w:val="center"/>
              <w:rPr>
                <w:bCs/>
                <w:sz w:val="22"/>
                <w:szCs w:val="22"/>
              </w:rPr>
            </w:pPr>
            <w:r w:rsidRPr="0066134A">
              <w:rPr>
                <w:rFonts w:hint="eastAsia"/>
                <w:bCs/>
                <w:sz w:val="22"/>
                <w:szCs w:val="22"/>
              </w:rPr>
              <w:t>xijunqiang@bit.edu.cn</w:t>
            </w:r>
          </w:p>
        </w:tc>
      </w:tr>
      <w:tr w:rsidR="0066134A" w:rsidRPr="0066134A" w14:paraId="336FFAD4" w14:textId="77777777" w:rsidTr="0066134A">
        <w:trPr>
          <w:trHeight w:val="399"/>
        </w:trPr>
        <w:tc>
          <w:tcPr>
            <w:tcW w:w="829" w:type="dxa"/>
            <w:noWrap/>
            <w:vAlign w:val="center"/>
            <w:hideMark/>
          </w:tcPr>
          <w:p w14:paraId="605F2064" w14:textId="77777777" w:rsidR="0066134A" w:rsidRPr="0066134A" w:rsidRDefault="0066134A" w:rsidP="0066134A">
            <w:pPr>
              <w:jc w:val="center"/>
              <w:rPr>
                <w:bCs/>
                <w:sz w:val="22"/>
                <w:szCs w:val="22"/>
              </w:rPr>
            </w:pPr>
            <w:r w:rsidRPr="0066134A">
              <w:rPr>
                <w:rFonts w:hint="eastAsia"/>
                <w:bCs/>
                <w:sz w:val="22"/>
                <w:szCs w:val="22"/>
              </w:rPr>
              <w:t>5</w:t>
            </w:r>
          </w:p>
        </w:tc>
        <w:tc>
          <w:tcPr>
            <w:tcW w:w="1718" w:type="dxa"/>
            <w:noWrap/>
            <w:vAlign w:val="center"/>
            <w:hideMark/>
          </w:tcPr>
          <w:p w14:paraId="3C6A90EB" w14:textId="77777777" w:rsidR="0066134A" w:rsidRPr="0066134A" w:rsidRDefault="0066134A" w:rsidP="0066134A">
            <w:pPr>
              <w:jc w:val="center"/>
              <w:rPr>
                <w:bCs/>
                <w:sz w:val="22"/>
                <w:szCs w:val="22"/>
              </w:rPr>
            </w:pPr>
            <w:r w:rsidRPr="0066134A">
              <w:rPr>
                <w:rFonts w:hint="eastAsia"/>
                <w:bCs/>
                <w:sz w:val="22"/>
                <w:szCs w:val="22"/>
              </w:rPr>
              <w:t>Hui Liu</w:t>
            </w:r>
          </w:p>
        </w:tc>
        <w:tc>
          <w:tcPr>
            <w:tcW w:w="2977" w:type="dxa"/>
            <w:noWrap/>
            <w:vAlign w:val="center"/>
            <w:hideMark/>
          </w:tcPr>
          <w:p w14:paraId="5F46531F" w14:textId="77777777" w:rsidR="0066134A" w:rsidRPr="0066134A" w:rsidRDefault="0066134A" w:rsidP="0066134A">
            <w:pPr>
              <w:jc w:val="center"/>
              <w:rPr>
                <w:bCs/>
                <w:sz w:val="22"/>
                <w:szCs w:val="22"/>
              </w:rPr>
            </w:pPr>
            <w:r w:rsidRPr="0066134A">
              <w:rPr>
                <w:rFonts w:hint="eastAsia"/>
                <w:bCs/>
                <w:sz w:val="22"/>
                <w:szCs w:val="22"/>
              </w:rPr>
              <w:t>Beijing Institute of Technology</w:t>
            </w:r>
          </w:p>
        </w:tc>
        <w:tc>
          <w:tcPr>
            <w:tcW w:w="4104" w:type="dxa"/>
            <w:noWrap/>
            <w:vAlign w:val="center"/>
            <w:hideMark/>
          </w:tcPr>
          <w:p w14:paraId="27EFBE9B" w14:textId="77777777" w:rsidR="0066134A" w:rsidRPr="0066134A" w:rsidRDefault="0066134A" w:rsidP="0066134A">
            <w:pPr>
              <w:jc w:val="center"/>
              <w:rPr>
                <w:bCs/>
                <w:sz w:val="22"/>
                <w:szCs w:val="22"/>
              </w:rPr>
            </w:pPr>
            <w:r w:rsidRPr="0066134A">
              <w:rPr>
                <w:rFonts w:hint="eastAsia"/>
                <w:bCs/>
                <w:sz w:val="22"/>
                <w:szCs w:val="22"/>
              </w:rPr>
              <w:t>lh@bit.edu.cn</w:t>
            </w:r>
          </w:p>
        </w:tc>
      </w:tr>
      <w:tr w:rsidR="0066134A" w:rsidRPr="0066134A" w14:paraId="0432D34C" w14:textId="77777777" w:rsidTr="0066134A">
        <w:trPr>
          <w:trHeight w:val="399"/>
        </w:trPr>
        <w:tc>
          <w:tcPr>
            <w:tcW w:w="829" w:type="dxa"/>
            <w:noWrap/>
            <w:vAlign w:val="center"/>
            <w:hideMark/>
          </w:tcPr>
          <w:p w14:paraId="69F66B88" w14:textId="77777777" w:rsidR="0066134A" w:rsidRPr="0066134A" w:rsidRDefault="0066134A" w:rsidP="0066134A">
            <w:pPr>
              <w:jc w:val="center"/>
              <w:rPr>
                <w:bCs/>
                <w:sz w:val="22"/>
                <w:szCs w:val="22"/>
              </w:rPr>
            </w:pPr>
            <w:r w:rsidRPr="0066134A">
              <w:rPr>
                <w:rFonts w:hint="eastAsia"/>
                <w:bCs/>
                <w:sz w:val="22"/>
                <w:szCs w:val="22"/>
              </w:rPr>
              <w:t>6</w:t>
            </w:r>
          </w:p>
        </w:tc>
        <w:tc>
          <w:tcPr>
            <w:tcW w:w="1718" w:type="dxa"/>
            <w:noWrap/>
            <w:vAlign w:val="center"/>
            <w:hideMark/>
          </w:tcPr>
          <w:p w14:paraId="2D883C6A" w14:textId="77777777" w:rsidR="0066134A" w:rsidRPr="0066134A" w:rsidRDefault="0066134A" w:rsidP="0066134A">
            <w:pPr>
              <w:jc w:val="center"/>
              <w:rPr>
                <w:bCs/>
                <w:sz w:val="22"/>
                <w:szCs w:val="22"/>
              </w:rPr>
            </w:pPr>
            <w:r w:rsidRPr="0066134A">
              <w:rPr>
                <w:rFonts w:hint="eastAsia"/>
                <w:bCs/>
                <w:sz w:val="22"/>
                <w:szCs w:val="22"/>
              </w:rPr>
              <w:t>Shengbo Li</w:t>
            </w:r>
          </w:p>
        </w:tc>
        <w:tc>
          <w:tcPr>
            <w:tcW w:w="2977" w:type="dxa"/>
            <w:noWrap/>
            <w:vAlign w:val="center"/>
            <w:hideMark/>
          </w:tcPr>
          <w:p w14:paraId="5E827996" w14:textId="77777777" w:rsidR="0066134A" w:rsidRPr="0066134A" w:rsidRDefault="0066134A" w:rsidP="0066134A">
            <w:pPr>
              <w:jc w:val="center"/>
              <w:rPr>
                <w:bCs/>
                <w:sz w:val="22"/>
                <w:szCs w:val="22"/>
              </w:rPr>
            </w:pPr>
            <w:r w:rsidRPr="0066134A">
              <w:rPr>
                <w:rFonts w:hint="eastAsia"/>
                <w:bCs/>
                <w:sz w:val="22"/>
                <w:szCs w:val="22"/>
              </w:rPr>
              <w:t>Tsinghua University</w:t>
            </w:r>
          </w:p>
        </w:tc>
        <w:tc>
          <w:tcPr>
            <w:tcW w:w="4104" w:type="dxa"/>
            <w:noWrap/>
            <w:vAlign w:val="center"/>
            <w:hideMark/>
          </w:tcPr>
          <w:p w14:paraId="4E7F497B" w14:textId="77777777" w:rsidR="0066134A" w:rsidRPr="0066134A" w:rsidRDefault="0066134A" w:rsidP="0066134A">
            <w:pPr>
              <w:jc w:val="center"/>
              <w:rPr>
                <w:bCs/>
                <w:sz w:val="22"/>
                <w:szCs w:val="22"/>
              </w:rPr>
            </w:pPr>
            <w:r w:rsidRPr="0066134A">
              <w:rPr>
                <w:rFonts w:hint="eastAsia"/>
                <w:bCs/>
                <w:sz w:val="22"/>
                <w:szCs w:val="22"/>
              </w:rPr>
              <w:t>lishbo@tsinghua.edu.cn</w:t>
            </w:r>
          </w:p>
        </w:tc>
      </w:tr>
      <w:tr w:rsidR="0066134A" w:rsidRPr="0066134A" w14:paraId="0D28C1DC" w14:textId="77777777" w:rsidTr="0066134A">
        <w:trPr>
          <w:trHeight w:val="399"/>
        </w:trPr>
        <w:tc>
          <w:tcPr>
            <w:tcW w:w="829" w:type="dxa"/>
            <w:noWrap/>
            <w:vAlign w:val="center"/>
            <w:hideMark/>
          </w:tcPr>
          <w:p w14:paraId="2CE0B565" w14:textId="77777777" w:rsidR="0066134A" w:rsidRPr="0066134A" w:rsidRDefault="0066134A" w:rsidP="0066134A">
            <w:pPr>
              <w:jc w:val="center"/>
              <w:rPr>
                <w:bCs/>
                <w:sz w:val="22"/>
                <w:szCs w:val="22"/>
              </w:rPr>
            </w:pPr>
            <w:r w:rsidRPr="0066134A">
              <w:rPr>
                <w:rFonts w:hint="eastAsia"/>
                <w:bCs/>
                <w:sz w:val="22"/>
                <w:szCs w:val="22"/>
              </w:rPr>
              <w:t>7</w:t>
            </w:r>
          </w:p>
        </w:tc>
        <w:tc>
          <w:tcPr>
            <w:tcW w:w="1718" w:type="dxa"/>
            <w:noWrap/>
            <w:vAlign w:val="center"/>
            <w:hideMark/>
          </w:tcPr>
          <w:p w14:paraId="439BB2AA" w14:textId="77777777" w:rsidR="0066134A" w:rsidRPr="0066134A" w:rsidRDefault="0066134A" w:rsidP="0066134A">
            <w:pPr>
              <w:jc w:val="center"/>
              <w:rPr>
                <w:bCs/>
                <w:sz w:val="22"/>
                <w:szCs w:val="22"/>
              </w:rPr>
            </w:pPr>
            <w:r w:rsidRPr="0066134A">
              <w:rPr>
                <w:rFonts w:hint="eastAsia"/>
                <w:bCs/>
                <w:sz w:val="22"/>
                <w:szCs w:val="22"/>
              </w:rPr>
              <w:t>Jianqiang Wang</w:t>
            </w:r>
          </w:p>
        </w:tc>
        <w:tc>
          <w:tcPr>
            <w:tcW w:w="2977" w:type="dxa"/>
            <w:noWrap/>
            <w:vAlign w:val="center"/>
            <w:hideMark/>
          </w:tcPr>
          <w:p w14:paraId="47220ED5" w14:textId="77777777" w:rsidR="0066134A" w:rsidRPr="0066134A" w:rsidRDefault="0066134A" w:rsidP="0066134A">
            <w:pPr>
              <w:jc w:val="center"/>
              <w:rPr>
                <w:bCs/>
                <w:sz w:val="22"/>
                <w:szCs w:val="22"/>
              </w:rPr>
            </w:pPr>
            <w:r w:rsidRPr="0066134A">
              <w:rPr>
                <w:rFonts w:hint="eastAsia"/>
                <w:bCs/>
                <w:sz w:val="22"/>
                <w:szCs w:val="22"/>
              </w:rPr>
              <w:t>Tsinghua University</w:t>
            </w:r>
          </w:p>
        </w:tc>
        <w:tc>
          <w:tcPr>
            <w:tcW w:w="4104" w:type="dxa"/>
            <w:noWrap/>
            <w:vAlign w:val="center"/>
            <w:hideMark/>
          </w:tcPr>
          <w:p w14:paraId="009FCA83" w14:textId="77777777" w:rsidR="0066134A" w:rsidRPr="0066134A" w:rsidRDefault="0066134A" w:rsidP="0066134A">
            <w:pPr>
              <w:jc w:val="center"/>
              <w:rPr>
                <w:bCs/>
                <w:sz w:val="22"/>
                <w:szCs w:val="22"/>
              </w:rPr>
            </w:pPr>
            <w:r w:rsidRPr="0066134A">
              <w:rPr>
                <w:rFonts w:hint="eastAsia"/>
                <w:bCs/>
                <w:sz w:val="22"/>
                <w:szCs w:val="22"/>
              </w:rPr>
              <w:t>wjqlws@tsinghua.edu.cn</w:t>
            </w:r>
          </w:p>
        </w:tc>
      </w:tr>
      <w:tr w:rsidR="0066134A" w:rsidRPr="0066134A" w14:paraId="4A3D443B" w14:textId="77777777" w:rsidTr="0066134A">
        <w:trPr>
          <w:trHeight w:val="399"/>
        </w:trPr>
        <w:tc>
          <w:tcPr>
            <w:tcW w:w="829" w:type="dxa"/>
            <w:noWrap/>
            <w:vAlign w:val="center"/>
            <w:hideMark/>
          </w:tcPr>
          <w:p w14:paraId="6FA1C639" w14:textId="77777777" w:rsidR="0066134A" w:rsidRPr="0066134A" w:rsidRDefault="0066134A" w:rsidP="0066134A">
            <w:pPr>
              <w:jc w:val="center"/>
              <w:rPr>
                <w:bCs/>
                <w:sz w:val="22"/>
                <w:szCs w:val="22"/>
              </w:rPr>
            </w:pPr>
            <w:r w:rsidRPr="0066134A">
              <w:rPr>
                <w:rFonts w:hint="eastAsia"/>
                <w:bCs/>
                <w:sz w:val="22"/>
                <w:szCs w:val="22"/>
              </w:rPr>
              <w:t>8</w:t>
            </w:r>
          </w:p>
        </w:tc>
        <w:tc>
          <w:tcPr>
            <w:tcW w:w="1718" w:type="dxa"/>
            <w:noWrap/>
            <w:vAlign w:val="center"/>
            <w:hideMark/>
          </w:tcPr>
          <w:p w14:paraId="2C3E71FB" w14:textId="77777777" w:rsidR="0066134A" w:rsidRPr="0066134A" w:rsidRDefault="0066134A" w:rsidP="0066134A">
            <w:pPr>
              <w:jc w:val="center"/>
              <w:rPr>
                <w:bCs/>
                <w:sz w:val="22"/>
                <w:szCs w:val="22"/>
              </w:rPr>
            </w:pPr>
            <w:r w:rsidRPr="0066134A">
              <w:rPr>
                <w:rFonts w:hint="eastAsia"/>
                <w:bCs/>
                <w:sz w:val="22"/>
                <w:szCs w:val="22"/>
              </w:rPr>
              <w:t>Jin Huang</w:t>
            </w:r>
          </w:p>
        </w:tc>
        <w:tc>
          <w:tcPr>
            <w:tcW w:w="2977" w:type="dxa"/>
            <w:noWrap/>
            <w:vAlign w:val="center"/>
            <w:hideMark/>
          </w:tcPr>
          <w:p w14:paraId="72A77063" w14:textId="77777777" w:rsidR="0066134A" w:rsidRPr="0066134A" w:rsidRDefault="0066134A" w:rsidP="0066134A">
            <w:pPr>
              <w:jc w:val="center"/>
              <w:rPr>
                <w:bCs/>
                <w:sz w:val="22"/>
                <w:szCs w:val="22"/>
              </w:rPr>
            </w:pPr>
            <w:r w:rsidRPr="0066134A">
              <w:rPr>
                <w:rFonts w:hint="eastAsia"/>
                <w:bCs/>
                <w:sz w:val="22"/>
                <w:szCs w:val="22"/>
              </w:rPr>
              <w:t>Tsinghua University</w:t>
            </w:r>
          </w:p>
        </w:tc>
        <w:tc>
          <w:tcPr>
            <w:tcW w:w="4104" w:type="dxa"/>
            <w:noWrap/>
            <w:vAlign w:val="center"/>
            <w:hideMark/>
          </w:tcPr>
          <w:p w14:paraId="1C8F8DBD" w14:textId="77777777" w:rsidR="0066134A" w:rsidRPr="0066134A" w:rsidRDefault="0066134A" w:rsidP="0066134A">
            <w:pPr>
              <w:jc w:val="center"/>
              <w:rPr>
                <w:bCs/>
                <w:sz w:val="22"/>
                <w:szCs w:val="22"/>
              </w:rPr>
            </w:pPr>
            <w:r w:rsidRPr="0066134A">
              <w:rPr>
                <w:rFonts w:hint="eastAsia"/>
                <w:bCs/>
                <w:sz w:val="22"/>
                <w:szCs w:val="22"/>
              </w:rPr>
              <w:t>huangjin@tsinghua.edu.cn</w:t>
            </w:r>
          </w:p>
        </w:tc>
      </w:tr>
      <w:tr w:rsidR="0066134A" w:rsidRPr="0066134A" w14:paraId="1A60E20C" w14:textId="77777777" w:rsidTr="0066134A">
        <w:trPr>
          <w:trHeight w:val="399"/>
        </w:trPr>
        <w:tc>
          <w:tcPr>
            <w:tcW w:w="829" w:type="dxa"/>
            <w:noWrap/>
            <w:vAlign w:val="center"/>
            <w:hideMark/>
          </w:tcPr>
          <w:p w14:paraId="2B6F6A98" w14:textId="77777777" w:rsidR="0066134A" w:rsidRPr="0066134A" w:rsidRDefault="0066134A" w:rsidP="0066134A">
            <w:pPr>
              <w:jc w:val="center"/>
              <w:rPr>
                <w:bCs/>
                <w:sz w:val="22"/>
                <w:szCs w:val="22"/>
              </w:rPr>
            </w:pPr>
            <w:r w:rsidRPr="0066134A">
              <w:rPr>
                <w:rFonts w:hint="eastAsia"/>
                <w:bCs/>
                <w:sz w:val="22"/>
                <w:szCs w:val="22"/>
              </w:rPr>
              <w:lastRenderedPageBreak/>
              <w:t>9</w:t>
            </w:r>
          </w:p>
        </w:tc>
        <w:tc>
          <w:tcPr>
            <w:tcW w:w="1718" w:type="dxa"/>
            <w:noWrap/>
            <w:vAlign w:val="center"/>
            <w:hideMark/>
          </w:tcPr>
          <w:p w14:paraId="6C5916EB" w14:textId="77777777" w:rsidR="0066134A" w:rsidRPr="0066134A" w:rsidRDefault="0066134A" w:rsidP="0066134A">
            <w:pPr>
              <w:jc w:val="center"/>
              <w:rPr>
                <w:bCs/>
                <w:sz w:val="22"/>
                <w:szCs w:val="22"/>
              </w:rPr>
            </w:pPr>
            <w:r w:rsidRPr="0066134A">
              <w:rPr>
                <w:rFonts w:hint="eastAsia"/>
                <w:bCs/>
                <w:sz w:val="22"/>
                <w:szCs w:val="22"/>
              </w:rPr>
              <w:t>Nan Xu</w:t>
            </w:r>
          </w:p>
        </w:tc>
        <w:tc>
          <w:tcPr>
            <w:tcW w:w="2977" w:type="dxa"/>
            <w:noWrap/>
            <w:vAlign w:val="center"/>
            <w:hideMark/>
          </w:tcPr>
          <w:p w14:paraId="30D11D13" w14:textId="77777777" w:rsidR="0066134A" w:rsidRPr="0066134A" w:rsidRDefault="0066134A" w:rsidP="0066134A">
            <w:pPr>
              <w:jc w:val="center"/>
              <w:rPr>
                <w:bCs/>
                <w:sz w:val="22"/>
                <w:szCs w:val="22"/>
              </w:rPr>
            </w:pPr>
            <w:r w:rsidRPr="0066134A">
              <w:rPr>
                <w:rFonts w:hint="eastAsia"/>
                <w:bCs/>
                <w:sz w:val="22"/>
                <w:szCs w:val="22"/>
              </w:rPr>
              <w:t>Jilin University</w:t>
            </w:r>
          </w:p>
        </w:tc>
        <w:tc>
          <w:tcPr>
            <w:tcW w:w="4104" w:type="dxa"/>
            <w:noWrap/>
            <w:vAlign w:val="center"/>
            <w:hideMark/>
          </w:tcPr>
          <w:p w14:paraId="6155245D" w14:textId="77777777" w:rsidR="0066134A" w:rsidRPr="0066134A" w:rsidRDefault="0066134A" w:rsidP="0066134A">
            <w:pPr>
              <w:jc w:val="center"/>
              <w:rPr>
                <w:bCs/>
                <w:sz w:val="22"/>
                <w:szCs w:val="22"/>
              </w:rPr>
            </w:pPr>
            <w:r w:rsidRPr="0066134A">
              <w:rPr>
                <w:rFonts w:hint="eastAsia"/>
                <w:bCs/>
                <w:sz w:val="22"/>
                <w:szCs w:val="22"/>
              </w:rPr>
              <w:t>nanxu@jlu.edu.cn; autojlu@163.com</w:t>
            </w:r>
          </w:p>
        </w:tc>
      </w:tr>
      <w:tr w:rsidR="0066134A" w:rsidRPr="0066134A" w14:paraId="5E1EED8E" w14:textId="77777777" w:rsidTr="0066134A">
        <w:trPr>
          <w:trHeight w:val="399"/>
        </w:trPr>
        <w:tc>
          <w:tcPr>
            <w:tcW w:w="829" w:type="dxa"/>
            <w:noWrap/>
            <w:vAlign w:val="center"/>
            <w:hideMark/>
          </w:tcPr>
          <w:p w14:paraId="11CCAD2B" w14:textId="77777777" w:rsidR="0066134A" w:rsidRPr="0066134A" w:rsidRDefault="0066134A" w:rsidP="0066134A">
            <w:pPr>
              <w:jc w:val="center"/>
              <w:rPr>
                <w:bCs/>
                <w:sz w:val="22"/>
                <w:szCs w:val="22"/>
              </w:rPr>
            </w:pPr>
            <w:r w:rsidRPr="0066134A">
              <w:rPr>
                <w:rFonts w:hint="eastAsia"/>
                <w:bCs/>
                <w:sz w:val="22"/>
                <w:szCs w:val="22"/>
              </w:rPr>
              <w:t>10</w:t>
            </w:r>
          </w:p>
        </w:tc>
        <w:tc>
          <w:tcPr>
            <w:tcW w:w="1718" w:type="dxa"/>
            <w:noWrap/>
            <w:vAlign w:val="center"/>
            <w:hideMark/>
          </w:tcPr>
          <w:p w14:paraId="741C170C" w14:textId="77777777" w:rsidR="0066134A" w:rsidRPr="0066134A" w:rsidRDefault="0066134A" w:rsidP="0066134A">
            <w:pPr>
              <w:jc w:val="center"/>
              <w:rPr>
                <w:bCs/>
                <w:sz w:val="22"/>
                <w:szCs w:val="22"/>
              </w:rPr>
            </w:pPr>
            <w:r w:rsidRPr="0066134A">
              <w:rPr>
                <w:rFonts w:hint="eastAsia"/>
                <w:bCs/>
                <w:sz w:val="22"/>
                <w:szCs w:val="22"/>
              </w:rPr>
              <w:t>Xiaohua Zeng</w:t>
            </w:r>
          </w:p>
        </w:tc>
        <w:tc>
          <w:tcPr>
            <w:tcW w:w="2977" w:type="dxa"/>
            <w:noWrap/>
            <w:vAlign w:val="center"/>
            <w:hideMark/>
          </w:tcPr>
          <w:p w14:paraId="74AD0BAF" w14:textId="77777777" w:rsidR="0066134A" w:rsidRPr="0066134A" w:rsidRDefault="0066134A" w:rsidP="0066134A">
            <w:pPr>
              <w:jc w:val="center"/>
              <w:rPr>
                <w:bCs/>
                <w:sz w:val="22"/>
                <w:szCs w:val="22"/>
              </w:rPr>
            </w:pPr>
            <w:r w:rsidRPr="0066134A">
              <w:rPr>
                <w:rFonts w:hint="eastAsia"/>
                <w:bCs/>
                <w:sz w:val="22"/>
                <w:szCs w:val="22"/>
              </w:rPr>
              <w:t>Jilin University</w:t>
            </w:r>
          </w:p>
        </w:tc>
        <w:tc>
          <w:tcPr>
            <w:tcW w:w="4104" w:type="dxa"/>
            <w:noWrap/>
            <w:vAlign w:val="center"/>
            <w:hideMark/>
          </w:tcPr>
          <w:p w14:paraId="2DA6412C" w14:textId="77777777" w:rsidR="0066134A" w:rsidRPr="0066134A" w:rsidRDefault="0066134A" w:rsidP="0066134A">
            <w:pPr>
              <w:jc w:val="center"/>
              <w:rPr>
                <w:bCs/>
                <w:sz w:val="22"/>
                <w:szCs w:val="22"/>
              </w:rPr>
            </w:pPr>
            <w:r w:rsidRPr="0066134A">
              <w:rPr>
                <w:rFonts w:hint="eastAsia"/>
                <w:bCs/>
                <w:sz w:val="22"/>
                <w:szCs w:val="22"/>
              </w:rPr>
              <w:t>zengxh@jlu.edu.cn</w:t>
            </w:r>
          </w:p>
        </w:tc>
      </w:tr>
      <w:tr w:rsidR="0066134A" w:rsidRPr="0066134A" w14:paraId="640D97E2" w14:textId="77777777" w:rsidTr="0066134A">
        <w:trPr>
          <w:trHeight w:val="399"/>
        </w:trPr>
        <w:tc>
          <w:tcPr>
            <w:tcW w:w="829" w:type="dxa"/>
            <w:noWrap/>
            <w:vAlign w:val="center"/>
            <w:hideMark/>
          </w:tcPr>
          <w:p w14:paraId="638C3FBE" w14:textId="77777777" w:rsidR="0066134A" w:rsidRPr="0066134A" w:rsidRDefault="0066134A" w:rsidP="0066134A">
            <w:pPr>
              <w:jc w:val="center"/>
              <w:rPr>
                <w:bCs/>
                <w:sz w:val="22"/>
                <w:szCs w:val="22"/>
              </w:rPr>
            </w:pPr>
            <w:r w:rsidRPr="0066134A">
              <w:rPr>
                <w:rFonts w:hint="eastAsia"/>
                <w:bCs/>
                <w:sz w:val="22"/>
                <w:szCs w:val="22"/>
              </w:rPr>
              <w:t>11</w:t>
            </w:r>
          </w:p>
        </w:tc>
        <w:tc>
          <w:tcPr>
            <w:tcW w:w="1718" w:type="dxa"/>
            <w:noWrap/>
            <w:vAlign w:val="center"/>
            <w:hideMark/>
          </w:tcPr>
          <w:p w14:paraId="16765017" w14:textId="77777777" w:rsidR="0066134A" w:rsidRPr="0066134A" w:rsidRDefault="0066134A" w:rsidP="0066134A">
            <w:pPr>
              <w:jc w:val="center"/>
              <w:rPr>
                <w:bCs/>
                <w:sz w:val="22"/>
                <w:szCs w:val="22"/>
              </w:rPr>
            </w:pPr>
            <w:r w:rsidRPr="0066134A">
              <w:rPr>
                <w:rFonts w:hint="eastAsia"/>
                <w:bCs/>
                <w:sz w:val="22"/>
                <w:szCs w:val="22"/>
              </w:rPr>
              <w:t>Xiaolin Tang</w:t>
            </w:r>
          </w:p>
        </w:tc>
        <w:tc>
          <w:tcPr>
            <w:tcW w:w="2977" w:type="dxa"/>
            <w:noWrap/>
            <w:vAlign w:val="center"/>
            <w:hideMark/>
          </w:tcPr>
          <w:p w14:paraId="53EB43B1" w14:textId="77777777" w:rsidR="0066134A" w:rsidRPr="0066134A" w:rsidRDefault="0066134A" w:rsidP="0066134A">
            <w:pPr>
              <w:jc w:val="center"/>
              <w:rPr>
                <w:bCs/>
                <w:sz w:val="22"/>
                <w:szCs w:val="22"/>
              </w:rPr>
            </w:pPr>
            <w:r w:rsidRPr="0066134A">
              <w:rPr>
                <w:rFonts w:hint="eastAsia"/>
                <w:bCs/>
                <w:sz w:val="22"/>
                <w:szCs w:val="22"/>
              </w:rPr>
              <w:t>Chongqing University</w:t>
            </w:r>
          </w:p>
        </w:tc>
        <w:tc>
          <w:tcPr>
            <w:tcW w:w="4104" w:type="dxa"/>
            <w:noWrap/>
            <w:vAlign w:val="center"/>
            <w:hideMark/>
          </w:tcPr>
          <w:p w14:paraId="0390C621" w14:textId="77777777" w:rsidR="0066134A" w:rsidRPr="0066134A" w:rsidRDefault="0066134A" w:rsidP="0066134A">
            <w:pPr>
              <w:jc w:val="center"/>
              <w:rPr>
                <w:bCs/>
                <w:sz w:val="22"/>
                <w:szCs w:val="22"/>
              </w:rPr>
            </w:pPr>
            <w:r w:rsidRPr="0066134A">
              <w:rPr>
                <w:rFonts w:hint="eastAsia"/>
                <w:bCs/>
                <w:sz w:val="22"/>
                <w:szCs w:val="22"/>
              </w:rPr>
              <w:t>tangxiaolin6@126.com</w:t>
            </w:r>
          </w:p>
        </w:tc>
      </w:tr>
      <w:tr w:rsidR="0066134A" w:rsidRPr="0066134A" w14:paraId="17AC49A8" w14:textId="77777777" w:rsidTr="0066134A">
        <w:trPr>
          <w:trHeight w:val="399"/>
        </w:trPr>
        <w:tc>
          <w:tcPr>
            <w:tcW w:w="829" w:type="dxa"/>
            <w:noWrap/>
            <w:vAlign w:val="center"/>
            <w:hideMark/>
          </w:tcPr>
          <w:p w14:paraId="7888A645" w14:textId="77777777" w:rsidR="0066134A" w:rsidRPr="0066134A" w:rsidRDefault="0066134A" w:rsidP="0066134A">
            <w:pPr>
              <w:jc w:val="center"/>
              <w:rPr>
                <w:bCs/>
                <w:sz w:val="22"/>
                <w:szCs w:val="22"/>
              </w:rPr>
            </w:pPr>
            <w:r w:rsidRPr="0066134A">
              <w:rPr>
                <w:rFonts w:hint="eastAsia"/>
                <w:bCs/>
                <w:sz w:val="22"/>
                <w:szCs w:val="22"/>
              </w:rPr>
              <w:t>12</w:t>
            </w:r>
          </w:p>
        </w:tc>
        <w:tc>
          <w:tcPr>
            <w:tcW w:w="1718" w:type="dxa"/>
            <w:noWrap/>
            <w:vAlign w:val="center"/>
            <w:hideMark/>
          </w:tcPr>
          <w:p w14:paraId="2D5F97DC" w14:textId="77777777" w:rsidR="0066134A" w:rsidRPr="0066134A" w:rsidRDefault="0066134A" w:rsidP="0066134A">
            <w:pPr>
              <w:jc w:val="center"/>
              <w:rPr>
                <w:bCs/>
                <w:sz w:val="22"/>
                <w:szCs w:val="22"/>
              </w:rPr>
            </w:pPr>
            <w:r w:rsidRPr="0066134A">
              <w:rPr>
                <w:rFonts w:hint="eastAsia"/>
                <w:bCs/>
                <w:sz w:val="22"/>
                <w:szCs w:val="22"/>
              </w:rPr>
              <w:t>Xiaosong Hu</w:t>
            </w:r>
          </w:p>
        </w:tc>
        <w:tc>
          <w:tcPr>
            <w:tcW w:w="2977" w:type="dxa"/>
            <w:noWrap/>
            <w:vAlign w:val="center"/>
            <w:hideMark/>
          </w:tcPr>
          <w:p w14:paraId="475190E3" w14:textId="77777777" w:rsidR="0066134A" w:rsidRPr="0066134A" w:rsidRDefault="0066134A" w:rsidP="0066134A">
            <w:pPr>
              <w:jc w:val="center"/>
              <w:rPr>
                <w:bCs/>
                <w:sz w:val="22"/>
                <w:szCs w:val="22"/>
              </w:rPr>
            </w:pPr>
            <w:r w:rsidRPr="0066134A">
              <w:rPr>
                <w:rFonts w:hint="eastAsia"/>
                <w:bCs/>
                <w:sz w:val="22"/>
                <w:szCs w:val="22"/>
              </w:rPr>
              <w:t>Chongqing University</w:t>
            </w:r>
          </w:p>
        </w:tc>
        <w:tc>
          <w:tcPr>
            <w:tcW w:w="4104" w:type="dxa"/>
            <w:noWrap/>
            <w:vAlign w:val="center"/>
            <w:hideMark/>
          </w:tcPr>
          <w:p w14:paraId="1F3036A0" w14:textId="77777777" w:rsidR="0066134A" w:rsidRPr="0066134A" w:rsidRDefault="0066134A" w:rsidP="0066134A">
            <w:pPr>
              <w:jc w:val="center"/>
              <w:rPr>
                <w:bCs/>
                <w:sz w:val="22"/>
                <w:szCs w:val="22"/>
              </w:rPr>
            </w:pPr>
            <w:r w:rsidRPr="0066134A">
              <w:rPr>
                <w:rFonts w:hint="eastAsia"/>
                <w:bCs/>
                <w:sz w:val="22"/>
                <w:szCs w:val="22"/>
              </w:rPr>
              <w:t>xiaosonghu@ieee.org</w:t>
            </w:r>
          </w:p>
        </w:tc>
      </w:tr>
      <w:tr w:rsidR="0066134A" w:rsidRPr="0066134A" w14:paraId="71AC3F01" w14:textId="77777777" w:rsidTr="0066134A">
        <w:trPr>
          <w:trHeight w:val="399"/>
        </w:trPr>
        <w:tc>
          <w:tcPr>
            <w:tcW w:w="829" w:type="dxa"/>
            <w:noWrap/>
            <w:vAlign w:val="center"/>
            <w:hideMark/>
          </w:tcPr>
          <w:p w14:paraId="479267FB" w14:textId="77777777" w:rsidR="0066134A" w:rsidRPr="0066134A" w:rsidRDefault="0066134A" w:rsidP="0066134A">
            <w:pPr>
              <w:jc w:val="center"/>
              <w:rPr>
                <w:bCs/>
                <w:sz w:val="22"/>
                <w:szCs w:val="22"/>
              </w:rPr>
            </w:pPr>
            <w:r w:rsidRPr="0066134A">
              <w:rPr>
                <w:rFonts w:hint="eastAsia"/>
                <w:bCs/>
                <w:sz w:val="22"/>
                <w:szCs w:val="22"/>
              </w:rPr>
              <w:t>13</w:t>
            </w:r>
          </w:p>
        </w:tc>
        <w:tc>
          <w:tcPr>
            <w:tcW w:w="1718" w:type="dxa"/>
            <w:noWrap/>
            <w:vAlign w:val="center"/>
            <w:hideMark/>
          </w:tcPr>
          <w:p w14:paraId="56ABD9A1" w14:textId="77777777" w:rsidR="0066134A" w:rsidRPr="0066134A" w:rsidRDefault="0066134A" w:rsidP="0066134A">
            <w:pPr>
              <w:jc w:val="center"/>
              <w:rPr>
                <w:bCs/>
                <w:sz w:val="22"/>
                <w:szCs w:val="22"/>
              </w:rPr>
            </w:pPr>
            <w:r w:rsidRPr="0066134A">
              <w:rPr>
                <w:rFonts w:hint="eastAsia"/>
                <w:bCs/>
                <w:sz w:val="22"/>
                <w:szCs w:val="22"/>
              </w:rPr>
              <w:t>Yalian Yang</w:t>
            </w:r>
          </w:p>
        </w:tc>
        <w:tc>
          <w:tcPr>
            <w:tcW w:w="2977" w:type="dxa"/>
            <w:noWrap/>
            <w:vAlign w:val="center"/>
            <w:hideMark/>
          </w:tcPr>
          <w:p w14:paraId="19C8E057" w14:textId="77777777" w:rsidR="0066134A" w:rsidRPr="0066134A" w:rsidRDefault="0066134A" w:rsidP="0066134A">
            <w:pPr>
              <w:jc w:val="center"/>
              <w:rPr>
                <w:bCs/>
                <w:sz w:val="22"/>
                <w:szCs w:val="22"/>
              </w:rPr>
            </w:pPr>
            <w:r w:rsidRPr="0066134A">
              <w:rPr>
                <w:rFonts w:hint="eastAsia"/>
                <w:bCs/>
                <w:sz w:val="22"/>
                <w:szCs w:val="22"/>
              </w:rPr>
              <w:t>Chongqing University</w:t>
            </w:r>
          </w:p>
        </w:tc>
        <w:tc>
          <w:tcPr>
            <w:tcW w:w="4104" w:type="dxa"/>
            <w:noWrap/>
            <w:vAlign w:val="center"/>
            <w:hideMark/>
          </w:tcPr>
          <w:p w14:paraId="4A531DD5" w14:textId="77777777" w:rsidR="0066134A" w:rsidRPr="0066134A" w:rsidRDefault="0066134A" w:rsidP="0066134A">
            <w:pPr>
              <w:jc w:val="center"/>
              <w:rPr>
                <w:bCs/>
                <w:sz w:val="22"/>
                <w:szCs w:val="22"/>
              </w:rPr>
            </w:pPr>
            <w:r w:rsidRPr="0066134A">
              <w:rPr>
                <w:rFonts w:hint="eastAsia"/>
                <w:bCs/>
                <w:sz w:val="22"/>
                <w:szCs w:val="22"/>
              </w:rPr>
              <w:t>yyl@cqu.edu.cn</w:t>
            </w:r>
          </w:p>
        </w:tc>
      </w:tr>
      <w:tr w:rsidR="0066134A" w:rsidRPr="0066134A" w14:paraId="0DDD2AF0" w14:textId="77777777" w:rsidTr="0066134A">
        <w:trPr>
          <w:trHeight w:val="399"/>
        </w:trPr>
        <w:tc>
          <w:tcPr>
            <w:tcW w:w="829" w:type="dxa"/>
            <w:noWrap/>
            <w:vAlign w:val="center"/>
            <w:hideMark/>
          </w:tcPr>
          <w:p w14:paraId="77FA0644" w14:textId="77777777" w:rsidR="0066134A" w:rsidRPr="0066134A" w:rsidRDefault="0066134A" w:rsidP="0066134A">
            <w:pPr>
              <w:jc w:val="center"/>
              <w:rPr>
                <w:bCs/>
                <w:sz w:val="22"/>
                <w:szCs w:val="22"/>
              </w:rPr>
            </w:pPr>
            <w:r w:rsidRPr="0066134A">
              <w:rPr>
                <w:rFonts w:hint="eastAsia"/>
                <w:bCs/>
                <w:sz w:val="22"/>
                <w:szCs w:val="22"/>
              </w:rPr>
              <w:t>14</w:t>
            </w:r>
          </w:p>
        </w:tc>
        <w:tc>
          <w:tcPr>
            <w:tcW w:w="1718" w:type="dxa"/>
            <w:noWrap/>
            <w:vAlign w:val="center"/>
            <w:hideMark/>
          </w:tcPr>
          <w:p w14:paraId="4DCF571D" w14:textId="77777777" w:rsidR="0066134A" w:rsidRPr="0066134A" w:rsidRDefault="0066134A" w:rsidP="0066134A">
            <w:pPr>
              <w:jc w:val="center"/>
              <w:rPr>
                <w:bCs/>
                <w:sz w:val="22"/>
                <w:szCs w:val="22"/>
              </w:rPr>
            </w:pPr>
            <w:r w:rsidRPr="0066134A">
              <w:rPr>
                <w:rFonts w:hint="eastAsia"/>
                <w:bCs/>
                <w:sz w:val="22"/>
                <w:szCs w:val="22"/>
              </w:rPr>
              <w:t>Xuan Zhao</w:t>
            </w:r>
          </w:p>
        </w:tc>
        <w:tc>
          <w:tcPr>
            <w:tcW w:w="2977" w:type="dxa"/>
            <w:noWrap/>
            <w:vAlign w:val="center"/>
            <w:hideMark/>
          </w:tcPr>
          <w:p w14:paraId="264DC97B" w14:textId="77777777" w:rsidR="0066134A" w:rsidRPr="0066134A" w:rsidRDefault="0066134A" w:rsidP="0066134A">
            <w:pPr>
              <w:jc w:val="center"/>
              <w:rPr>
                <w:bCs/>
                <w:sz w:val="22"/>
                <w:szCs w:val="22"/>
              </w:rPr>
            </w:pPr>
            <w:r w:rsidRPr="0066134A">
              <w:rPr>
                <w:rFonts w:hint="eastAsia"/>
                <w:bCs/>
                <w:sz w:val="22"/>
                <w:szCs w:val="22"/>
              </w:rPr>
              <w:t>Chang</w:t>
            </w:r>
            <w:r w:rsidRPr="0066134A">
              <w:rPr>
                <w:rFonts w:hint="eastAsia"/>
                <w:bCs/>
                <w:sz w:val="22"/>
                <w:szCs w:val="22"/>
              </w:rPr>
              <w:t>’</w:t>
            </w:r>
            <w:r w:rsidRPr="0066134A">
              <w:rPr>
                <w:rFonts w:hint="eastAsia"/>
                <w:bCs/>
                <w:sz w:val="22"/>
                <w:szCs w:val="22"/>
              </w:rPr>
              <w:t>an University</w:t>
            </w:r>
          </w:p>
        </w:tc>
        <w:tc>
          <w:tcPr>
            <w:tcW w:w="4104" w:type="dxa"/>
            <w:noWrap/>
            <w:vAlign w:val="center"/>
            <w:hideMark/>
          </w:tcPr>
          <w:p w14:paraId="11373446" w14:textId="77777777" w:rsidR="0066134A" w:rsidRPr="0066134A" w:rsidRDefault="0066134A" w:rsidP="0066134A">
            <w:pPr>
              <w:jc w:val="center"/>
              <w:rPr>
                <w:bCs/>
                <w:sz w:val="22"/>
                <w:szCs w:val="22"/>
              </w:rPr>
            </w:pPr>
            <w:r w:rsidRPr="0066134A">
              <w:rPr>
                <w:rFonts w:hint="eastAsia"/>
                <w:bCs/>
                <w:sz w:val="22"/>
                <w:szCs w:val="22"/>
              </w:rPr>
              <w:t>zhaoxuan@chd.edu.cn</w:t>
            </w:r>
          </w:p>
        </w:tc>
      </w:tr>
      <w:tr w:rsidR="0066134A" w:rsidRPr="0066134A" w14:paraId="3FC9F02C" w14:textId="77777777" w:rsidTr="0066134A">
        <w:trPr>
          <w:trHeight w:val="399"/>
        </w:trPr>
        <w:tc>
          <w:tcPr>
            <w:tcW w:w="829" w:type="dxa"/>
            <w:noWrap/>
            <w:vAlign w:val="center"/>
            <w:hideMark/>
          </w:tcPr>
          <w:p w14:paraId="78C4F3EE" w14:textId="77777777" w:rsidR="0066134A" w:rsidRPr="0066134A" w:rsidRDefault="0066134A" w:rsidP="0066134A">
            <w:pPr>
              <w:jc w:val="center"/>
              <w:rPr>
                <w:bCs/>
                <w:sz w:val="22"/>
                <w:szCs w:val="22"/>
              </w:rPr>
            </w:pPr>
            <w:r w:rsidRPr="0066134A">
              <w:rPr>
                <w:rFonts w:hint="eastAsia"/>
                <w:bCs/>
                <w:sz w:val="22"/>
                <w:szCs w:val="22"/>
              </w:rPr>
              <w:t>15</w:t>
            </w:r>
          </w:p>
        </w:tc>
        <w:tc>
          <w:tcPr>
            <w:tcW w:w="1718" w:type="dxa"/>
            <w:noWrap/>
            <w:vAlign w:val="center"/>
            <w:hideMark/>
          </w:tcPr>
          <w:p w14:paraId="36CEDAE3" w14:textId="77777777" w:rsidR="0066134A" w:rsidRPr="0066134A" w:rsidRDefault="0066134A" w:rsidP="0066134A">
            <w:pPr>
              <w:jc w:val="center"/>
              <w:rPr>
                <w:bCs/>
                <w:sz w:val="22"/>
                <w:szCs w:val="22"/>
              </w:rPr>
            </w:pPr>
            <w:r w:rsidRPr="0066134A">
              <w:rPr>
                <w:rFonts w:hint="eastAsia"/>
                <w:bCs/>
                <w:sz w:val="22"/>
                <w:szCs w:val="22"/>
              </w:rPr>
              <w:t>Yongtao Liu</w:t>
            </w:r>
          </w:p>
        </w:tc>
        <w:tc>
          <w:tcPr>
            <w:tcW w:w="2977" w:type="dxa"/>
            <w:noWrap/>
            <w:vAlign w:val="center"/>
            <w:hideMark/>
          </w:tcPr>
          <w:p w14:paraId="38AFFFD2" w14:textId="77777777" w:rsidR="0066134A" w:rsidRPr="0066134A" w:rsidRDefault="0066134A" w:rsidP="0066134A">
            <w:pPr>
              <w:jc w:val="center"/>
              <w:rPr>
                <w:bCs/>
                <w:sz w:val="22"/>
                <w:szCs w:val="22"/>
              </w:rPr>
            </w:pPr>
            <w:r w:rsidRPr="0066134A">
              <w:rPr>
                <w:rFonts w:hint="eastAsia"/>
                <w:bCs/>
                <w:sz w:val="22"/>
                <w:szCs w:val="22"/>
              </w:rPr>
              <w:t>Chang</w:t>
            </w:r>
            <w:r w:rsidRPr="0066134A">
              <w:rPr>
                <w:rFonts w:hint="eastAsia"/>
                <w:bCs/>
                <w:sz w:val="22"/>
                <w:szCs w:val="22"/>
              </w:rPr>
              <w:t>’</w:t>
            </w:r>
            <w:r w:rsidRPr="0066134A">
              <w:rPr>
                <w:rFonts w:hint="eastAsia"/>
                <w:bCs/>
                <w:sz w:val="22"/>
                <w:szCs w:val="22"/>
              </w:rPr>
              <w:t>an University</w:t>
            </w:r>
          </w:p>
        </w:tc>
        <w:tc>
          <w:tcPr>
            <w:tcW w:w="4104" w:type="dxa"/>
            <w:noWrap/>
            <w:vAlign w:val="center"/>
            <w:hideMark/>
          </w:tcPr>
          <w:p w14:paraId="52F5EE75" w14:textId="77777777" w:rsidR="0066134A" w:rsidRPr="0066134A" w:rsidRDefault="0066134A" w:rsidP="0066134A">
            <w:pPr>
              <w:jc w:val="center"/>
              <w:rPr>
                <w:bCs/>
                <w:sz w:val="22"/>
                <w:szCs w:val="22"/>
              </w:rPr>
            </w:pPr>
            <w:r w:rsidRPr="0066134A">
              <w:rPr>
                <w:rFonts w:hint="eastAsia"/>
                <w:bCs/>
                <w:sz w:val="22"/>
                <w:szCs w:val="22"/>
              </w:rPr>
              <w:t>liuyongtao86@163.com</w:t>
            </w:r>
          </w:p>
        </w:tc>
      </w:tr>
      <w:tr w:rsidR="0066134A" w:rsidRPr="0066134A" w14:paraId="78F0FAB8" w14:textId="77777777" w:rsidTr="0066134A">
        <w:trPr>
          <w:trHeight w:val="399"/>
        </w:trPr>
        <w:tc>
          <w:tcPr>
            <w:tcW w:w="829" w:type="dxa"/>
            <w:noWrap/>
            <w:vAlign w:val="center"/>
            <w:hideMark/>
          </w:tcPr>
          <w:p w14:paraId="410F9084" w14:textId="77777777" w:rsidR="0066134A" w:rsidRPr="0066134A" w:rsidRDefault="0066134A" w:rsidP="0066134A">
            <w:pPr>
              <w:jc w:val="center"/>
              <w:rPr>
                <w:bCs/>
                <w:sz w:val="22"/>
                <w:szCs w:val="22"/>
              </w:rPr>
            </w:pPr>
            <w:r w:rsidRPr="0066134A">
              <w:rPr>
                <w:rFonts w:hint="eastAsia"/>
                <w:bCs/>
                <w:sz w:val="22"/>
                <w:szCs w:val="22"/>
              </w:rPr>
              <w:t>16</w:t>
            </w:r>
          </w:p>
        </w:tc>
        <w:tc>
          <w:tcPr>
            <w:tcW w:w="1718" w:type="dxa"/>
            <w:noWrap/>
            <w:vAlign w:val="center"/>
            <w:hideMark/>
          </w:tcPr>
          <w:p w14:paraId="0D27EB34" w14:textId="77777777" w:rsidR="0066134A" w:rsidRPr="0066134A" w:rsidRDefault="0066134A" w:rsidP="0066134A">
            <w:pPr>
              <w:jc w:val="center"/>
              <w:rPr>
                <w:bCs/>
                <w:sz w:val="22"/>
                <w:szCs w:val="22"/>
              </w:rPr>
            </w:pPr>
            <w:r w:rsidRPr="0066134A">
              <w:rPr>
                <w:rFonts w:hint="eastAsia"/>
                <w:bCs/>
                <w:sz w:val="22"/>
                <w:szCs w:val="22"/>
              </w:rPr>
              <w:t>Yisong Chen</w:t>
            </w:r>
          </w:p>
        </w:tc>
        <w:tc>
          <w:tcPr>
            <w:tcW w:w="2977" w:type="dxa"/>
            <w:noWrap/>
            <w:vAlign w:val="center"/>
            <w:hideMark/>
          </w:tcPr>
          <w:p w14:paraId="4F76D5CC" w14:textId="77777777" w:rsidR="0066134A" w:rsidRPr="0066134A" w:rsidRDefault="0066134A" w:rsidP="0066134A">
            <w:pPr>
              <w:jc w:val="center"/>
              <w:rPr>
                <w:bCs/>
                <w:sz w:val="22"/>
                <w:szCs w:val="22"/>
              </w:rPr>
            </w:pPr>
            <w:r w:rsidRPr="0066134A">
              <w:rPr>
                <w:rFonts w:hint="eastAsia"/>
                <w:bCs/>
                <w:sz w:val="22"/>
                <w:szCs w:val="22"/>
              </w:rPr>
              <w:t>Chang</w:t>
            </w:r>
            <w:r w:rsidRPr="0066134A">
              <w:rPr>
                <w:rFonts w:hint="eastAsia"/>
                <w:bCs/>
                <w:sz w:val="22"/>
                <w:szCs w:val="22"/>
              </w:rPr>
              <w:t>’</w:t>
            </w:r>
            <w:r w:rsidRPr="0066134A">
              <w:rPr>
                <w:rFonts w:hint="eastAsia"/>
                <w:bCs/>
                <w:sz w:val="22"/>
                <w:szCs w:val="22"/>
              </w:rPr>
              <w:t>an University</w:t>
            </w:r>
          </w:p>
        </w:tc>
        <w:tc>
          <w:tcPr>
            <w:tcW w:w="4104" w:type="dxa"/>
            <w:noWrap/>
            <w:vAlign w:val="center"/>
            <w:hideMark/>
          </w:tcPr>
          <w:p w14:paraId="1CF4DDE2" w14:textId="77777777" w:rsidR="0066134A" w:rsidRPr="0066134A" w:rsidRDefault="0066134A" w:rsidP="0066134A">
            <w:pPr>
              <w:jc w:val="center"/>
              <w:rPr>
                <w:bCs/>
                <w:sz w:val="22"/>
                <w:szCs w:val="22"/>
              </w:rPr>
            </w:pPr>
            <w:r w:rsidRPr="0066134A">
              <w:rPr>
                <w:rFonts w:hint="eastAsia"/>
                <w:bCs/>
                <w:sz w:val="22"/>
                <w:szCs w:val="22"/>
              </w:rPr>
              <w:t>chenyisong_1988@163.com</w:t>
            </w:r>
          </w:p>
        </w:tc>
      </w:tr>
    </w:tbl>
    <w:p w14:paraId="4CAC882A" w14:textId="11F09A23" w:rsidR="0066134A" w:rsidRPr="00896074" w:rsidRDefault="0066134A">
      <w:pPr>
        <w:rPr>
          <w:bCs/>
          <w:sz w:val="22"/>
          <w:szCs w:val="22"/>
        </w:rPr>
      </w:pPr>
    </w:p>
    <w:p w14:paraId="5655F340" w14:textId="77777777" w:rsidR="0066134A" w:rsidRDefault="0066134A">
      <w:pPr>
        <w:rPr>
          <w:bCs/>
          <w:sz w:val="22"/>
          <w:szCs w:val="22"/>
          <w:lang w:val="en-GB"/>
        </w:rPr>
      </w:pPr>
    </w:p>
    <w:p w14:paraId="08B175EA" w14:textId="77777777" w:rsidR="002C5275" w:rsidRDefault="00E94B4C">
      <w:pPr>
        <w:pStyle w:val="1"/>
        <w:numPr>
          <w:ilvl w:val="0"/>
          <w:numId w:val="1"/>
        </w:numPr>
        <w:ind w:left="142" w:firstLine="0"/>
        <w:rPr>
          <w:rFonts w:cs="Times New Roman"/>
          <w:szCs w:val="36"/>
        </w:rPr>
      </w:pPr>
      <w:r>
        <w:rPr>
          <w:rFonts w:cs="Times New Roman"/>
          <w:szCs w:val="36"/>
        </w:rPr>
        <w:t>IES Technical Committee Sponsoring the Special Session (if any):</w:t>
      </w:r>
    </w:p>
    <w:p w14:paraId="1B054543" w14:textId="77777777" w:rsidR="002C5275" w:rsidRDefault="002C5275">
      <w:pPr>
        <w:ind w:left="357"/>
        <w:rPr>
          <w:sz w:val="28"/>
          <w:szCs w:val="28"/>
        </w:rPr>
      </w:pPr>
    </w:p>
    <w:sectPr w:rsidR="002C5275">
      <w:headerReference w:type="default" r:id="rId8"/>
      <w:footerReference w:type="default" r:id="rId9"/>
      <w:pgSz w:w="11906" w:h="16838"/>
      <w:pgMar w:top="851" w:right="1134" w:bottom="851" w:left="1134" w:header="39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329CE" w14:textId="77777777" w:rsidR="00C50272" w:rsidRDefault="00C50272">
      <w:r>
        <w:separator/>
      </w:r>
    </w:p>
  </w:endnote>
  <w:endnote w:type="continuationSeparator" w:id="0">
    <w:p w14:paraId="2BCB1EDC" w14:textId="77777777" w:rsidR="00C50272" w:rsidRDefault="00C50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64"/>
      <w:gridCol w:w="8674"/>
    </w:tblGrid>
    <w:tr w:rsidR="002C5275" w14:paraId="7063662B" w14:textId="77777777">
      <w:tc>
        <w:tcPr>
          <w:tcW w:w="500" w:type="pct"/>
          <w:tcBorders>
            <w:top w:val="single" w:sz="4" w:space="0" w:color="943634"/>
          </w:tcBorders>
          <w:shd w:val="clear" w:color="auto" w:fill="943634"/>
        </w:tcPr>
        <w:p w14:paraId="4C800D0D" w14:textId="77777777" w:rsidR="002C5275" w:rsidRDefault="00E94B4C">
          <w:pPr>
            <w:pStyle w:val="a5"/>
            <w:ind w:right="60"/>
            <w:jc w:val="right"/>
            <w:rPr>
              <w:b/>
              <w:bCs/>
              <w:color w:val="FFFFFF"/>
            </w:rPr>
          </w:pPr>
          <w:r>
            <w:fldChar w:fldCharType="begin"/>
          </w:r>
          <w:r>
            <w:instrText xml:space="preserve"> PAGE   \* MERGEFORMAT </w:instrText>
          </w:r>
          <w:r>
            <w:fldChar w:fldCharType="separate"/>
          </w:r>
          <w:r>
            <w:rPr>
              <w:color w:val="FFFFFF"/>
            </w:rPr>
            <w:t>1</w:t>
          </w:r>
          <w:r>
            <w:rPr>
              <w:color w:val="FFFFFF"/>
            </w:rPr>
            <w:fldChar w:fldCharType="end"/>
          </w:r>
        </w:p>
      </w:tc>
      <w:tc>
        <w:tcPr>
          <w:tcW w:w="4500" w:type="pct"/>
          <w:tcBorders>
            <w:top w:val="single" w:sz="4" w:space="0" w:color="auto"/>
          </w:tcBorders>
        </w:tcPr>
        <w:p w14:paraId="67818F4D" w14:textId="77777777" w:rsidR="002C5275" w:rsidRDefault="00E94B4C">
          <w:pPr>
            <w:widowControl w:val="0"/>
            <w:spacing w:after="40"/>
            <w:rPr>
              <w:b/>
              <w:bCs/>
              <w:sz w:val="22"/>
              <w:szCs w:val="22"/>
            </w:rPr>
          </w:pPr>
          <w:r>
            <w:rPr>
              <w:b/>
              <w:bCs/>
              <w:color w:val="002060"/>
              <w:sz w:val="22"/>
              <w:szCs w:val="22"/>
            </w:rPr>
            <w:t xml:space="preserve">Accepted papers will be published in an IEEE proceedings volume and will be also submitted for the International Publication in </w:t>
          </w:r>
          <w:r>
            <w:rPr>
              <w:b/>
              <w:bCs/>
              <w:i/>
              <w:iCs/>
              <w:color w:val="002060"/>
              <w:sz w:val="22"/>
              <w:szCs w:val="22"/>
            </w:rPr>
            <w:t>IEEE xplore</w:t>
          </w:r>
        </w:p>
      </w:tc>
    </w:tr>
  </w:tbl>
  <w:p w14:paraId="305380B9" w14:textId="77777777" w:rsidR="002C5275" w:rsidRDefault="002C52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9BDE4" w14:textId="77777777" w:rsidR="00C50272" w:rsidRDefault="00C50272">
      <w:r>
        <w:separator/>
      </w:r>
    </w:p>
  </w:footnote>
  <w:footnote w:type="continuationSeparator" w:id="0">
    <w:p w14:paraId="3F655748" w14:textId="77777777" w:rsidR="00C50272" w:rsidRDefault="00C50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786"/>
      <w:gridCol w:w="4852"/>
    </w:tblGrid>
    <w:tr w:rsidR="002C5275" w14:paraId="18AD9E53" w14:textId="77777777">
      <w:tc>
        <w:tcPr>
          <w:tcW w:w="4927" w:type="dxa"/>
          <w:shd w:val="clear" w:color="auto" w:fill="auto"/>
        </w:tcPr>
        <w:p w14:paraId="4AB37CCC" w14:textId="77777777" w:rsidR="002C5275" w:rsidRDefault="002C5275">
          <w:pPr>
            <w:pStyle w:val="a7"/>
          </w:pPr>
        </w:p>
      </w:tc>
      <w:tc>
        <w:tcPr>
          <w:tcW w:w="4927" w:type="dxa"/>
          <w:shd w:val="clear" w:color="auto" w:fill="auto"/>
        </w:tcPr>
        <w:p w14:paraId="62C773AD" w14:textId="77777777" w:rsidR="002C5275" w:rsidRDefault="00E94B4C">
          <w:pPr>
            <w:pStyle w:val="a7"/>
            <w:jc w:val="right"/>
          </w:pPr>
          <w:r>
            <w:rPr>
              <w:lang w:val="en-US" w:eastAsia="zh-CN"/>
            </w:rPr>
            <w:t xml:space="preserve">  </w:t>
          </w:r>
          <w:r>
            <w:rPr>
              <w:noProof/>
              <w:lang w:val="en-US" w:eastAsia="zh-CN"/>
            </w:rPr>
            <w:drawing>
              <wp:inline distT="0" distB="0" distL="0" distR="0" wp14:anchorId="586EBF0B" wp14:editId="2BA3F798">
                <wp:extent cx="1386840" cy="4375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3490" cy="464686"/>
                        </a:xfrm>
                        <a:prstGeom prst="rect">
                          <a:avLst/>
                        </a:prstGeom>
                      </pic:spPr>
                    </pic:pic>
                  </a:graphicData>
                </a:graphic>
              </wp:inline>
            </w:drawing>
          </w:r>
          <w:r>
            <w:rPr>
              <w:lang w:val="en-US" w:eastAsia="zh-CN"/>
            </w:rPr>
            <w:t xml:space="preserve">        </w:t>
          </w:r>
          <w:r>
            <w:rPr>
              <w:noProof/>
              <w:lang w:val="en-US" w:eastAsia="zh-CN"/>
            </w:rPr>
            <w:drawing>
              <wp:inline distT="0" distB="0" distL="0" distR="0" wp14:anchorId="4C5E3997" wp14:editId="55D4389C">
                <wp:extent cx="697865" cy="4851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43673" cy="517361"/>
                        </a:xfrm>
                        <a:prstGeom prst="rect">
                          <a:avLst/>
                        </a:prstGeom>
                      </pic:spPr>
                    </pic:pic>
                  </a:graphicData>
                </a:graphic>
              </wp:inline>
            </w:drawing>
          </w:r>
          <w:r>
            <w:rPr>
              <w:lang w:val="en-US" w:eastAsia="zh-CN"/>
            </w:rPr>
            <w:t xml:space="preserve">              </w:t>
          </w:r>
        </w:p>
      </w:tc>
    </w:tr>
  </w:tbl>
  <w:p w14:paraId="579F8DE6" w14:textId="77777777" w:rsidR="002C5275" w:rsidRDefault="002C527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E07B8"/>
    <w:multiLevelType w:val="hybridMultilevel"/>
    <w:tmpl w:val="9F84320C"/>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43BC4A26"/>
    <w:multiLevelType w:val="multilevel"/>
    <w:tmpl w:val="43BC4A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5779585">
    <w:abstractNumId w:val="1"/>
  </w:num>
  <w:num w:numId="2" w16cid:durableId="64785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wMTUxMrK0MDQ0srBQ0lEKTi0uzszPAykwqgUART+TiywAAAA="/>
    <w:docVar w:name="commondata" w:val="eyJoZGlkIjoiMzgxYjJlYjk1MmVjMmQzYjM4YmUzMjk2OWUwZmE0NjIifQ=="/>
  </w:docVars>
  <w:rsids>
    <w:rsidRoot w:val="00A868B5"/>
    <w:rsid w:val="00026CAC"/>
    <w:rsid w:val="00035580"/>
    <w:rsid w:val="00047C46"/>
    <w:rsid w:val="000609AB"/>
    <w:rsid w:val="000710A2"/>
    <w:rsid w:val="00076178"/>
    <w:rsid w:val="00082E7B"/>
    <w:rsid w:val="000A52B6"/>
    <w:rsid w:val="000B4ED5"/>
    <w:rsid w:val="000B7922"/>
    <w:rsid w:val="000C0217"/>
    <w:rsid w:val="000E34CF"/>
    <w:rsid w:val="000F38D5"/>
    <w:rsid w:val="00105B4A"/>
    <w:rsid w:val="00115621"/>
    <w:rsid w:val="00134365"/>
    <w:rsid w:val="0014339A"/>
    <w:rsid w:val="0015129F"/>
    <w:rsid w:val="00151782"/>
    <w:rsid w:val="001520D3"/>
    <w:rsid w:val="00160896"/>
    <w:rsid w:val="00184F60"/>
    <w:rsid w:val="001912C5"/>
    <w:rsid w:val="001A5ACB"/>
    <w:rsid w:val="001B2D05"/>
    <w:rsid w:val="001C2826"/>
    <w:rsid w:val="001C60BF"/>
    <w:rsid w:val="001D4345"/>
    <w:rsid w:val="001D54D2"/>
    <w:rsid w:val="001E08E1"/>
    <w:rsid w:val="001E14B2"/>
    <w:rsid w:val="001E3C4E"/>
    <w:rsid w:val="00200023"/>
    <w:rsid w:val="00210ABD"/>
    <w:rsid w:val="0021310A"/>
    <w:rsid w:val="00225B65"/>
    <w:rsid w:val="0023559B"/>
    <w:rsid w:val="00240551"/>
    <w:rsid w:val="00243868"/>
    <w:rsid w:val="00283EB4"/>
    <w:rsid w:val="002B121A"/>
    <w:rsid w:val="002B3BCE"/>
    <w:rsid w:val="002B7EB4"/>
    <w:rsid w:val="002C29AC"/>
    <w:rsid w:val="002C5275"/>
    <w:rsid w:val="002C77D3"/>
    <w:rsid w:val="002C78BF"/>
    <w:rsid w:val="002D4532"/>
    <w:rsid w:val="002F6A00"/>
    <w:rsid w:val="0032284C"/>
    <w:rsid w:val="003243B0"/>
    <w:rsid w:val="003311A7"/>
    <w:rsid w:val="00353D27"/>
    <w:rsid w:val="00367DB4"/>
    <w:rsid w:val="00384108"/>
    <w:rsid w:val="0038771D"/>
    <w:rsid w:val="00392E97"/>
    <w:rsid w:val="003A5379"/>
    <w:rsid w:val="003B1FF2"/>
    <w:rsid w:val="003C1713"/>
    <w:rsid w:val="003C2716"/>
    <w:rsid w:val="003C5556"/>
    <w:rsid w:val="003D02D3"/>
    <w:rsid w:val="003D506B"/>
    <w:rsid w:val="003E1C58"/>
    <w:rsid w:val="003F2536"/>
    <w:rsid w:val="003F3D8F"/>
    <w:rsid w:val="003F474F"/>
    <w:rsid w:val="003F6CB3"/>
    <w:rsid w:val="00405C07"/>
    <w:rsid w:val="004110B4"/>
    <w:rsid w:val="004220CA"/>
    <w:rsid w:val="00433DBC"/>
    <w:rsid w:val="00440FB3"/>
    <w:rsid w:val="0047715B"/>
    <w:rsid w:val="00491AFB"/>
    <w:rsid w:val="0049373C"/>
    <w:rsid w:val="004A3C13"/>
    <w:rsid w:val="004B2E5F"/>
    <w:rsid w:val="004D1732"/>
    <w:rsid w:val="004E3303"/>
    <w:rsid w:val="004F186D"/>
    <w:rsid w:val="004F2CD9"/>
    <w:rsid w:val="004F4F27"/>
    <w:rsid w:val="005475BD"/>
    <w:rsid w:val="005527D1"/>
    <w:rsid w:val="0056777B"/>
    <w:rsid w:val="005771E9"/>
    <w:rsid w:val="00581CE6"/>
    <w:rsid w:val="00586D4C"/>
    <w:rsid w:val="005914E3"/>
    <w:rsid w:val="00592878"/>
    <w:rsid w:val="005B4285"/>
    <w:rsid w:val="005B6ACF"/>
    <w:rsid w:val="005C1D1B"/>
    <w:rsid w:val="005C2EAB"/>
    <w:rsid w:val="005F3FA0"/>
    <w:rsid w:val="006147B4"/>
    <w:rsid w:val="006147FE"/>
    <w:rsid w:val="00614B2B"/>
    <w:rsid w:val="006319AF"/>
    <w:rsid w:val="00634C3A"/>
    <w:rsid w:val="0064040C"/>
    <w:rsid w:val="00645B1C"/>
    <w:rsid w:val="00650F37"/>
    <w:rsid w:val="0066134A"/>
    <w:rsid w:val="00662654"/>
    <w:rsid w:val="006644DF"/>
    <w:rsid w:val="00680B91"/>
    <w:rsid w:val="00682C9E"/>
    <w:rsid w:val="00694C7E"/>
    <w:rsid w:val="00695A1D"/>
    <w:rsid w:val="00695B75"/>
    <w:rsid w:val="006971A9"/>
    <w:rsid w:val="006A516B"/>
    <w:rsid w:val="006A5570"/>
    <w:rsid w:val="007050D6"/>
    <w:rsid w:val="0070559B"/>
    <w:rsid w:val="007136BD"/>
    <w:rsid w:val="00726F26"/>
    <w:rsid w:val="00772BEA"/>
    <w:rsid w:val="00781605"/>
    <w:rsid w:val="00782228"/>
    <w:rsid w:val="00786E51"/>
    <w:rsid w:val="007874DC"/>
    <w:rsid w:val="007917A7"/>
    <w:rsid w:val="00795823"/>
    <w:rsid w:val="007A4136"/>
    <w:rsid w:val="007B3B85"/>
    <w:rsid w:val="007D76A8"/>
    <w:rsid w:val="007E15A4"/>
    <w:rsid w:val="007E25D7"/>
    <w:rsid w:val="007F39BD"/>
    <w:rsid w:val="007F4333"/>
    <w:rsid w:val="007F67D5"/>
    <w:rsid w:val="007F689F"/>
    <w:rsid w:val="007F7958"/>
    <w:rsid w:val="00813FD3"/>
    <w:rsid w:val="0081482D"/>
    <w:rsid w:val="00817EA2"/>
    <w:rsid w:val="008246CC"/>
    <w:rsid w:val="00834AEB"/>
    <w:rsid w:val="00835510"/>
    <w:rsid w:val="00835AB0"/>
    <w:rsid w:val="00844C87"/>
    <w:rsid w:val="00847EB6"/>
    <w:rsid w:val="008550E7"/>
    <w:rsid w:val="008750E8"/>
    <w:rsid w:val="00877246"/>
    <w:rsid w:val="00884BA7"/>
    <w:rsid w:val="008869A1"/>
    <w:rsid w:val="00896074"/>
    <w:rsid w:val="008A16A8"/>
    <w:rsid w:val="008B183A"/>
    <w:rsid w:val="008B5E4C"/>
    <w:rsid w:val="008C567D"/>
    <w:rsid w:val="008E14C4"/>
    <w:rsid w:val="008F33BA"/>
    <w:rsid w:val="008F4E29"/>
    <w:rsid w:val="00912CA8"/>
    <w:rsid w:val="00917A72"/>
    <w:rsid w:val="00933CB0"/>
    <w:rsid w:val="009507A5"/>
    <w:rsid w:val="00960E9E"/>
    <w:rsid w:val="00972747"/>
    <w:rsid w:val="009A5583"/>
    <w:rsid w:val="009B5820"/>
    <w:rsid w:val="009B6183"/>
    <w:rsid w:val="009C6461"/>
    <w:rsid w:val="009E785A"/>
    <w:rsid w:val="009F0109"/>
    <w:rsid w:val="00A047CB"/>
    <w:rsid w:val="00A33DDD"/>
    <w:rsid w:val="00A431DE"/>
    <w:rsid w:val="00A56D9A"/>
    <w:rsid w:val="00A63E38"/>
    <w:rsid w:val="00A868B5"/>
    <w:rsid w:val="00A91C11"/>
    <w:rsid w:val="00AB3888"/>
    <w:rsid w:val="00AB68B6"/>
    <w:rsid w:val="00AC4235"/>
    <w:rsid w:val="00AE4CCE"/>
    <w:rsid w:val="00AF0BE3"/>
    <w:rsid w:val="00AF1EA0"/>
    <w:rsid w:val="00B00B9E"/>
    <w:rsid w:val="00B111BB"/>
    <w:rsid w:val="00B1691D"/>
    <w:rsid w:val="00B33A8D"/>
    <w:rsid w:val="00B439A5"/>
    <w:rsid w:val="00B4447B"/>
    <w:rsid w:val="00B46D9F"/>
    <w:rsid w:val="00B51E5E"/>
    <w:rsid w:val="00B53AF2"/>
    <w:rsid w:val="00B56783"/>
    <w:rsid w:val="00B64BEE"/>
    <w:rsid w:val="00B7102A"/>
    <w:rsid w:val="00B80E6B"/>
    <w:rsid w:val="00B85D16"/>
    <w:rsid w:val="00B86D1B"/>
    <w:rsid w:val="00BA7F05"/>
    <w:rsid w:val="00BB1796"/>
    <w:rsid w:val="00BB48DE"/>
    <w:rsid w:val="00BB6581"/>
    <w:rsid w:val="00BE452D"/>
    <w:rsid w:val="00C02759"/>
    <w:rsid w:val="00C05609"/>
    <w:rsid w:val="00C057F0"/>
    <w:rsid w:val="00C240CB"/>
    <w:rsid w:val="00C34846"/>
    <w:rsid w:val="00C37DC8"/>
    <w:rsid w:val="00C4341B"/>
    <w:rsid w:val="00C50272"/>
    <w:rsid w:val="00C5313C"/>
    <w:rsid w:val="00C61CAB"/>
    <w:rsid w:val="00C77298"/>
    <w:rsid w:val="00CC6D5C"/>
    <w:rsid w:val="00CC6DDC"/>
    <w:rsid w:val="00CD4695"/>
    <w:rsid w:val="00D02037"/>
    <w:rsid w:val="00D10DFF"/>
    <w:rsid w:val="00D21819"/>
    <w:rsid w:val="00D22450"/>
    <w:rsid w:val="00D34EEF"/>
    <w:rsid w:val="00D3789C"/>
    <w:rsid w:val="00D422BD"/>
    <w:rsid w:val="00D42C57"/>
    <w:rsid w:val="00D45939"/>
    <w:rsid w:val="00D625A8"/>
    <w:rsid w:val="00D77A0F"/>
    <w:rsid w:val="00D86A37"/>
    <w:rsid w:val="00D975C9"/>
    <w:rsid w:val="00DB1C22"/>
    <w:rsid w:val="00DB235A"/>
    <w:rsid w:val="00DD3E4F"/>
    <w:rsid w:val="00E00354"/>
    <w:rsid w:val="00E101B4"/>
    <w:rsid w:val="00E11D14"/>
    <w:rsid w:val="00E21C14"/>
    <w:rsid w:val="00E369F3"/>
    <w:rsid w:val="00E42E05"/>
    <w:rsid w:val="00E437DF"/>
    <w:rsid w:val="00E44F5F"/>
    <w:rsid w:val="00E518C6"/>
    <w:rsid w:val="00E53FDB"/>
    <w:rsid w:val="00E5429A"/>
    <w:rsid w:val="00E64144"/>
    <w:rsid w:val="00E874E0"/>
    <w:rsid w:val="00E94B4C"/>
    <w:rsid w:val="00EB02E6"/>
    <w:rsid w:val="00EC2581"/>
    <w:rsid w:val="00EF0874"/>
    <w:rsid w:val="00EF4227"/>
    <w:rsid w:val="00EF5800"/>
    <w:rsid w:val="00EF6082"/>
    <w:rsid w:val="00F069D2"/>
    <w:rsid w:val="00F3579F"/>
    <w:rsid w:val="00F35888"/>
    <w:rsid w:val="00F65E8D"/>
    <w:rsid w:val="00F77B66"/>
    <w:rsid w:val="00F83474"/>
    <w:rsid w:val="00F9199A"/>
    <w:rsid w:val="00FB53FE"/>
    <w:rsid w:val="00FC30CA"/>
    <w:rsid w:val="00FD2D7B"/>
    <w:rsid w:val="00FE7FFA"/>
    <w:rsid w:val="00FF57BE"/>
    <w:rsid w:val="21FC23A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DA29F"/>
  <w15:docId w15:val="{7612607B-8ABD-4E61-8BBD-5238F4B2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AU" w:eastAsia="es-ES"/>
    </w:rPr>
  </w:style>
  <w:style w:type="paragraph" w:styleId="1">
    <w:name w:val="heading 1"/>
    <w:basedOn w:val="a"/>
    <w:next w:val="a"/>
    <w:qFormat/>
    <w:pPr>
      <w:keepNext/>
      <w:spacing w:before="240" w:after="60"/>
      <w:outlineLvl w:val="0"/>
    </w:pPr>
    <w:rPr>
      <w:rFonts w:cs="Arial"/>
      <w:b/>
      <w:bCs/>
      <w:kern w:val="32"/>
      <w:sz w:val="32"/>
      <w:szCs w:val="32"/>
    </w:rPr>
  </w:style>
  <w:style w:type="paragraph" w:styleId="2">
    <w:name w:val="heading 2"/>
    <w:basedOn w:val="a"/>
    <w:next w:val="a"/>
    <w:qFormat/>
    <w:pPr>
      <w:keepNext/>
      <w:spacing w:before="240" w:after="60"/>
      <w:outlineLvl w:val="1"/>
    </w:pPr>
    <w:rPr>
      <w:rFonts w:cs="Arial"/>
      <w:b/>
      <w:bCs/>
      <w:iCs/>
      <w:sz w:val="28"/>
      <w:szCs w:val="28"/>
    </w:rPr>
  </w:style>
  <w:style w:type="paragraph" w:styleId="3">
    <w:name w:val="heading 3"/>
    <w:basedOn w:val="a"/>
    <w:next w:val="a"/>
    <w:qFormat/>
    <w:pPr>
      <w:keepNext/>
      <w:spacing w:before="240" w:after="60"/>
      <w:outlineLvl w:val="2"/>
    </w:pPr>
    <w:rPr>
      <w:rFonts w:cs="Arial"/>
      <w:b/>
      <w:bCs/>
      <w:sz w:val="26"/>
      <w:szCs w:val="26"/>
    </w:rPr>
  </w:style>
  <w:style w:type="paragraph" w:styleId="4">
    <w:name w:val="heading 4"/>
    <w:basedOn w:val="a"/>
    <w:next w:val="a"/>
    <w:qFormat/>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rFonts w:ascii="Tahoma" w:hAnsi="Tahoma" w:cs="Tahoma"/>
      <w:sz w:val="16"/>
      <w:szCs w:val="16"/>
    </w:rPr>
  </w:style>
  <w:style w:type="paragraph" w:styleId="a5">
    <w:name w:val="footer"/>
    <w:basedOn w:val="a"/>
    <w:link w:val="a6"/>
    <w:uiPriority w:val="99"/>
    <w:rPr>
      <w:sz w:val="12"/>
    </w:rPr>
  </w:style>
  <w:style w:type="paragraph" w:styleId="a7">
    <w:name w:val="header"/>
    <w:basedOn w:val="a"/>
    <w:rPr>
      <w:sz w:val="12"/>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FollowedHyperlink"/>
    <w:qFormat/>
    <w:rPr>
      <w:color w:val="800080"/>
      <w:u w:val="single"/>
    </w:rPr>
  </w:style>
  <w:style w:type="character" w:styleId="ab">
    <w:name w:val="Hyperlink"/>
    <w:qFormat/>
    <w:rPr>
      <w:color w:val="0000FF"/>
      <w:u w:val="single"/>
    </w:rPr>
  </w:style>
  <w:style w:type="paragraph" w:customStyle="1" w:styleId="BlockQuote">
    <w:name w:val="Block Quote"/>
    <w:basedOn w:val="a"/>
    <w:next w:val="a"/>
    <w:pPr>
      <w:ind w:left="720"/>
    </w:pPr>
  </w:style>
  <w:style w:type="paragraph" w:customStyle="1" w:styleId="Default">
    <w:name w:val="Default"/>
    <w:qFormat/>
    <w:pPr>
      <w:autoSpaceDE w:val="0"/>
      <w:autoSpaceDN w:val="0"/>
      <w:adjustRightInd w:val="0"/>
    </w:pPr>
    <w:rPr>
      <w:rFonts w:ascii="Arial" w:hAnsi="Arial" w:cs="Arial"/>
      <w:color w:val="000000"/>
      <w:sz w:val="24"/>
      <w:szCs w:val="24"/>
      <w:lang w:val="es-ES" w:eastAsia="es-ES"/>
    </w:rPr>
  </w:style>
  <w:style w:type="character" w:customStyle="1" w:styleId="a6">
    <w:name w:val="页脚 字符"/>
    <w:link w:val="a5"/>
    <w:uiPriority w:val="99"/>
    <w:qFormat/>
    <w:rPr>
      <w:sz w:val="12"/>
      <w:szCs w:val="24"/>
      <w:lang w:val="es-ES" w:eastAsia="es-ES"/>
    </w:rPr>
  </w:style>
  <w:style w:type="character" w:customStyle="1" w:styleId="a4">
    <w:name w:val="批注框文本 字符"/>
    <w:link w:val="a3"/>
    <w:qFormat/>
    <w:rPr>
      <w:rFonts w:ascii="Tahoma" w:hAnsi="Tahoma" w:cs="Tahoma"/>
      <w:sz w:val="16"/>
      <w:szCs w:val="16"/>
      <w:lang w:val="es-ES" w:eastAsia="es-ES"/>
    </w:rPr>
  </w:style>
  <w:style w:type="paragraph" w:styleId="ac">
    <w:name w:val="List Paragraph"/>
    <w:basedOn w:val="a"/>
    <w:uiPriority w:val="99"/>
    <w:rsid w:val="000609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1670">
      <w:bodyDiv w:val="1"/>
      <w:marLeft w:val="0"/>
      <w:marRight w:val="0"/>
      <w:marTop w:val="0"/>
      <w:marBottom w:val="0"/>
      <w:divBdr>
        <w:top w:val="none" w:sz="0" w:space="0" w:color="auto"/>
        <w:left w:val="none" w:sz="0" w:space="0" w:color="auto"/>
        <w:bottom w:val="none" w:sz="0" w:space="0" w:color="auto"/>
        <w:right w:val="none" w:sz="0" w:space="0" w:color="auto"/>
      </w:divBdr>
    </w:div>
    <w:div w:id="1652178792">
      <w:bodyDiv w:val="1"/>
      <w:marLeft w:val="0"/>
      <w:marRight w:val="0"/>
      <w:marTop w:val="0"/>
      <w:marBottom w:val="0"/>
      <w:divBdr>
        <w:top w:val="none" w:sz="0" w:space="0" w:color="auto"/>
        <w:left w:val="none" w:sz="0" w:space="0" w:color="auto"/>
        <w:bottom w:val="none" w:sz="0" w:space="0" w:color="auto"/>
        <w:right w:val="none" w:sz="0" w:space="0" w:color="auto"/>
      </w:divBdr>
    </w:div>
    <w:div w:id="1784878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5D89-A698-463B-94D4-F12CC8FF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587</Words>
  <Characters>3350</Characters>
  <Application>Microsoft Office Word</Application>
  <DocSecurity>0</DocSecurity>
  <Lines>27</Lines>
  <Paragraphs>7</Paragraphs>
  <ScaleCrop>false</ScaleCrop>
  <Company>RMIT University</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Van Nieuwenhoven</dc:creator>
  <cp:lastModifiedBy>辰飞 侯</cp:lastModifiedBy>
  <cp:revision>2</cp:revision>
  <cp:lastPrinted>2010-11-24T14:16:00Z</cp:lastPrinted>
  <dcterms:created xsi:type="dcterms:W3CDTF">2024-02-22T06:08:00Z</dcterms:created>
  <dcterms:modified xsi:type="dcterms:W3CDTF">2024-02-22T06:08:00Z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A229ABD707954A848F5169A2AAD80E04_12</vt:lpwstr>
  </property>
  <property fmtid="{D5CDD505-2E9C-101B-9397-08002B2CF9AE}" pid="4" name="GrammarlyDocumentId">
    <vt:lpwstr>ed8fa8f6c8903dd95bdfd010e30e049a5327ff56331b987ec0d6474953ec90d7</vt:lpwstr>
  </property>
</Properties>
</file>