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40C2A" w14:textId="77777777" w:rsidR="0050500E" w:rsidRPr="000007C1" w:rsidRDefault="0050500E" w:rsidP="0050500E">
      <w:pPr>
        <w:rPr>
          <w:b/>
          <w:bCs/>
          <w:sz w:val="52"/>
          <w:szCs w:val="52"/>
        </w:rPr>
      </w:pPr>
      <w:r w:rsidRPr="000007C1">
        <w:rPr>
          <w:b/>
          <w:bCs/>
          <w:sz w:val="52"/>
          <w:szCs w:val="52"/>
        </w:rPr>
        <w:t>Smart Parking System Using ESP32</w:t>
      </w:r>
    </w:p>
    <w:p w14:paraId="3E137B41" w14:textId="77777777" w:rsidR="0050500E" w:rsidRPr="000007C1" w:rsidRDefault="0050500E" w:rsidP="0050500E">
      <w:pPr>
        <w:rPr>
          <w:b/>
          <w:bCs/>
          <w:color w:val="1F3864" w:themeColor="accent1" w:themeShade="80"/>
          <w:sz w:val="28"/>
          <w:szCs w:val="28"/>
        </w:rPr>
      </w:pPr>
      <w:r w:rsidRPr="000007C1">
        <w:rPr>
          <w:b/>
          <w:bCs/>
          <w:color w:val="1F3864" w:themeColor="accent1" w:themeShade="80"/>
          <w:sz w:val="28"/>
          <w:szCs w:val="28"/>
        </w:rPr>
        <w:t>Objective</w:t>
      </w:r>
    </w:p>
    <w:p w14:paraId="0C6C37D8" w14:textId="77777777" w:rsidR="0050500E" w:rsidRPr="0050500E" w:rsidRDefault="0050500E" w:rsidP="0050500E">
      <w:r w:rsidRPr="0050500E">
        <w:t xml:space="preserve">The objective of this project is to detect whether a parking </w:t>
      </w:r>
      <w:proofErr w:type="spellStart"/>
      <w:r w:rsidRPr="0050500E">
        <w:t>slot</w:t>
      </w:r>
      <w:proofErr w:type="spellEnd"/>
      <w:r w:rsidRPr="0050500E">
        <w:t xml:space="preserve"> is available or occupied using an ultrasonic sensor and indicate the status using LEDs.</w:t>
      </w:r>
    </w:p>
    <w:p w14:paraId="2EA71B08" w14:textId="77777777" w:rsidR="0050500E" w:rsidRPr="000007C1" w:rsidRDefault="0050500E" w:rsidP="0050500E">
      <w:pPr>
        <w:rPr>
          <w:b/>
          <w:bCs/>
          <w:color w:val="1F3864" w:themeColor="accent1" w:themeShade="80"/>
          <w:sz w:val="28"/>
          <w:szCs w:val="28"/>
        </w:rPr>
      </w:pPr>
      <w:r w:rsidRPr="000007C1">
        <w:rPr>
          <w:b/>
          <w:bCs/>
          <w:color w:val="1F3864" w:themeColor="accent1" w:themeShade="80"/>
          <w:sz w:val="28"/>
          <w:szCs w:val="28"/>
        </w:rPr>
        <w:t>Components Used</w:t>
      </w:r>
    </w:p>
    <w:p w14:paraId="5BC4D945" w14:textId="77777777" w:rsidR="0050500E" w:rsidRPr="0050500E" w:rsidRDefault="0050500E" w:rsidP="0050500E">
      <w:pPr>
        <w:numPr>
          <w:ilvl w:val="0"/>
          <w:numId w:val="1"/>
        </w:numPr>
      </w:pPr>
      <w:r w:rsidRPr="0050500E">
        <w:t xml:space="preserve">ESP32 </w:t>
      </w:r>
      <w:proofErr w:type="spellStart"/>
      <w:r w:rsidRPr="0050500E">
        <w:t>DevKit</w:t>
      </w:r>
      <w:proofErr w:type="spellEnd"/>
      <w:r w:rsidRPr="0050500E">
        <w:t xml:space="preserve"> V1</w:t>
      </w:r>
    </w:p>
    <w:p w14:paraId="29D02454" w14:textId="77777777" w:rsidR="0050500E" w:rsidRPr="0050500E" w:rsidRDefault="0050500E" w:rsidP="0050500E">
      <w:pPr>
        <w:numPr>
          <w:ilvl w:val="0"/>
          <w:numId w:val="1"/>
        </w:numPr>
      </w:pPr>
      <w:r w:rsidRPr="0050500E">
        <w:t>HC-SR04 Ultrasonic Sensor</w:t>
      </w:r>
    </w:p>
    <w:p w14:paraId="310E7273" w14:textId="77777777" w:rsidR="0050500E" w:rsidRPr="0050500E" w:rsidRDefault="0050500E" w:rsidP="0050500E">
      <w:pPr>
        <w:numPr>
          <w:ilvl w:val="0"/>
          <w:numId w:val="1"/>
        </w:numPr>
      </w:pPr>
      <w:r w:rsidRPr="0050500E">
        <w:t>Green LED</w:t>
      </w:r>
    </w:p>
    <w:p w14:paraId="124967A4" w14:textId="77777777" w:rsidR="0050500E" w:rsidRPr="0050500E" w:rsidRDefault="0050500E" w:rsidP="0050500E">
      <w:pPr>
        <w:numPr>
          <w:ilvl w:val="0"/>
          <w:numId w:val="1"/>
        </w:numPr>
      </w:pPr>
      <w:r w:rsidRPr="0050500E">
        <w:t>Red LED</w:t>
      </w:r>
    </w:p>
    <w:p w14:paraId="2519CB75" w14:textId="77777777" w:rsidR="0050500E" w:rsidRPr="0050500E" w:rsidRDefault="0050500E" w:rsidP="0050500E">
      <w:pPr>
        <w:numPr>
          <w:ilvl w:val="0"/>
          <w:numId w:val="1"/>
        </w:numPr>
      </w:pPr>
      <w:r w:rsidRPr="0050500E">
        <w:t>2 × 220Ω Resistors</w:t>
      </w:r>
    </w:p>
    <w:p w14:paraId="699F08EA" w14:textId="77777777" w:rsidR="0050500E" w:rsidRPr="0050500E" w:rsidRDefault="0050500E" w:rsidP="0050500E">
      <w:pPr>
        <w:numPr>
          <w:ilvl w:val="0"/>
          <w:numId w:val="1"/>
        </w:numPr>
      </w:pPr>
      <w:r w:rsidRPr="0050500E">
        <w:t>Jumper Wires</w:t>
      </w:r>
    </w:p>
    <w:p w14:paraId="6A60DA9C" w14:textId="77777777" w:rsidR="0050500E" w:rsidRPr="000007C1" w:rsidRDefault="0050500E" w:rsidP="0050500E">
      <w:pPr>
        <w:rPr>
          <w:b/>
          <w:bCs/>
          <w:color w:val="1F3864" w:themeColor="accent1" w:themeShade="80"/>
          <w:sz w:val="28"/>
          <w:szCs w:val="28"/>
        </w:rPr>
      </w:pPr>
      <w:r w:rsidRPr="000007C1">
        <w:rPr>
          <w:b/>
          <w:bCs/>
          <w:color w:val="1F3864" w:themeColor="accent1" w:themeShade="80"/>
          <w:sz w:val="28"/>
          <w:szCs w:val="28"/>
        </w:rPr>
        <w:t>Sensors Used</w:t>
      </w:r>
    </w:p>
    <w:p w14:paraId="20AF8038" w14:textId="77777777" w:rsidR="0050500E" w:rsidRPr="0050500E" w:rsidRDefault="0050500E" w:rsidP="0050500E">
      <w:r w:rsidRPr="0050500E">
        <w:rPr>
          <w:b/>
          <w:bCs/>
        </w:rPr>
        <w:t>HC-SR04 Ultrasonic Sensor</w:t>
      </w:r>
      <w:r w:rsidRPr="0050500E">
        <w:t xml:space="preserve"> – It measures the distance between the sensor and an object (vehicle) using ultrasonic waves.</w:t>
      </w:r>
    </w:p>
    <w:p w14:paraId="07D6AD41" w14:textId="77777777" w:rsidR="0050500E" w:rsidRPr="000007C1" w:rsidRDefault="0050500E" w:rsidP="0050500E">
      <w:pPr>
        <w:rPr>
          <w:b/>
          <w:bCs/>
          <w:color w:val="1F3864" w:themeColor="accent1" w:themeShade="80"/>
          <w:sz w:val="28"/>
          <w:szCs w:val="28"/>
        </w:rPr>
      </w:pPr>
      <w:r w:rsidRPr="000007C1">
        <w:rPr>
          <w:b/>
          <w:bCs/>
          <w:color w:val="1F3864" w:themeColor="accent1" w:themeShade="80"/>
          <w:sz w:val="28"/>
          <w:szCs w:val="28"/>
        </w:rPr>
        <w:t>Working Principle</w:t>
      </w:r>
    </w:p>
    <w:p w14:paraId="51C13FF9" w14:textId="77777777" w:rsidR="0050500E" w:rsidRPr="0050500E" w:rsidRDefault="0050500E" w:rsidP="0050500E">
      <w:r w:rsidRPr="0050500E">
        <w:t>The HC-SR04 continuously measures the distance in front of it. If a vehicle is detected within 10 cm, the ESP32 turns on the red LED to indicate that the parking slot is occupied. If the distance is greater than or equal to 10 cm, the ESP32 turns on the green LED to indicate that the parking slot is available.</w:t>
      </w:r>
    </w:p>
    <w:p w14:paraId="7DC0177C" w14:textId="77777777" w:rsidR="0050500E" w:rsidRPr="000007C1" w:rsidRDefault="0050500E" w:rsidP="0050500E">
      <w:pPr>
        <w:rPr>
          <w:b/>
          <w:bCs/>
          <w:color w:val="1F3864" w:themeColor="accent1" w:themeShade="80"/>
          <w:sz w:val="28"/>
          <w:szCs w:val="28"/>
        </w:rPr>
      </w:pPr>
      <w:r w:rsidRPr="000007C1">
        <w:rPr>
          <w:b/>
          <w:bCs/>
          <w:color w:val="1F3864" w:themeColor="accent1" w:themeShade="80"/>
          <w:sz w:val="28"/>
          <w:szCs w:val="28"/>
        </w:rPr>
        <w:t>Circuit Connections</w:t>
      </w:r>
    </w:p>
    <w:p w14:paraId="4D51DCB1" w14:textId="77777777" w:rsidR="0050500E" w:rsidRPr="0050500E" w:rsidRDefault="0050500E" w:rsidP="0050500E">
      <w:pPr>
        <w:numPr>
          <w:ilvl w:val="0"/>
          <w:numId w:val="2"/>
        </w:numPr>
      </w:pPr>
      <w:r w:rsidRPr="0050500E">
        <w:t>HC-SR04 VCC → ESP32 VIN (5V)</w:t>
      </w:r>
    </w:p>
    <w:p w14:paraId="588C5AD3" w14:textId="77777777" w:rsidR="0050500E" w:rsidRPr="0050500E" w:rsidRDefault="0050500E" w:rsidP="0050500E">
      <w:pPr>
        <w:numPr>
          <w:ilvl w:val="0"/>
          <w:numId w:val="2"/>
        </w:numPr>
      </w:pPr>
      <w:r w:rsidRPr="0050500E">
        <w:t>HC-SR04 GND → ESP32 GND</w:t>
      </w:r>
    </w:p>
    <w:p w14:paraId="1B853968" w14:textId="77777777" w:rsidR="0050500E" w:rsidRPr="0050500E" w:rsidRDefault="0050500E" w:rsidP="0050500E">
      <w:pPr>
        <w:numPr>
          <w:ilvl w:val="0"/>
          <w:numId w:val="2"/>
        </w:numPr>
      </w:pPr>
      <w:r w:rsidRPr="0050500E">
        <w:t>HC-SR04 TRIG → GPIO 5</w:t>
      </w:r>
    </w:p>
    <w:p w14:paraId="60F7FBB5" w14:textId="77777777" w:rsidR="0050500E" w:rsidRPr="0050500E" w:rsidRDefault="0050500E" w:rsidP="0050500E">
      <w:pPr>
        <w:numPr>
          <w:ilvl w:val="0"/>
          <w:numId w:val="2"/>
        </w:numPr>
      </w:pPr>
      <w:r w:rsidRPr="0050500E">
        <w:t>HC-SR04 ECHO → GPIO 18</w:t>
      </w:r>
    </w:p>
    <w:p w14:paraId="2480400C" w14:textId="77777777" w:rsidR="0050500E" w:rsidRPr="0050500E" w:rsidRDefault="0050500E" w:rsidP="0050500E">
      <w:pPr>
        <w:numPr>
          <w:ilvl w:val="0"/>
          <w:numId w:val="2"/>
        </w:numPr>
      </w:pPr>
      <w:r w:rsidRPr="0050500E">
        <w:t>Green LED (+) → 220Ω Resistor → GPIO 2</w:t>
      </w:r>
    </w:p>
    <w:p w14:paraId="6725D869" w14:textId="77777777" w:rsidR="0050500E" w:rsidRPr="0050500E" w:rsidRDefault="0050500E" w:rsidP="0050500E">
      <w:pPr>
        <w:numPr>
          <w:ilvl w:val="0"/>
          <w:numId w:val="2"/>
        </w:numPr>
      </w:pPr>
      <w:r w:rsidRPr="0050500E">
        <w:t>Green LED (−) → GND</w:t>
      </w:r>
    </w:p>
    <w:p w14:paraId="31EC1BFF" w14:textId="77777777" w:rsidR="0050500E" w:rsidRPr="0050500E" w:rsidRDefault="0050500E" w:rsidP="0050500E">
      <w:pPr>
        <w:numPr>
          <w:ilvl w:val="0"/>
          <w:numId w:val="2"/>
        </w:numPr>
      </w:pPr>
      <w:r w:rsidRPr="0050500E">
        <w:lastRenderedPageBreak/>
        <w:t>Red LED (+) → 220Ω Resistor → GPIO 4</w:t>
      </w:r>
    </w:p>
    <w:p w14:paraId="49FAD609" w14:textId="77777777" w:rsidR="0050500E" w:rsidRPr="0050500E" w:rsidRDefault="0050500E" w:rsidP="0050500E">
      <w:pPr>
        <w:numPr>
          <w:ilvl w:val="0"/>
          <w:numId w:val="2"/>
        </w:numPr>
      </w:pPr>
      <w:r w:rsidRPr="0050500E">
        <w:t>Red LED (−) → GND</w:t>
      </w:r>
    </w:p>
    <w:p w14:paraId="36F1ED4A" w14:textId="77777777" w:rsidR="0050500E" w:rsidRPr="000007C1" w:rsidRDefault="0050500E" w:rsidP="0050500E">
      <w:pPr>
        <w:rPr>
          <w:b/>
          <w:bCs/>
          <w:color w:val="1F3864" w:themeColor="accent1" w:themeShade="80"/>
          <w:sz w:val="28"/>
          <w:szCs w:val="28"/>
        </w:rPr>
      </w:pPr>
      <w:r w:rsidRPr="000007C1">
        <w:rPr>
          <w:b/>
          <w:bCs/>
          <w:color w:val="1F3864" w:themeColor="accent1" w:themeShade="80"/>
          <w:sz w:val="28"/>
          <w:szCs w:val="28"/>
        </w:rPr>
        <w:t>Applications</w:t>
      </w:r>
    </w:p>
    <w:p w14:paraId="7A28F770" w14:textId="77777777" w:rsidR="0050500E" w:rsidRPr="0050500E" w:rsidRDefault="0050500E" w:rsidP="0050500E">
      <w:pPr>
        <w:numPr>
          <w:ilvl w:val="0"/>
          <w:numId w:val="3"/>
        </w:numPr>
      </w:pPr>
      <w:r w:rsidRPr="0050500E">
        <w:t>Shopping Mall Parking</w:t>
      </w:r>
    </w:p>
    <w:p w14:paraId="10A96F70" w14:textId="77777777" w:rsidR="0050500E" w:rsidRPr="0050500E" w:rsidRDefault="0050500E" w:rsidP="0050500E">
      <w:pPr>
        <w:numPr>
          <w:ilvl w:val="0"/>
          <w:numId w:val="3"/>
        </w:numPr>
      </w:pPr>
      <w:r w:rsidRPr="0050500E">
        <w:t>Hospital Parking</w:t>
      </w:r>
    </w:p>
    <w:p w14:paraId="4F24D6F5" w14:textId="77777777" w:rsidR="0050500E" w:rsidRPr="0050500E" w:rsidRDefault="0050500E" w:rsidP="0050500E">
      <w:pPr>
        <w:numPr>
          <w:ilvl w:val="0"/>
          <w:numId w:val="3"/>
        </w:numPr>
      </w:pPr>
      <w:r w:rsidRPr="0050500E">
        <w:t>Office Parking</w:t>
      </w:r>
    </w:p>
    <w:p w14:paraId="5357427B" w14:textId="77777777" w:rsidR="0050500E" w:rsidRPr="0050500E" w:rsidRDefault="0050500E" w:rsidP="0050500E">
      <w:pPr>
        <w:numPr>
          <w:ilvl w:val="0"/>
          <w:numId w:val="3"/>
        </w:numPr>
      </w:pPr>
      <w:r w:rsidRPr="0050500E">
        <w:t>College and University Parking</w:t>
      </w:r>
    </w:p>
    <w:p w14:paraId="559E3B7A" w14:textId="77777777" w:rsidR="0050500E" w:rsidRPr="0050500E" w:rsidRDefault="0050500E" w:rsidP="0050500E">
      <w:pPr>
        <w:numPr>
          <w:ilvl w:val="0"/>
          <w:numId w:val="3"/>
        </w:numPr>
      </w:pPr>
      <w:r w:rsidRPr="0050500E">
        <w:t>Smart City Parking Systems</w:t>
      </w:r>
    </w:p>
    <w:p w14:paraId="325CAC82" w14:textId="77777777" w:rsidR="0050500E" w:rsidRPr="000007C1" w:rsidRDefault="0050500E" w:rsidP="0050500E">
      <w:pPr>
        <w:rPr>
          <w:b/>
          <w:bCs/>
          <w:color w:val="1F3864" w:themeColor="accent1" w:themeShade="80"/>
          <w:sz w:val="28"/>
          <w:szCs w:val="28"/>
        </w:rPr>
      </w:pPr>
      <w:r w:rsidRPr="000007C1">
        <w:rPr>
          <w:b/>
          <w:bCs/>
          <w:color w:val="1F3864" w:themeColor="accent1" w:themeShade="80"/>
          <w:sz w:val="28"/>
          <w:szCs w:val="28"/>
        </w:rPr>
        <w:t>Advantages</w:t>
      </w:r>
    </w:p>
    <w:p w14:paraId="2852D45D" w14:textId="77777777" w:rsidR="0050500E" w:rsidRPr="0050500E" w:rsidRDefault="0050500E" w:rsidP="0050500E">
      <w:pPr>
        <w:numPr>
          <w:ilvl w:val="0"/>
          <w:numId w:val="4"/>
        </w:numPr>
      </w:pPr>
      <w:r w:rsidRPr="0050500E">
        <w:t>Easy to build</w:t>
      </w:r>
    </w:p>
    <w:p w14:paraId="0CA9C529" w14:textId="77777777" w:rsidR="0050500E" w:rsidRPr="0050500E" w:rsidRDefault="0050500E" w:rsidP="0050500E">
      <w:pPr>
        <w:numPr>
          <w:ilvl w:val="0"/>
          <w:numId w:val="4"/>
        </w:numPr>
      </w:pPr>
      <w:r w:rsidRPr="0050500E">
        <w:t>Low cost</w:t>
      </w:r>
    </w:p>
    <w:p w14:paraId="67FD7369" w14:textId="77777777" w:rsidR="0050500E" w:rsidRPr="0050500E" w:rsidRDefault="0050500E" w:rsidP="0050500E">
      <w:pPr>
        <w:numPr>
          <w:ilvl w:val="0"/>
          <w:numId w:val="4"/>
        </w:numPr>
      </w:pPr>
      <w:r w:rsidRPr="0050500E">
        <w:t>Accurate vehicle detection</w:t>
      </w:r>
    </w:p>
    <w:p w14:paraId="014161DC" w14:textId="77777777" w:rsidR="0050500E" w:rsidRPr="0050500E" w:rsidRDefault="0050500E" w:rsidP="0050500E">
      <w:pPr>
        <w:numPr>
          <w:ilvl w:val="0"/>
          <w:numId w:val="4"/>
        </w:numPr>
      </w:pPr>
      <w:r w:rsidRPr="0050500E">
        <w:t>Reduces parking time</w:t>
      </w:r>
    </w:p>
    <w:p w14:paraId="4453D8D0" w14:textId="77777777" w:rsidR="0050500E" w:rsidRPr="0050500E" w:rsidRDefault="0050500E" w:rsidP="0050500E">
      <w:pPr>
        <w:numPr>
          <w:ilvl w:val="0"/>
          <w:numId w:val="4"/>
        </w:numPr>
      </w:pPr>
      <w:r w:rsidRPr="0050500E">
        <w:t>Can be upgraded for IoT applications</w:t>
      </w:r>
    </w:p>
    <w:p w14:paraId="5FB17DA0" w14:textId="77777777" w:rsidR="0050500E" w:rsidRPr="000007C1" w:rsidRDefault="0050500E" w:rsidP="0050500E">
      <w:pPr>
        <w:rPr>
          <w:b/>
          <w:bCs/>
          <w:color w:val="1F3864" w:themeColor="accent1" w:themeShade="80"/>
          <w:sz w:val="28"/>
          <w:szCs w:val="28"/>
        </w:rPr>
      </w:pPr>
      <w:r w:rsidRPr="000007C1">
        <w:rPr>
          <w:b/>
          <w:bCs/>
          <w:color w:val="1F3864" w:themeColor="accent1" w:themeShade="80"/>
          <w:sz w:val="28"/>
          <w:szCs w:val="28"/>
        </w:rPr>
        <w:t>Future Scope</w:t>
      </w:r>
    </w:p>
    <w:p w14:paraId="372D552B" w14:textId="77777777" w:rsidR="0050500E" w:rsidRPr="0050500E" w:rsidRDefault="0050500E" w:rsidP="0050500E">
      <w:pPr>
        <w:numPr>
          <w:ilvl w:val="0"/>
          <w:numId w:val="5"/>
        </w:numPr>
      </w:pPr>
      <w:r w:rsidRPr="0050500E">
        <w:t>Add Wi-Fi monitoring using ESP32</w:t>
      </w:r>
    </w:p>
    <w:p w14:paraId="612917A1" w14:textId="77777777" w:rsidR="0050500E" w:rsidRPr="0050500E" w:rsidRDefault="0050500E" w:rsidP="0050500E">
      <w:pPr>
        <w:numPr>
          <w:ilvl w:val="0"/>
          <w:numId w:val="5"/>
        </w:numPr>
      </w:pPr>
      <w:r w:rsidRPr="0050500E">
        <w:t>Display parking status on a mobile app</w:t>
      </w:r>
    </w:p>
    <w:p w14:paraId="007C607F" w14:textId="77777777" w:rsidR="0050500E" w:rsidRPr="0050500E" w:rsidRDefault="0050500E" w:rsidP="0050500E">
      <w:pPr>
        <w:numPr>
          <w:ilvl w:val="0"/>
          <w:numId w:val="5"/>
        </w:numPr>
      </w:pPr>
      <w:r w:rsidRPr="0050500E">
        <w:t>Count total available parking slots</w:t>
      </w:r>
    </w:p>
    <w:p w14:paraId="3E8E95EB" w14:textId="77777777" w:rsidR="0050500E" w:rsidRPr="0050500E" w:rsidRDefault="0050500E" w:rsidP="0050500E">
      <w:pPr>
        <w:numPr>
          <w:ilvl w:val="0"/>
          <w:numId w:val="5"/>
        </w:numPr>
      </w:pPr>
      <w:r w:rsidRPr="0050500E">
        <w:t>Send notifications when a slot becomes available</w:t>
      </w:r>
    </w:p>
    <w:p w14:paraId="7F1A3189" w14:textId="77777777" w:rsidR="0050500E" w:rsidRPr="000007C1" w:rsidRDefault="0050500E" w:rsidP="0050500E">
      <w:pPr>
        <w:rPr>
          <w:b/>
          <w:bCs/>
          <w:color w:val="1F3864" w:themeColor="accent1" w:themeShade="80"/>
          <w:sz w:val="28"/>
          <w:szCs w:val="28"/>
        </w:rPr>
      </w:pPr>
      <w:r w:rsidRPr="000007C1">
        <w:rPr>
          <w:b/>
          <w:bCs/>
          <w:color w:val="1F3864" w:themeColor="accent1" w:themeShade="80"/>
          <w:sz w:val="28"/>
          <w:szCs w:val="28"/>
        </w:rPr>
        <w:t>Result</w:t>
      </w:r>
    </w:p>
    <w:p w14:paraId="2AEB3FEB" w14:textId="77777777" w:rsidR="0050500E" w:rsidRDefault="0050500E" w:rsidP="0050500E">
      <w:r w:rsidRPr="0050500E">
        <w:t>The Smart Parking System was successfully implemented using ESP32. The ultrasonic sensor detected the presence of a vehicle, and the LEDs correctly indicated whether the parking slot was available or occupied.</w:t>
      </w:r>
    </w:p>
    <w:p w14:paraId="346C2482" w14:textId="77777777" w:rsidR="000007C1" w:rsidRDefault="000007C1" w:rsidP="0050500E"/>
    <w:p w14:paraId="1F07F5EB" w14:textId="77777777" w:rsidR="000007C1" w:rsidRDefault="000007C1" w:rsidP="0050500E"/>
    <w:p w14:paraId="2946E6CF" w14:textId="77777777" w:rsidR="0050500E" w:rsidRDefault="0050500E" w:rsidP="0050500E"/>
    <w:p w14:paraId="57CD4796" w14:textId="2EA1EAB8" w:rsidR="0050500E" w:rsidRPr="000007C1" w:rsidRDefault="0050500E" w:rsidP="0050500E">
      <w:pPr>
        <w:rPr>
          <w:b/>
          <w:bCs/>
          <w:color w:val="1F3864" w:themeColor="accent1" w:themeShade="80"/>
          <w:sz w:val="28"/>
          <w:szCs w:val="28"/>
        </w:rPr>
      </w:pPr>
      <w:r w:rsidRPr="000007C1">
        <w:rPr>
          <w:b/>
          <w:bCs/>
          <w:color w:val="1F3864" w:themeColor="accent1" w:themeShade="80"/>
          <w:sz w:val="28"/>
          <w:szCs w:val="28"/>
        </w:rPr>
        <w:lastRenderedPageBreak/>
        <w:t>Project Link</w:t>
      </w:r>
    </w:p>
    <w:p w14:paraId="358783D5" w14:textId="2A79238C" w:rsidR="0050500E" w:rsidRPr="000007C1" w:rsidRDefault="0050500E" w:rsidP="0050500E">
      <w:pPr>
        <w:rPr>
          <w:b/>
          <w:bCs/>
          <w:u w:val="single"/>
        </w:rPr>
      </w:pPr>
      <w:r w:rsidRPr="000007C1">
        <w:rPr>
          <w:b/>
          <w:bCs/>
          <w:u w:val="single"/>
        </w:rPr>
        <w:t>https://wokwi.com/projects/469993687320184833</w:t>
      </w:r>
    </w:p>
    <w:p w14:paraId="6BFB1A4F" w14:textId="77777777" w:rsidR="006302DB" w:rsidRDefault="006302DB"/>
    <w:sectPr w:rsidR="006302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22796"/>
    <w:multiLevelType w:val="multilevel"/>
    <w:tmpl w:val="D82C9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122D64"/>
    <w:multiLevelType w:val="multilevel"/>
    <w:tmpl w:val="2196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6E5ED8"/>
    <w:multiLevelType w:val="multilevel"/>
    <w:tmpl w:val="9A4C0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F45433"/>
    <w:multiLevelType w:val="multilevel"/>
    <w:tmpl w:val="D1A2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26357F"/>
    <w:multiLevelType w:val="multilevel"/>
    <w:tmpl w:val="1302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544934">
    <w:abstractNumId w:val="0"/>
  </w:num>
  <w:num w:numId="2" w16cid:durableId="953752660">
    <w:abstractNumId w:val="3"/>
  </w:num>
  <w:num w:numId="3" w16cid:durableId="1636987239">
    <w:abstractNumId w:val="4"/>
  </w:num>
  <w:num w:numId="4" w16cid:durableId="1750032001">
    <w:abstractNumId w:val="2"/>
  </w:num>
  <w:num w:numId="5" w16cid:durableId="635794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00E"/>
    <w:rsid w:val="000007C1"/>
    <w:rsid w:val="001F597A"/>
    <w:rsid w:val="0024629D"/>
    <w:rsid w:val="002D2382"/>
    <w:rsid w:val="00352F4E"/>
    <w:rsid w:val="0047300D"/>
    <w:rsid w:val="004B6E5E"/>
    <w:rsid w:val="0050500E"/>
    <w:rsid w:val="006302DB"/>
    <w:rsid w:val="006D22AB"/>
    <w:rsid w:val="006D53AB"/>
    <w:rsid w:val="00A23E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862E0"/>
  <w15:chartTrackingRefBased/>
  <w15:docId w15:val="{EF78DE4B-B1D9-4B04-9A0F-3FA17B9AB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0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0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0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0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0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0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0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0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0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0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00E"/>
    <w:rPr>
      <w:rFonts w:eastAsiaTheme="majorEastAsia" w:cstheme="majorBidi"/>
      <w:color w:val="272727" w:themeColor="text1" w:themeTint="D8"/>
    </w:rPr>
  </w:style>
  <w:style w:type="paragraph" w:styleId="Title">
    <w:name w:val="Title"/>
    <w:basedOn w:val="Normal"/>
    <w:next w:val="Normal"/>
    <w:link w:val="TitleChar"/>
    <w:uiPriority w:val="10"/>
    <w:qFormat/>
    <w:rsid w:val="00505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00E"/>
    <w:pPr>
      <w:spacing w:before="160"/>
      <w:jc w:val="center"/>
    </w:pPr>
    <w:rPr>
      <w:i/>
      <w:iCs/>
      <w:color w:val="404040" w:themeColor="text1" w:themeTint="BF"/>
    </w:rPr>
  </w:style>
  <w:style w:type="character" w:customStyle="1" w:styleId="QuoteChar">
    <w:name w:val="Quote Char"/>
    <w:basedOn w:val="DefaultParagraphFont"/>
    <w:link w:val="Quote"/>
    <w:uiPriority w:val="29"/>
    <w:rsid w:val="0050500E"/>
    <w:rPr>
      <w:i/>
      <w:iCs/>
      <w:color w:val="404040" w:themeColor="text1" w:themeTint="BF"/>
    </w:rPr>
  </w:style>
  <w:style w:type="paragraph" w:styleId="ListParagraph">
    <w:name w:val="List Paragraph"/>
    <w:basedOn w:val="Normal"/>
    <w:uiPriority w:val="34"/>
    <w:qFormat/>
    <w:rsid w:val="0050500E"/>
    <w:pPr>
      <w:ind w:left="720"/>
      <w:contextualSpacing/>
    </w:pPr>
  </w:style>
  <w:style w:type="character" w:styleId="IntenseEmphasis">
    <w:name w:val="Intense Emphasis"/>
    <w:basedOn w:val="DefaultParagraphFont"/>
    <w:uiPriority w:val="21"/>
    <w:qFormat/>
    <w:rsid w:val="0050500E"/>
    <w:rPr>
      <w:i/>
      <w:iCs/>
      <w:color w:val="2F5496" w:themeColor="accent1" w:themeShade="BF"/>
    </w:rPr>
  </w:style>
  <w:style w:type="paragraph" w:styleId="IntenseQuote">
    <w:name w:val="Intense Quote"/>
    <w:basedOn w:val="Normal"/>
    <w:next w:val="Normal"/>
    <w:link w:val="IntenseQuoteChar"/>
    <w:uiPriority w:val="30"/>
    <w:qFormat/>
    <w:rsid w:val="005050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00E"/>
    <w:rPr>
      <w:i/>
      <w:iCs/>
      <w:color w:val="2F5496" w:themeColor="accent1" w:themeShade="BF"/>
    </w:rPr>
  </w:style>
  <w:style w:type="character" w:styleId="IntenseReference">
    <w:name w:val="Intense Reference"/>
    <w:basedOn w:val="DefaultParagraphFont"/>
    <w:uiPriority w:val="32"/>
    <w:qFormat/>
    <w:rsid w:val="0050500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252</Words>
  <Characters>1442</Characters>
  <Application>Microsoft Office Word</Application>
  <DocSecurity>0</DocSecurity>
  <Lines>12</Lines>
  <Paragraphs>3</Paragraphs>
  <ScaleCrop>false</ScaleCrop>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Pal</dc:creator>
  <cp:keywords/>
  <dc:description/>
  <cp:lastModifiedBy>Pooja Pal</cp:lastModifiedBy>
  <cp:revision>2</cp:revision>
  <dcterms:created xsi:type="dcterms:W3CDTF">2026-07-19T17:56:00Z</dcterms:created>
  <dcterms:modified xsi:type="dcterms:W3CDTF">2026-07-19T17:56:00Z</dcterms:modified>
</cp:coreProperties>
</file>