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61EFD3C">
      <w:bookmarkStart w:name="_GoBack" w:id="0"/>
      <w:bookmarkEnd w:id="0"/>
      <w:r w:rsidRPr="65DA0DF3" w:rsidR="61663212">
        <w:rPr>
          <w:rFonts w:ascii="Times New Roman" w:hAnsi="Times New Roman" w:eastAsia="Times New Roman" w:cs="Times New Roman"/>
          <w:sz w:val="24"/>
          <w:szCs w:val="24"/>
        </w:rPr>
        <w:t>Ian Eggleston</w:t>
      </w:r>
    </w:p>
    <w:p w:rsidR="61663212" w:rsidP="65DA0DF3" w:rsidRDefault="61663212" w14:paraId="4BF06AD3" w14:textId="4A6166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DA0DF3" w:rsidR="61663212">
        <w:rPr>
          <w:rFonts w:ascii="Times New Roman" w:hAnsi="Times New Roman" w:eastAsia="Times New Roman" w:cs="Times New Roman"/>
          <w:sz w:val="24"/>
          <w:szCs w:val="24"/>
        </w:rPr>
        <w:t>Worked alone</w:t>
      </w:r>
    </w:p>
    <w:p w:rsidR="65DA0DF3" w:rsidP="65DA0DF3" w:rsidRDefault="65DA0DF3" w14:paraId="34A6E5BB" w14:textId="4B2C2FC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D34A8AD" w:rsidP="65DA0DF3" w:rsidRDefault="0D34A8AD" w14:paraId="55A859A2" w14:textId="393D7B8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DA0DF3" w:rsidR="0D34A8AD">
        <w:rPr>
          <w:rFonts w:ascii="Times New Roman" w:hAnsi="Times New Roman" w:eastAsia="Times New Roman" w:cs="Times New Roman"/>
          <w:sz w:val="24"/>
          <w:szCs w:val="24"/>
        </w:rPr>
        <w:t xml:space="preserve">The predictor variable in the first model is </w:t>
      </w:r>
      <w:r w:rsidRPr="65DA0DF3" w:rsidR="0D34A8AD">
        <w:rPr>
          <w:rFonts w:ascii="Times New Roman" w:hAnsi="Times New Roman" w:eastAsia="Times New Roman" w:cs="Times New Roman"/>
          <w:sz w:val="24"/>
          <w:szCs w:val="24"/>
        </w:rPr>
        <w:t>extent</w:t>
      </w:r>
      <w:r w:rsidRPr="65DA0DF3" w:rsidR="0D34A8AD">
        <w:rPr>
          <w:rFonts w:ascii="Times New Roman" w:hAnsi="Times New Roman" w:eastAsia="Times New Roman" w:cs="Times New Roman"/>
          <w:sz w:val="24"/>
          <w:szCs w:val="24"/>
        </w:rPr>
        <w:t xml:space="preserve"> of late-successional forest and in the second model is </w:t>
      </w:r>
      <w:r w:rsidRPr="65DA0DF3" w:rsidR="0D34A8AD">
        <w:rPr>
          <w:rFonts w:ascii="Times New Roman" w:hAnsi="Times New Roman" w:eastAsia="Times New Roman" w:cs="Times New Roman"/>
          <w:sz w:val="24"/>
          <w:szCs w:val="24"/>
        </w:rPr>
        <w:t>basal</w:t>
      </w:r>
      <w:r w:rsidRPr="65DA0DF3" w:rsidR="0D34A8AD">
        <w:rPr>
          <w:rFonts w:ascii="Times New Roman" w:hAnsi="Times New Roman" w:eastAsia="Times New Roman" w:cs="Times New Roman"/>
          <w:sz w:val="24"/>
          <w:szCs w:val="24"/>
        </w:rPr>
        <w:t xml:space="preserve"> area.</w:t>
      </w:r>
    </w:p>
    <w:p w:rsidR="1613BA5F" w:rsidP="65DA0DF3" w:rsidRDefault="1613BA5F" w14:paraId="246CE661" w14:textId="2B65F5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65DA0DF3" w:rsidR="1613BA5F">
        <w:rPr>
          <w:rFonts w:ascii="Times New Roman" w:hAnsi="Times New Roman" w:eastAsia="Times New Roman" w:cs="Times New Roman"/>
          <w:sz w:val="24"/>
          <w:szCs w:val="24"/>
        </w:rPr>
        <w:t xml:space="preserve">The scale of late-successional forest is </w:t>
      </w:r>
      <w:r w:rsidRPr="65DA0DF3" w:rsidR="439D8178">
        <w:rPr>
          <w:rFonts w:ascii="Times New Roman" w:hAnsi="Times New Roman" w:eastAsia="Times New Roman" w:cs="Times New Roman"/>
          <w:sz w:val="24"/>
          <w:szCs w:val="24"/>
        </w:rPr>
        <w:t>a continuous</w:t>
      </w:r>
      <w:r w:rsidRPr="65DA0DF3" w:rsidR="1613BA5F">
        <w:rPr>
          <w:rFonts w:ascii="Times New Roman" w:hAnsi="Times New Roman" w:eastAsia="Times New Roman" w:cs="Times New Roman"/>
          <w:sz w:val="24"/>
          <w:szCs w:val="24"/>
        </w:rPr>
        <w:t xml:space="preserve"> ratio, out of 100%</w:t>
      </w:r>
      <w:r w:rsidRPr="65DA0DF3" w:rsidR="1130992F">
        <w:rPr>
          <w:rFonts w:ascii="Times New Roman" w:hAnsi="Times New Roman" w:eastAsia="Times New Roman" w:cs="Times New Roman"/>
          <w:sz w:val="24"/>
          <w:szCs w:val="24"/>
        </w:rPr>
        <w:t xml:space="preserve">, which categorizes the forest into different ages. Compared to the second example, basal area is a measurement of tree diameter, taken at </w:t>
      </w:r>
      <w:r w:rsidRPr="65DA0DF3" w:rsidR="22EFF411">
        <w:rPr>
          <w:rFonts w:ascii="Times New Roman" w:hAnsi="Times New Roman" w:eastAsia="Times New Roman" w:cs="Times New Roman"/>
          <w:sz w:val="24"/>
          <w:szCs w:val="24"/>
        </w:rPr>
        <w:t xml:space="preserve">a specific heigh (4 feet), which does not have the same discrepancies as forest age. They both show </w:t>
      </w:r>
      <w:r w:rsidRPr="65DA0DF3" w:rsidR="0B50F991">
        <w:rPr>
          <w:rFonts w:ascii="Times New Roman" w:hAnsi="Times New Roman" w:eastAsia="Times New Roman" w:cs="Times New Roman"/>
          <w:sz w:val="24"/>
          <w:szCs w:val="24"/>
        </w:rPr>
        <w:t>the age</w:t>
      </w:r>
      <w:r w:rsidRPr="65DA0DF3" w:rsidR="22EFF411">
        <w:rPr>
          <w:rFonts w:ascii="Times New Roman" w:hAnsi="Times New Roman" w:eastAsia="Times New Roman" w:cs="Times New Roman"/>
          <w:sz w:val="24"/>
          <w:szCs w:val="24"/>
        </w:rPr>
        <w:t xml:space="preserve"> of the forest, using different </w:t>
      </w:r>
      <w:r w:rsidRPr="65DA0DF3" w:rsidR="3A80B577">
        <w:rPr>
          <w:rFonts w:ascii="Times New Roman" w:hAnsi="Times New Roman" w:eastAsia="Times New Roman" w:cs="Times New Roman"/>
          <w:sz w:val="24"/>
          <w:szCs w:val="24"/>
        </w:rPr>
        <w:t>types of measurements and aging techniques.</w:t>
      </w:r>
    </w:p>
    <w:p w:rsidR="65DA0DF3" w:rsidP="65DA0DF3" w:rsidRDefault="65DA0DF3" w14:paraId="419F8B45" w14:textId="5BEAD2E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7575546A" w:rsidP="65DA0DF3" w:rsidRDefault="7575546A" w14:paraId="560E3655" w14:textId="5E85C25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65DA0DF3" w:rsidR="7575546A">
        <w:rPr>
          <w:rFonts w:ascii="Times New Roman" w:hAnsi="Times New Roman" w:eastAsia="Times New Roman" w:cs="Times New Roman"/>
          <w:sz w:val="24"/>
          <w:szCs w:val="24"/>
        </w:rPr>
        <w:t xml:space="preserve">The response variable in both examples is brown creeper abundance. </w:t>
      </w:r>
    </w:p>
    <w:p w:rsidR="144E0A9D" w:rsidP="65DA0DF3" w:rsidRDefault="144E0A9D" w14:paraId="514A2BBF" w14:textId="1B20BD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65DA0DF3" w:rsidR="144E0A9D">
        <w:rPr>
          <w:rFonts w:ascii="Times New Roman" w:hAnsi="Times New Roman" w:eastAsia="Times New Roman" w:cs="Times New Roman"/>
          <w:sz w:val="24"/>
          <w:szCs w:val="24"/>
        </w:rPr>
        <w:t xml:space="preserve">The type is also a ratio out of 1.0 instead of percentage. </w:t>
      </w:r>
      <w:r w:rsidRPr="65DA0DF3" w:rsidR="52F2EFCE">
        <w:rPr>
          <w:rFonts w:ascii="Times New Roman" w:hAnsi="Times New Roman" w:eastAsia="Times New Roman" w:cs="Times New Roman"/>
          <w:sz w:val="24"/>
          <w:szCs w:val="24"/>
        </w:rPr>
        <w:t xml:space="preserve">The first example has multiple </w:t>
      </w:r>
      <w:proofErr w:type="gramStart"/>
      <w:r w:rsidRPr="65DA0DF3" w:rsidR="52F2EFCE">
        <w:rPr>
          <w:rFonts w:ascii="Times New Roman" w:hAnsi="Times New Roman" w:eastAsia="Times New Roman" w:cs="Times New Roman"/>
          <w:sz w:val="24"/>
          <w:szCs w:val="24"/>
        </w:rPr>
        <w:t>values</w:t>
      </w:r>
      <w:proofErr w:type="gramEnd"/>
      <w:r w:rsidRPr="65DA0DF3" w:rsidR="52F2EFCE">
        <w:rPr>
          <w:rFonts w:ascii="Times New Roman" w:hAnsi="Times New Roman" w:eastAsia="Times New Roman" w:cs="Times New Roman"/>
          <w:sz w:val="24"/>
          <w:szCs w:val="24"/>
        </w:rPr>
        <w:t xml:space="preserve"> it can be between 0 and 1, but the second example only records the data as present or absent. It has a more binary </w:t>
      </w:r>
      <w:r w:rsidRPr="65DA0DF3" w:rsidR="0B313E9C">
        <w:rPr>
          <w:rFonts w:ascii="Times New Roman" w:hAnsi="Times New Roman" w:eastAsia="Times New Roman" w:cs="Times New Roman"/>
          <w:sz w:val="24"/>
          <w:szCs w:val="24"/>
        </w:rPr>
        <w:t xml:space="preserve">look at brown creeper presence. </w:t>
      </w:r>
    </w:p>
    <w:p w:rsidR="1B14DA7A" w:rsidP="65DA0DF3" w:rsidRDefault="1B14DA7A" w14:paraId="7D733B0F" w14:textId="2768EF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DA0DF3" w:rsidR="1B14DA7A">
        <w:rPr>
          <w:rFonts w:ascii="Times New Roman" w:hAnsi="Times New Roman" w:eastAsia="Times New Roman" w:cs="Times New Roman"/>
          <w:sz w:val="24"/>
          <w:szCs w:val="24"/>
        </w:rPr>
        <w:t xml:space="preserve">In the first example, there are more models to choose from that could represent the data. </w:t>
      </w:r>
      <w:r w:rsidRPr="65DA0DF3" w:rsidR="6584A920">
        <w:rPr>
          <w:rFonts w:ascii="Times New Roman" w:hAnsi="Times New Roman" w:eastAsia="Times New Roman" w:cs="Times New Roman"/>
          <w:sz w:val="24"/>
          <w:szCs w:val="24"/>
        </w:rPr>
        <w:t xml:space="preserve">The least-squares model used is common and easy to interpret and see where outliers occur. </w:t>
      </w:r>
      <w:r w:rsidRPr="65DA0DF3" w:rsidR="3654ED3A">
        <w:rPr>
          <w:rFonts w:ascii="Times New Roman" w:hAnsi="Times New Roman" w:eastAsia="Times New Roman" w:cs="Times New Roman"/>
          <w:sz w:val="24"/>
          <w:szCs w:val="24"/>
        </w:rPr>
        <w:t>The second example instead uses a logistic model because the dat</w:t>
      </w:r>
      <w:r w:rsidRPr="65DA0DF3" w:rsidR="037C00EB">
        <w:rPr>
          <w:rFonts w:ascii="Times New Roman" w:hAnsi="Times New Roman" w:eastAsia="Times New Roman" w:cs="Times New Roman"/>
          <w:sz w:val="24"/>
          <w:szCs w:val="24"/>
        </w:rPr>
        <w:t xml:space="preserve">a collected is binary. This causes the spread to be massive and the </w:t>
      </w:r>
      <w:r w:rsidRPr="65DA0DF3" w:rsidR="35D7EB76">
        <w:rPr>
          <w:rFonts w:ascii="Times New Roman" w:hAnsi="Times New Roman" w:eastAsia="Times New Roman" w:cs="Times New Roman"/>
          <w:sz w:val="24"/>
          <w:szCs w:val="24"/>
        </w:rPr>
        <w:t xml:space="preserve">least-squares model would not be able to represent creeper abundance. Using the logistic model, you can see where </w:t>
      </w:r>
      <w:proofErr w:type="gramStart"/>
      <w:r w:rsidRPr="65DA0DF3" w:rsidR="35D7EB76">
        <w:rPr>
          <w:rFonts w:ascii="Times New Roman" w:hAnsi="Times New Roman" w:eastAsia="Times New Roman" w:cs="Times New Roman"/>
          <w:sz w:val="24"/>
          <w:szCs w:val="24"/>
        </w:rPr>
        <w:t>the majority of</w:t>
      </w:r>
      <w:proofErr w:type="gramEnd"/>
      <w:r w:rsidRPr="65DA0DF3" w:rsidR="35D7EB76">
        <w:rPr>
          <w:rFonts w:ascii="Times New Roman" w:hAnsi="Times New Roman" w:eastAsia="Times New Roman" w:cs="Times New Roman"/>
          <w:sz w:val="24"/>
          <w:szCs w:val="24"/>
        </w:rPr>
        <w:t xml:space="preserve"> brown creepers </w:t>
      </w:r>
      <w:r w:rsidRPr="65DA0DF3" w:rsidR="3C3E81DA">
        <w:rPr>
          <w:rFonts w:ascii="Times New Roman" w:hAnsi="Times New Roman" w:eastAsia="Times New Roman" w:cs="Times New Roman"/>
          <w:sz w:val="24"/>
          <w:szCs w:val="24"/>
        </w:rPr>
        <w:t xml:space="preserve">are found, relative to basal area, and it is able to include the data points at the higher end of basal area. </w:t>
      </w:r>
      <w:r w:rsidRPr="65DA0DF3" w:rsidR="7AE3670B">
        <w:rPr>
          <w:rFonts w:ascii="Times New Roman" w:hAnsi="Times New Roman" w:eastAsia="Times New Roman" w:cs="Times New Roman"/>
          <w:sz w:val="24"/>
          <w:szCs w:val="24"/>
        </w:rPr>
        <w:t>The models cannot be interchangeably used between these two examples because the type of data collected was different and this restricts the analysis.</w:t>
      </w:r>
    </w:p>
    <w:p w:rsidR="2BC63A99" w:rsidP="65DA0DF3" w:rsidRDefault="2BC63A99" w14:paraId="1EAF2DA0" w14:textId="65306B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5DA0DF3" w:rsidR="2BC63A99">
        <w:rPr>
          <w:rFonts w:ascii="Times New Roman" w:hAnsi="Times New Roman" w:eastAsia="Times New Roman" w:cs="Times New Roman"/>
          <w:sz w:val="24"/>
          <w:szCs w:val="24"/>
        </w:rPr>
        <w:t xml:space="preserve">The Ricker model is a mechanistic model used to describe data that starts at a zero point, has a peak, and then </w:t>
      </w:r>
      <w:proofErr w:type="gramStart"/>
      <w:r w:rsidRPr="65DA0DF3" w:rsidR="2BC63A99">
        <w:rPr>
          <w:rFonts w:ascii="Times New Roman" w:hAnsi="Times New Roman" w:eastAsia="Times New Roman" w:cs="Times New Roman"/>
          <w:sz w:val="24"/>
          <w:szCs w:val="24"/>
        </w:rPr>
        <w:t>returns back</w:t>
      </w:r>
      <w:proofErr w:type="gramEnd"/>
      <w:r w:rsidRPr="65DA0DF3" w:rsidR="2BC63A99">
        <w:rPr>
          <w:rFonts w:ascii="Times New Roman" w:hAnsi="Times New Roman" w:eastAsia="Times New Roman" w:cs="Times New Roman"/>
          <w:sz w:val="24"/>
          <w:szCs w:val="24"/>
        </w:rPr>
        <w:t xml:space="preserve"> to zero or a baseline. </w:t>
      </w:r>
      <w:r w:rsidRPr="65DA0DF3" w:rsidR="396DCA6E">
        <w:rPr>
          <w:rFonts w:ascii="Times New Roman" w:hAnsi="Times New Roman" w:eastAsia="Times New Roman" w:cs="Times New Roman"/>
          <w:sz w:val="24"/>
          <w:szCs w:val="24"/>
        </w:rPr>
        <w:t xml:space="preserve">The major advantage is the ability to return to zero forming an arc shape. Compared to a quadratic function model, which would typically continue increasing because the </w:t>
      </w:r>
      <w:r w:rsidRPr="65DA0DF3" w:rsidR="66E8849D">
        <w:rPr>
          <w:rFonts w:ascii="Times New Roman" w:hAnsi="Times New Roman" w:eastAsia="Times New Roman" w:cs="Times New Roman"/>
          <w:sz w:val="24"/>
          <w:szCs w:val="24"/>
        </w:rPr>
        <w:t xml:space="preserve">independent variable (x) is not included in the exponent. </w:t>
      </w:r>
      <w:r w:rsidRPr="65DA0DF3" w:rsidR="3910E6DE">
        <w:rPr>
          <w:rFonts w:ascii="Times New Roman" w:hAnsi="Times New Roman" w:eastAsia="Times New Roman" w:cs="Times New Roman"/>
          <w:sz w:val="24"/>
          <w:szCs w:val="24"/>
        </w:rPr>
        <w:t xml:space="preserve">The quadratic model can also be used </w:t>
      </w:r>
      <w:r w:rsidRPr="65DA0DF3" w:rsidR="56840C86">
        <w:rPr>
          <w:rFonts w:ascii="Times New Roman" w:hAnsi="Times New Roman" w:eastAsia="Times New Roman" w:cs="Times New Roman"/>
          <w:sz w:val="24"/>
          <w:szCs w:val="24"/>
        </w:rPr>
        <w:t>phenomenologically</w:t>
      </w:r>
      <w:r w:rsidRPr="65DA0DF3" w:rsidR="3910E6DE">
        <w:rPr>
          <w:rFonts w:ascii="Times New Roman" w:hAnsi="Times New Roman" w:eastAsia="Times New Roman" w:cs="Times New Roman"/>
          <w:sz w:val="24"/>
          <w:szCs w:val="24"/>
        </w:rPr>
        <w:t xml:space="preserve"> if the mechanism is not understood or part of the experiment. Seeing the results of a </w:t>
      </w:r>
      <w:proofErr w:type="gramStart"/>
      <w:r w:rsidRPr="65DA0DF3" w:rsidR="3910E6DE">
        <w:rPr>
          <w:rFonts w:ascii="Times New Roman" w:hAnsi="Times New Roman" w:eastAsia="Times New Roman" w:cs="Times New Roman"/>
          <w:sz w:val="24"/>
          <w:szCs w:val="24"/>
        </w:rPr>
        <w:t>mechanism,</w:t>
      </w:r>
      <w:proofErr w:type="gramEnd"/>
      <w:r w:rsidRPr="65DA0DF3" w:rsidR="3910E6DE">
        <w:rPr>
          <w:rFonts w:ascii="Times New Roman" w:hAnsi="Times New Roman" w:eastAsia="Times New Roman" w:cs="Times New Roman"/>
          <w:sz w:val="24"/>
          <w:szCs w:val="24"/>
        </w:rPr>
        <w:t xml:space="preserve"> might be </w:t>
      </w:r>
      <w:r w:rsidRPr="65DA0DF3" w:rsidR="24097603">
        <w:rPr>
          <w:rFonts w:ascii="Times New Roman" w:hAnsi="Times New Roman" w:eastAsia="Times New Roman" w:cs="Times New Roman"/>
          <w:sz w:val="24"/>
          <w:szCs w:val="24"/>
        </w:rPr>
        <w:t xml:space="preserve">more important than understanding why it is occurring.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4ed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dc2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77CC9"/>
    <w:rsid w:val="037C00EB"/>
    <w:rsid w:val="0761CD19"/>
    <w:rsid w:val="08A240B5"/>
    <w:rsid w:val="0A996DDB"/>
    <w:rsid w:val="0B313E9C"/>
    <w:rsid w:val="0B50F991"/>
    <w:rsid w:val="0D34A8AD"/>
    <w:rsid w:val="10B20D5F"/>
    <w:rsid w:val="1130992F"/>
    <w:rsid w:val="144E0A9D"/>
    <w:rsid w:val="1613BA5F"/>
    <w:rsid w:val="1B14DA7A"/>
    <w:rsid w:val="1DA1CC39"/>
    <w:rsid w:val="1E1D4B64"/>
    <w:rsid w:val="2131DF00"/>
    <w:rsid w:val="22E5A8CE"/>
    <w:rsid w:val="22EFF411"/>
    <w:rsid w:val="24097603"/>
    <w:rsid w:val="25310E81"/>
    <w:rsid w:val="2BC63A99"/>
    <w:rsid w:val="2C02F745"/>
    <w:rsid w:val="2DE23614"/>
    <w:rsid w:val="35D7EB76"/>
    <w:rsid w:val="3654ED3A"/>
    <w:rsid w:val="38A9D851"/>
    <w:rsid w:val="3910E6DE"/>
    <w:rsid w:val="3964E6FE"/>
    <w:rsid w:val="396DCA6E"/>
    <w:rsid w:val="3A45A8B2"/>
    <w:rsid w:val="3A80B577"/>
    <w:rsid w:val="3C3E81DA"/>
    <w:rsid w:val="3C9C87C0"/>
    <w:rsid w:val="3D038FB6"/>
    <w:rsid w:val="40787845"/>
    <w:rsid w:val="4362F729"/>
    <w:rsid w:val="439D8178"/>
    <w:rsid w:val="47E727ED"/>
    <w:rsid w:val="4CEB5FD0"/>
    <w:rsid w:val="4F291681"/>
    <w:rsid w:val="52F2EFCE"/>
    <w:rsid w:val="563CD99E"/>
    <w:rsid w:val="56840C86"/>
    <w:rsid w:val="57D8A9FF"/>
    <w:rsid w:val="5827EB59"/>
    <w:rsid w:val="5B104AC1"/>
    <w:rsid w:val="61663212"/>
    <w:rsid w:val="63020273"/>
    <w:rsid w:val="6584A920"/>
    <w:rsid w:val="65B66955"/>
    <w:rsid w:val="65DA0DF3"/>
    <w:rsid w:val="66E8849D"/>
    <w:rsid w:val="68EE0A17"/>
    <w:rsid w:val="6B6A9C2C"/>
    <w:rsid w:val="6F67C7DC"/>
    <w:rsid w:val="72677CC9"/>
    <w:rsid w:val="7575546A"/>
    <w:rsid w:val="76A727B5"/>
    <w:rsid w:val="7AE3670B"/>
    <w:rsid w:val="7B7A9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7CC9"/>
  <w15:chartTrackingRefBased/>
  <w15:docId w15:val="{070C82ED-99EF-44DF-B50E-D90E0B4AD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0e32fa4c05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2022-10-02T15:45:53.8737530Z</dcterms:created>
  <dcterms:modified xsi:type="dcterms:W3CDTF">2022-10-02T20:59:10.4678063Z</dcterms:modified>
  <dc:creator>Ian Eggleston</dc:creator>
  <lastModifiedBy>Ian Eggleston</lastModifiedBy>
</coreProperties>
</file>