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5DDF" w14:textId="60A7142B" w:rsidR="008051CB" w:rsidRDefault="003B7FB4">
      <w:r>
        <w:t>Deck 7</w:t>
      </w:r>
    </w:p>
    <w:p w14:paraId="04BDA724" w14:textId="15D69384" w:rsidR="003B7FB4" w:rsidRDefault="003B7FB4" w:rsidP="003B7FB4">
      <w:pPr>
        <w:pStyle w:val="ListParagraph"/>
        <w:numPr>
          <w:ilvl w:val="0"/>
          <w:numId w:val="1"/>
        </w:numPr>
      </w:pPr>
      <w:r>
        <w:t>Test for differences between 2 samples</w:t>
      </w:r>
    </w:p>
    <w:p w14:paraId="63E5FD7A" w14:textId="10F830E1" w:rsidR="003B7FB4" w:rsidRDefault="003B7FB4" w:rsidP="003B7FB4">
      <w:pPr>
        <w:pStyle w:val="ListParagraph"/>
        <w:numPr>
          <w:ilvl w:val="1"/>
          <w:numId w:val="1"/>
        </w:numPr>
      </w:pPr>
      <w:r>
        <w:t>What could a t-test tell us about penguins</w:t>
      </w:r>
    </w:p>
    <w:p w14:paraId="1C77EBB3" w14:textId="55518681" w:rsidR="003B7FB4" w:rsidRDefault="00B173F9" w:rsidP="003B7FB4">
      <w:pPr>
        <w:pStyle w:val="ListParagraph"/>
        <w:numPr>
          <w:ilvl w:val="1"/>
          <w:numId w:val="1"/>
        </w:numPr>
      </w:pPr>
      <w:r>
        <w:t xml:space="preserve">Shapiro test </w:t>
      </w:r>
      <w:r w:rsidR="00332ED5">
        <w:t>tests for normality within one group</w:t>
      </w:r>
    </w:p>
    <w:p w14:paraId="39444349" w14:textId="0B743B12" w:rsidR="00332ED5" w:rsidRDefault="00332ED5" w:rsidP="003B7FB4">
      <w:pPr>
        <w:pStyle w:val="ListParagraph"/>
        <w:numPr>
          <w:ilvl w:val="1"/>
          <w:numId w:val="1"/>
        </w:numPr>
      </w:pPr>
      <w:r>
        <w:t xml:space="preserve">Bartlett test tests for </w:t>
      </w:r>
      <w:r w:rsidR="00075384">
        <w:t>variance between two groups</w:t>
      </w:r>
    </w:p>
    <w:p w14:paraId="050AEB46" w14:textId="12FD302E" w:rsidR="00075384" w:rsidRDefault="002D1D1B" w:rsidP="003B7FB4">
      <w:pPr>
        <w:pStyle w:val="ListParagraph"/>
        <w:numPr>
          <w:ilvl w:val="1"/>
          <w:numId w:val="1"/>
        </w:numPr>
      </w:pPr>
      <w:r>
        <w:t xml:space="preserve">For </w:t>
      </w:r>
      <w:r w:rsidR="006E7454">
        <w:t>all</w:t>
      </w:r>
      <w:r>
        <w:t xml:space="preserve"> these tests, a high p-value </w:t>
      </w:r>
      <w:r w:rsidR="006E7454">
        <w:t>means you cannot reject the null hypothesis</w:t>
      </w:r>
    </w:p>
    <w:p w14:paraId="3F118050" w14:textId="56D166E3" w:rsidR="006E7454" w:rsidRDefault="00312EDC" w:rsidP="00312EDC">
      <w:pPr>
        <w:pStyle w:val="ListParagraph"/>
        <w:numPr>
          <w:ilvl w:val="2"/>
          <w:numId w:val="1"/>
        </w:numPr>
      </w:pPr>
      <w:r>
        <w:t>small p-values allow you to reject the null hypothesis</w:t>
      </w:r>
    </w:p>
    <w:p w14:paraId="3A64EE07" w14:textId="708F6703" w:rsidR="00312EDC" w:rsidRDefault="00894956" w:rsidP="00312EDC">
      <w:pPr>
        <w:pStyle w:val="ListParagraph"/>
        <w:numPr>
          <w:ilvl w:val="1"/>
          <w:numId w:val="1"/>
        </w:numPr>
      </w:pPr>
      <w:r>
        <w:t xml:space="preserve">t-test for nonparametric </w:t>
      </w:r>
      <w:r w:rsidR="00746DE4">
        <w:t>datasets is the Wilcoxon test</w:t>
      </w:r>
    </w:p>
    <w:p w14:paraId="486FD766" w14:textId="7B1B89DD" w:rsidR="00746DE4" w:rsidRDefault="00746DE4" w:rsidP="00746DE4">
      <w:pPr>
        <w:pStyle w:val="ListParagraph"/>
        <w:numPr>
          <w:ilvl w:val="2"/>
          <w:numId w:val="1"/>
        </w:numPr>
      </w:pPr>
      <w:r>
        <w:t>this is for when our assumptions for parametric tests aren’t met</w:t>
      </w:r>
    </w:p>
    <w:p w14:paraId="6A84D88C" w14:textId="7D39C7BC" w:rsidR="00746DE4" w:rsidRDefault="00746DE4" w:rsidP="00746DE4">
      <w:pPr>
        <w:pStyle w:val="ListParagraph"/>
        <w:numPr>
          <w:ilvl w:val="2"/>
          <w:numId w:val="1"/>
        </w:numPr>
      </w:pPr>
      <w:r>
        <w:t>also known as Mann-Whitney test</w:t>
      </w:r>
    </w:p>
    <w:p w14:paraId="2CB0697D" w14:textId="1E8FA1D0" w:rsidR="001C30BD" w:rsidRDefault="001C30BD" w:rsidP="001C30BD">
      <w:pPr>
        <w:pStyle w:val="ListParagraph"/>
        <w:numPr>
          <w:ilvl w:val="2"/>
          <w:numId w:val="1"/>
        </w:numPr>
      </w:pPr>
      <w:r>
        <w:t>tests against the alternative hypothesis not the null</w:t>
      </w:r>
    </w:p>
    <w:p w14:paraId="0FEE3E59" w14:textId="19BA4883" w:rsidR="00172AC9" w:rsidRDefault="00172AC9" w:rsidP="00172AC9">
      <w:pPr>
        <w:pStyle w:val="ListParagraph"/>
        <w:numPr>
          <w:ilvl w:val="1"/>
          <w:numId w:val="1"/>
        </w:numPr>
      </w:pPr>
      <w:r>
        <w:t>different types of tests</w:t>
      </w:r>
    </w:p>
    <w:p w14:paraId="1A7C7D25" w14:textId="65A89DDE" w:rsidR="00172AC9" w:rsidRDefault="00676882" w:rsidP="00172AC9">
      <w:pPr>
        <w:pStyle w:val="ListParagraph"/>
        <w:numPr>
          <w:ilvl w:val="2"/>
          <w:numId w:val="1"/>
        </w:numPr>
      </w:pPr>
      <w:r>
        <w:t>multiple linear regression</w:t>
      </w:r>
    </w:p>
    <w:p w14:paraId="10BD282A" w14:textId="7879DBCD" w:rsidR="00676882" w:rsidRDefault="00676882" w:rsidP="00676882">
      <w:pPr>
        <w:pStyle w:val="ListParagraph"/>
        <w:numPr>
          <w:ilvl w:val="3"/>
          <w:numId w:val="1"/>
        </w:numPr>
      </w:pPr>
      <w:r>
        <w:t>tests between more than 2 categories</w:t>
      </w:r>
    </w:p>
    <w:p w14:paraId="75F2505D" w14:textId="3B541489" w:rsidR="00676882" w:rsidRDefault="00676882" w:rsidP="00676882">
      <w:pPr>
        <w:pStyle w:val="ListParagraph"/>
        <w:numPr>
          <w:ilvl w:val="2"/>
          <w:numId w:val="1"/>
        </w:numPr>
      </w:pPr>
      <w:r>
        <w:t>ANOVA</w:t>
      </w:r>
    </w:p>
    <w:p w14:paraId="23A4A71C" w14:textId="11644D75" w:rsidR="00676882" w:rsidRDefault="00676882" w:rsidP="00676882">
      <w:pPr>
        <w:pStyle w:val="ListParagraph"/>
        <w:numPr>
          <w:ilvl w:val="3"/>
          <w:numId w:val="1"/>
        </w:numPr>
      </w:pPr>
      <w:r>
        <w:t>One categoric</w:t>
      </w:r>
      <w:r w:rsidR="002A6EF5">
        <w:t>al predictor, not continuous</w:t>
      </w:r>
    </w:p>
    <w:p w14:paraId="7B1F1713" w14:textId="672C2914" w:rsidR="002A6EF5" w:rsidRDefault="002A6EF5" w:rsidP="002A6EF5">
      <w:pPr>
        <w:pStyle w:val="ListParagraph"/>
        <w:numPr>
          <w:ilvl w:val="2"/>
          <w:numId w:val="1"/>
        </w:numPr>
      </w:pPr>
      <w:r>
        <w:t>ANCOVA</w:t>
      </w:r>
    </w:p>
    <w:p w14:paraId="2430E4D8" w14:textId="0150775F" w:rsidR="002A6EF5" w:rsidRDefault="002A6EF5" w:rsidP="002A6EF5">
      <w:pPr>
        <w:pStyle w:val="ListParagraph"/>
        <w:numPr>
          <w:ilvl w:val="3"/>
          <w:numId w:val="1"/>
        </w:numPr>
      </w:pPr>
      <w:r>
        <w:t>Mixture of categorical and continuous predictors</w:t>
      </w:r>
    </w:p>
    <w:p w14:paraId="070020CD" w14:textId="699AD190" w:rsidR="002A6EF5" w:rsidRDefault="008D1BA0" w:rsidP="00F9499B">
      <w:pPr>
        <w:pStyle w:val="ListParagraph"/>
        <w:numPr>
          <w:ilvl w:val="0"/>
          <w:numId w:val="1"/>
        </w:numPr>
      </w:pPr>
      <w:r>
        <w:t>1-Way Analysis of Variance (ANOVA)</w:t>
      </w:r>
    </w:p>
    <w:p w14:paraId="73667898" w14:textId="181CDBAE" w:rsidR="008D1BA0" w:rsidRDefault="008D1BA0" w:rsidP="008D1BA0">
      <w:pPr>
        <w:pStyle w:val="ListParagraph"/>
        <w:numPr>
          <w:ilvl w:val="1"/>
          <w:numId w:val="1"/>
        </w:numPr>
      </w:pPr>
      <w:r>
        <w:t>Categorical predictor, 3 or more levels</w:t>
      </w:r>
    </w:p>
    <w:p w14:paraId="26247070" w14:textId="044B0A9B" w:rsidR="008D1BA0" w:rsidRDefault="0027535D" w:rsidP="008D1BA0">
      <w:pPr>
        <w:pStyle w:val="ListParagraph"/>
        <w:numPr>
          <w:ilvl w:val="1"/>
          <w:numId w:val="1"/>
        </w:numPr>
      </w:pPr>
      <w:r>
        <w:t>Tukey Honest Significant Difference test (HSD)</w:t>
      </w:r>
    </w:p>
    <w:p w14:paraId="4DE29B79" w14:textId="76567325" w:rsidR="0027535D" w:rsidRDefault="0027535D" w:rsidP="0027535D">
      <w:pPr>
        <w:pStyle w:val="ListParagraph"/>
        <w:numPr>
          <w:ilvl w:val="2"/>
          <w:numId w:val="1"/>
        </w:numPr>
      </w:pPr>
      <w:r>
        <w:t>Pairwise tests between all factor levels</w:t>
      </w:r>
    </w:p>
    <w:p w14:paraId="6D8C37E4" w14:textId="12BE9024" w:rsidR="0027535D" w:rsidRDefault="000E40E3" w:rsidP="000E40E3">
      <w:pPr>
        <w:pStyle w:val="ListParagraph"/>
        <w:numPr>
          <w:ilvl w:val="2"/>
          <w:numId w:val="1"/>
        </w:numPr>
      </w:pPr>
      <w:r>
        <w:t>Correction for multiple testing</w:t>
      </w:r>
    </w:p>
    <w:p w14:paraId="33AC609D" w14:textId="00EEE6C7" w:rsidR="000E40E3" w:rsidRDefault="000E40E3" w:rsidP="000E40E3">
      <w:pPr>
        <w:pStyle w:val="ListParagraph"/>
        <w:numPr>
          <w:ilvl w:val="0"/>
          <w:numId w:val="1"/>
        </w:numPr>
      </w:pPr>
      <w:r>
        <w:t>Multiple linear regression</w:t>
      </w:r>
    </w:p>
    <w:p w14:paraId="065A1587" w14:textId="6880169D" w:rsidR="000E40E3" w:rsidRDefault="007C3812" w:rsidP="000E40E3">
      <w:pPr>
        <w:pStyle w:val="ListParagraph"/>
        <w:numPr>
          <w:ilvl w:val="1"/>
          <w:numId w:val="1"/>
        </w:numPr>
      </w:pPr>
      <w:r>
        <w:t>Multiple regression elaborations</w:t>
      </w:r>
    </w:p>
    <w:p w14:paraId="6DF01304" w14:textId="14F06D43" w:rsidR="007C3812" w:rsidRDefault="007C3812" w:rsidP="000E40E3">
      <w:pPr>
        <w:pStyle w:val="ListParagraph"/>
        <w:numPr>
          <w:ilvl w:val="1"/>
          <w:numId w:val="1"/>
        </w:numPr>
      </w:pPr>
      <w:r>
        <w:t>Mixture of categorical and continuous predictors</w:t>
      </w:r>
    </w:p>
    <w:p w14:paraId="669C7037" w14:textId="4AD4AFB8" w:rsidR="007C3812" w:rsidRDefault="00525AB0" w:rsidP="00525AB0">
      <w:pPr>
        <w:pStyle w:val="ListParagraph"/>
        <w:numPr>
          <w:ilvl w:val="0"/>
          <w:numId w:val="1"/>
        </w:numPr>
      </w:pPr>
      <w:r>
        <w:t>N-way ANOVA</w:t>
      </w:r>
    </w:p>
    <w:p w14:paraId="5C65F112" w14:textId="71D1AD8D" w:rsidR="00525AB0" w:rsidRDefault="009A1AA3" w:rsidP="00525AB0">
      <w:pPr>
        <w:pStyle w:val="ListParagraph"/>
        <w:numPr>
          <w:ilvl w:val="1"/>
          <w:numId w:val="1"/>
        </w:numPr>
      </w:pPr>
      <w:r>
        <w:t>Categorical analogue of multiple regression</w:t>
      </w:r>
    </w:p>
    <w:p w14:paraId="13FC001F" w14:textId="4A7D40B8" w:rsidR="009A1AA3" w:rsidRDefault="009A1AA3" w:rsidP="009A1AA3">
      <w:pPr>
        <w:pStyle w:val="ListParagraph"/>
        <w:numPr>
          <w:ilvl w:val="2"/>
          <w:numId w:val="1"/>
        </w:numPr>
      </w:pPr>
      <w:r>
        <w:t>Main effects and interactions</w:t>
      </w:r>
    </w:p>
    <w:p w14:paraId="4228ABC9" w14:textId="76310A00" w:rsidR="009A1AA3" w:rsidRDefault="00FA140B" w:rsidP="00FA140B">
      <w:pPr>
        <w:pStyle w:val="ListParagraph"/>
        <w:numPr>
          <w:ilvl w:val="0"/>
          <w:numId w:val="1"/>
        </w:numPr>
      </w:pPr>
      <w:r>
        <w:t>ANCOVA</w:t>
      </w:r>
    </w:p>
    <w:p w14:paraId="5259A679" w14:textId="15337C4D" w:rsidR="00FA140B" w:rsidRDefault="00FA140B" w:rsidP="00FA140B">
      <w:pPr>
        <w:pStyle w:val="ListParagraph"/>
        <w:numPr>
          <w:ilvl w:val="1"/>
          <w:numId w:val="1"/>
        </w:numPr>
      </w:pPr>
      <w:r>
        <w:t>Analysis of covariance</w:t>
      </w:r>
    </w:p>
    <w:p w14:paraId="73346146" w14:textId="1BBFDCBC" w:rsidR="00FA140B" w:rsidRDefault="00EA74B0" w:rsidP="00EA74B0">
      <w:pPr>
        <w:pStyle w:val="ListParagraph"/>
        <w:numPr>
          <w:ilvl w:val="0"/>
          <w:numId w:val="1"/>
        </w:numPr>
      </w:pPr>
      <w:r>
        <w:t>Violations of our key assumptions</w:t>
      </w:r>
    </w:p>
    <w:p w14:paraId="2346AA59" w14:textId="5196DF38" w:rsidR="00EA74B0" w:rsidRDefault="00EA74B0" w:rsidP="00EA74B0">
      <w:pPr>
        <w:pStyle w:val="ListParagraph"/>
        <w:numPr>
          <w:ilvl w:val="1"/>
          <w:numId w:val="1"/>
        </w:numPr>
      </w:pPr>
      <w:r>
        <w:t>Most common is independent observations</w:t>
      </w:r>
    </w:p>
    <w:p w14:paraId="23FE3A84" w14:textId="7E0CB051" w:rsidR="00EA74B0" w:rsidRDefault="00EA74B0" w:rsidP="00EA74B0">
      <w:pPr>
        <w:pStyle w:val="ListParagraph"/>
        <w:numPr>
          <w:ilvl w:val="2"/>
          <w:numId w:val="1"/>
        </w:numPr>
      </w:pPr>
      <w:r>
        <w:t>Inflated confidence</w:t>
      </w:r>
    </w:p>
    <w:p w14:paraId="47D5011F" w14:textId="63E348BC" w:rsidR="00EA74B0" w:rsidRDefault="00CF7B79" w:rsidP="00EA74B0">
      <w:pPr>
        <w:pStyle w:val="ListParagraph"/>
        <w:numPr>
          <w:ilvl w:val="1"/>
          <w:numId w:val="1"/>
        </w:numPr>
      </w:pPr>
      <w:r>
        <w:t>Constant variance</w:t>
      </w:r>
    </w:p>
    <w:p w14:paraId="216A3867" w14:textId="732C126B" w:rsidR="00CF7B79" w:rsidRDefault="00CF7B79" w:rsidP="00CF7B79">
      <w:pPr>
        <w:pStyle w:val="ListParagraph"/>
        <w:numPr>
          <w:ilvl w:val="2"/>
          <w:numId w:val="1"/>
        </w:numPr>
      </w:pPr>
      <w:r>
        <w:t xml:space="preserve">Inaccurate measures of confidence/significance </w:t>
      </w:r>
    </w:p>
    <w:p w14:paraId="7CCB95C4" w14:textId="553C9850" w:rsidR="00CF7B79" w:rsidRDefault="000C6E04" w:rsidP="000C6E04">
      <w:pPr>
        <w:pStyle w:val="ListParagraph"/>
        <w:numPr>
          <w:ilvl w:val="1"/>
          <w:numId w:val="1"/>
        </w:numPr>
      </w:pPr>
      <w:r>
        <w:t>Fixed x: no measurement error in our predictor variables</w:t>
      </w:r>
    </w:p>
    <w:p w14:paraId="68BEC9D5" w14:textId="4D8AC025" w:rsidR="000C6E04" w:rsidRDefault="000C6E04" w:rsidP="000C6E04">
      <w:pPr>
        <w:pStyle w:val="ListParagraph"/>
        <w:numPr>
          <w:ilvl w:val="1"/>
          <w:numId w:val="1"/>
        </w:numPr>
      </w:pPr>
      <w:r>
        <w:t>Normality: normality refers to the model residuals</w:t>
      </w:r>
    </w:p>
    <w:p w14:paraId="5EFA2FFE" w14:textId="2B832F24" w:rsidR="000C6E04" w:rsidRDefault="005A3926" w:rsidP="00602F8A">
      <w:pPr>
        <w:pStyle w:val="ListParagraph"/>
        <w:numPr>
          <w:ilvl w:val="0"/>
          <w:numId w:val="1"/>
        </w:numPr>
      </w:pPr>
      <w:r>
        <w:t>(multi) collinearity</w:t>
      </w:r>
    </w:p>
    <w:p w14:paraId="62B4519E" w14:textId="13B7B51F" w:rsidR="005A3926" w:rsidRDefault="005A3926" w:rsidP="005A3926">
      <w:pPr>
        <w:pStyle w:val="ListParagraph"/>
        <w:numPr>
          <w:ilvl w:val="1"/>
          <w:numId w:val="1"/>
        </w:numPr>
      </w:pPr>
      <w:r>
        <w:t xml:space="preserve">If two predictors are </w:t>
      </w:r>
      <w:r w:rsidR="00E36ECC">
        <w:t>correlated,</w:t>
      </w:r>
      <w:r>
        <w:t xml:space="preserve"> they contain redundant information</w:t>
      </w:r>
    </w:p>
    <w:p w14:paraId="5CFB221B" w14:textId="2AEB3931" w:rsidR="005A3926" w:rsidRDefault="00E36ECC" w:rsidP="005A3926">
      <w:pPr>
        <w:pStyle w:val="ListParagraph"/>
        <w:numPr>
          <w:ilvl w:val="1"/>
          <w:numId w:val="1"/>
        </w:numPr>
      </w:pPr>
      <w:r>
        <w:t>Detecting collinearity is done by calculating the correlation coefficients</w:t>
      </w:r>
    </w:p>
    <w:p w14:paraId="2EF77BDF" w14:textId="788931FB" w:rsidR="00D805B5" w:rsidRDefault="00D805B5" w:rsidP="00F76E41">
      <w:pPr>
        <w:pStyle w:val="ListParagraph"/>
        <w:numPr>
          <w:ilvl w:val="1"/>
          <w:numId w:val="1"/>
        </w:numPr>
      </w:pPr>
    </w:p>
    <w:sectPr w:rsidR="00D8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92C1B"/>
    <w:multiLevelType w:val="hybridMultilevel"/>
    <w:tmpl w:val="75D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B4"/>
    <w:rsid w:val="00075384"/>
    <w:rsid w:val="000C6E04"/>
    <w:rsid w:val="000E40E3"/>
    <w:rsid w:val="00172AC9"/>
    <w:rsid w:val="001C30BD"/>
    <w:rsid w:val="0027535D"/>
    <w:rsid w:val="002A6EF5"/>
    <w:rsid w:val="002D1D1B"/>
    <w:rsid w:val="00312EDC"/>
    <w:rsid w:val="00332ED5"/>
    <w:rsid w:val="003B7FB4"/>
    <w:rsid w:val="00525AB0"/>
    <w:rsid w:val="005A3926"/>
    <w:rsid w:val="00602F8A"/>
    <w:rsid w:val="00676882"/>
    <w:rsid w:val="006E7454"/>
    <w:rsid w:val="00735BA8"/>
    <w:rsid w:val="00746DE4"/>
    <w:rsid w:val="007C3812"/>
    <w:rsid w:val="008051CB"/>
    <w:rsid w:val="008354FD"/>
    <w:rsid w:val="00894956"/>
    <w:rsid w:val="008D1BA0"/>
    <w:rsid w:val="009A1AA3"/>
    <w:rsid w:val="00B173F9"/>
    <w:rsid w:val="00CF7B79"/>
    <w:rsid w:val="00D805B5"/>
    <w:rsid w:val="00E36ECC"/>
    <w:rsid w:val="00EA74B0"/>
    <w:rsid w:val="00F76E41"/>
    <w:rsid w:val="00F84E7D"/>
    <w:rsid w:val="00F9499B"/>
    <w:rsid w:val="00F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4279"/>
  <w15:chartTrackingRefBased/>
  <w15:docId w15:val="{29BEC504-9F7F-4618-B479-62D94C64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33</cp:revision>
  <dcterms:created xsi:type="dcterms:W3CDTF">2022-11-01T12:31:00Z</dcterms:created>
  <dcterms:modified xsi:type="dcterms:W3CDTF">2022-11-01T13:29:00Z</dcterms:modified>
</cp:coreProperties>
</file>