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DF73B" w14:textId="333D1616" w:rsidR="00E84AA4" w:rsidRPr="005D54A8" w:rsidRDefault="00E84AA4" w:rsidP="00E84AA4">
      <w:pPr>
        <w:tabs>
          <w:tab w:val="left" w:pos="-720"/>
        </w:tabs>
        <w:suppressAutoHyphens/>
        <w:rPr>
          <w:rFonts w:cs="Arial"/>
          <w:b/>
          <w:sz w:val="20"/>
          <w:szCs w:val="20"/>
        </w:rPr>
      </w:pPr>
      <w:r w:rsidRPr="005D54A8">
        <w:rPr>
          <w:rFonts w:cs="Arial"/>
          <w:b/>
          <w:sz w:val="20"/>
          <w:szCs w:val="20"/>
        </w:rPr>
        <w:t>CUESTIONARIO</w:t>
      </w:r>
      <w:r>
        <w:rPr>
          <w:rFonts w:cs="Arial"/>
          <w:b/>
          <w:sz w:val="20"/>
          <w:szCs w:val="20"/>
        </w:rPr>
        <w:t xml:space="preserve"> ALGORITMOS Y PSEUDOCODIGOS</w:t>
      </w:r>
      <w:r w:rsidRPr="005D54A8">
        <w:rPr>
          <w:rFonts w:cs="Arial"/>
          <w:b/>
          <w:sz w:val="20"/>
          <w:szCs w:val="20"/>
        </w:rPr>
        <w:t xml:space="preserve">: </w:t>
      </w:r>
    </w:p>
    <w:p w14:paraId="45E23DE4" w14:textId="77777777" w:rsidR="00E84AA4" w:rsidRPr="005D54A8" w:rsidRDefault="00E84AA4" w:rsidP="00E84AA4">
      <w:pPr>
        <w:tabs>
          <w:tab w:val="left" w:pos="-720"/>
        </w:tabs>
        <w:suppressAutoHyphens/>
        <w:rPr>
          <w:rFonts w:cs="Arial"/>
          <w:b/>
          <w:sz w:val="20"/>
          <w:szCs w:val="20"/>
        </w:rPr>
      </w:pPr>
    </w:p>
    <w:p w14:paraId="136D3B28" w14:textId="77777777" w:rsidR="00E84AA4" w:rsidRPr="00D326B3" w:rsidRDefault="00E84AA4" w:rsidP="00E84AA4">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Con sus propias palabras, defina:</w:t>
      </w:r>
    </w:p>
    <w:p w14:paraId="60833383" w14:textId="4D41A328" w:rsidR="00E84AA4" w:rsidRDefault="00E84AA4" w:rsidP="00E84AA4">
      <w:pPr>
        <w:pStyle w:val="Prrafodelista"/>
        <w:numPr>
          <w:ilvl w:val="1"/>
          <w:numId w:val="2"/>
        </w:numPr>
        <w:spacing w:line="360" w:lineRule="auto"/>
        <w:contextualSpacing w:val="0"/>
        <w:jc w:val="both"/>
        <w:rPr>
          <w:rFonts w:cs="Arial"/>
          <w:b/>
          <w:sz w:val="20"/>
          <w:szCs w:val="20"/>
        </w:rPr>
      </w:pPr>
      <w:r w:rsidRPr="00D326B3">
        <w:rPr>
          <w:rFonts w:cs="Arial"/>
          <w:b/>
          <w:sz w:val="20"/>
          <w:szCs w:val="20"/>
        </w:rPr>
        <w:t>Variable:</w:t>
      </w:r>
      <w:r>
        <w:rPr>
          <w:rFonts w:cs="Arial"/>
          <w:b/>
          <w:sz w:val="20"/>
          <w:szCs w:val="20"/>
        </w:rPr>
        <w:t xml:space="preserve"> Es un espacio de información que puede ser conocido o desconocido.</w:t>
      </w:r>
    </w:p>
    <w:p w14:paraId="13C513AA" w14:textId="77777777" w:rsidR="00E84AA4" w:rsidRDefault="00E84AA4" w:rsidP="00E84AA4">
      <w:pPr>
        <w:pStyle w:val="Prrafodelista"/>
        <w:spacing w:line="360" w:lineRule="auto"/>
        <w:ind w:left="1080"/>
        <w:contextualSpacing w:val="0"/>
        <w:jc w:val="both"/>
        <w:rPr>
          <w:rFonts w:cs="Arial"/>
          <w:b/>
          <w:sz w:val="20"/>
          <w:szCs w:val="20"/>
        </w:rPr>
      </w:pPr>
    </w:p>
    <w:p w14:paraId="245C1B75" w14:textId="1AD4DC87" w:rsidR="00E84AA4" w:rsidRPr="009E594E" w:rsidRDefault="00E84AA4" w:rsidP="00E84AA4">
      <w:pPr>
        <w:pStyle w:val="Prrafodelista"/>
        <w:numPr>
          <w:ilvl w:val="1"/>
          <w:numId w:val="2"/>
        </w:numPr>
        <w:spacing w:line="360" w:lineRule="auto"/>
        <w:contextualSpacing w:val="0"/>
        <w:jc w:val="both"/>
        <w:rPr>
          <w:rFonts w:cs="Arial"/>
          <w:b/>
          <w:sz w:val="20"/>
          <w:szCs w:val="20"/>
        </w:rPr>
      </w:pPr>
      <w:r>
        <w:rPr>
          <w:rFonts w:cs="Arial"/>
          <w:b/>
          <w:sz w:val="20"/>
          <w:szCs w:val="20"/>
        </w:rPr>
        <w:t>Constante:</w:t>
      </w:r>
      <w:r>
        <w:rPr>
          <w:rFonts w:cs="Arial"/>
          <w:b/>
          <w:sz w:val="20"/>
          <w:szCs w:val="20"/>
        </w:rPr>
        <w:t xml:space="preserve"> Es un dato que se lo puede alterado en la ejecución de un programa.</w:t>
      </w:r>
    </w:p>
    <w:p w14:paraId="7C961C6F" w14:textId="731CDF29" w:rsidR="00E84AA4" w:rsidRDefault="00E84AA4" w:rsidP="00E84AA4">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¿Cómo se define una variable y una constante en PseInt?</w:t>
      </w:r>
    </w:p>
    <w:p w14:paraId="35AA29F9" w14:textId="1C751DB6" w:rsidR="00E84AA4" w:rsidRPr="00E84AA4" w:rsidRDefault="00E84AA4" w:rsidP="00E84AA4">
      <w:pPr>
        <w:pStyle w:val="Prrafodelista"/>
        <w:spacing w:line="360" w:lineRule="auto"/>
        <w:ind w:left="360"/>
        <w:contextualSpacing w:val="0"/>
        <w:jc w:val="both"/>
        <w:rPr>
          <w:rFonts w:cs="Arial"/>
          <w:b/>
          <w:sz w:val="20"/>
          <w:szCs w:val="20"/>
        </w:rPr>
      </w:pPr>
      <w:r w:rsidRPr="00E84AA4">
        <w:rPr>
          <w:rFonts w:cs="Arial"/>
          <w:b/>
          <w:sz w:val="20"/>
          <w:szCs w:val="20"/>
        </w:rPr>
        <w:t>Se definen como acciones que queremos hacer ya sean variables o constantes al momento de ejecutar nuestros objetivos.</w:t>
      </w:r>
      <w:r>
        <w:rPr>
          <w:rFonts w:cs="Arial"/>
          <w:b/>
          <w:sz w:val="20"/>
          <w:szCs w:val="20"/>
        </w:rPr>
        <w:t xml:space="preserve"> Por ejemplo, tres incógnitas puedes ser variables en un sistema matemático y su constante puede ser la diferencia entre dichos valores.</w:t>
      </w:r>
    </w:p>
    <w:p w14:paraId="25CDD2B9" w14:textId="77777777" w:rsidR="00E84AA4" w:rsidRPr="00D326B3" w:rsidRDefault="00E84AA4" w:rsidP="00E84AA4">
      <w:pPr>
        <w:pStyle w:val="Prrafodelista"/>
        <w:spacing w:line="360" w:lineRule="auto"/>
        <w:ind w:left="360"/>
        <w:contextualSpacing w:val="0"/>
        <w:jc w:val="both"/>
        <w:rPr>
          <w:rFonts w:cs="Arial"/>
          <w:b/>
          <w:sz w:val="20"/>
          <w:szCs w:val="20"/>
          <w:u w:val="single"/>
        </w:rPr>
      </w:pPr>
    </w:p>
    <w:p w14:paraId="6419DB8C" w14:textId="77777777" w:rsidR="00E84AA4" w:rsidRPr="005D54A8" w:rsidRDefault="00E84AA4" w:rsidP="00E84AA4">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¿Cuándo usaría una constante, en lugar de una variable?</w:t>
      </w:r>
    </w:p>
    <w:p w14:paraId="4F08699E" w14:textId="3D87EF82" w:rsidR="00E84AA4" w:rsidRPr="005D54A8" w:rsidRDefault="00BB3702" w:rsidP="00E84AA4">
      <w:pPr>
        <w:spacing w:line="360" w:lineRule="auto"/>
        <w:jc w:val="both"/>
        <w:rPr>
          <w:rFonts w:cs="Arial"/>
          <w:b/>
          <w:sz w:val="20"/>
          <w:szCs w:val="20"/>
        </w:rPr>
      </w:pPr>
      <w:r>
        <w:rPr>
          <w:rFonts w:cs="Arial"/>
          <w:b/>
          <w:sz w:val="20"/>
          <w:szCs w:val="20"/>
        </w:rPr>
        <w:t>Usaría</w:t>
      </w:r>
      <w:r w:rsidR="00E84AA4">
        <w:rPr>
          <w:rFonts w:cs="Arial"/>
          <w:b/>
          <w:sz w:val="20"/>
          <w:szCs w:val="20"/>
        </w:rPr>
        <w:t xml:space="preserve"> una constante en lugar de una variable en el caso de que el dato necesite ser alterado para llegar a un objetivo en </w:t>
      </w:r>
      <w:r>
        <w:rPr>
          <w:rFonts w:cs="Arial"/>
          <w:b/>
          <w:sz w:val="20"/>
          <w:szCs w:val="20"/>
        </w:rPr>
        <w:t>específico</w:t>
      </w:r>
      <w:r w:rsidR="00E84AA4">
        <w:rPr>
          <w:rFonts w:cs="Arial"/>
          <w:b/>
          <w:sz w:val="20"/>
          <w:szCs w:val="20"/>
        </w:rPr>
        <w:t xml:space="preserve"> </w:t>
      </w:r>
      <w:r>
        <w:rPr>
          <w:rFonts w:cs="Arial"/>
          <w:b/>
          <w:sz w:val="20"/>
          <w:szCs w:val="20"/>
        </w:rPr>
        <w:t>por lo que reciben ya una instrucción, manteniendo el dato que se introdujo mientras que las variables pueden ir cambiando.</w:t>
      </w:r>
    </w:p>
    <w:p w14:paraId="10C8B17C" w14:textId="77777777" w:rsidR="00E84AA4" w:rsidRPr="005D54A8" w:rsidRDefault="00E84AA4" w:rsidP="00E84AA4">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¿Qué es PseInt?</w:t>
      </w:r>
    </w:p>
    <w:p w14:paraId="7E4DA8C7" w14:textId="22FC2BF7" w:rsidR="00E84AA4" w:rsidRDefault="00E84AA4" w:rsidP="00E84AA4">
      <w:pPr>
        <w:rPr>
          <w:rFonts w:cs="Arial"/>
          <w:sz w:val="20"/>
          <w:szCs w:val="20"/>
        </w:rPr>
      </w:pPr>
    </w:p>
    <w:p w14:paraId="3F2F5F20" w14:textId="2CC300DB" w:rsidR="00BB3702" w:rsidRPr="0091468F" w:rsidRDefault="00BB3702" w:rsidP="00E84AA4">
      <w:pPr>
        <w:rPr>
          <w:rFonts w:cs="Arial"/>
          <w:sz w:val="20"/>
          <w:szCs w:val="20"/>
        </w:rPr>
      </w:pPr>
      <w:r>
        <w:rPr>
          <w:rFonts w:cs="Arial"/>
          <w:sz w:val="20"/>
          <w:szCs w:val="20"/>
        </w:rPr>
        <w:t>Es un programa educativo que ayuda al aprendizaje en programación, este sofware tiene diversas utilidades y fines didácticos para que chicos de distintas edades aprendan más y sepan integrar esto en un ordenador.</w:t>
      </w:r>
      <w:bookmarkStart w:id="0" w:name="_GoBack"/>
      <w:bookmarkEnd w:id="0"/>
    </w:p>
    <w:p w14:paraId="0450C61E" w14:textId="77777777" w:rsidR="00E84AA4" w:rsidRPr="0091468F" w:rsidRDefault="00E84AA4" w:rsidP="00E84AA4">
      <w:pPr>
        <w:rPr>
          <w:rFonts w:cs="Arial"/>
          <w:sz w:val="20"/>
          <w:szCs w:val="20"/>
        </w:rPr>
      </w:pPr>
    </w:p>
    <w:p w14:paraId="29CD2F10" w14:textId="77777777" w:rsidR="00E84AA4" w:rsidRPr="0091468F" w:rsidRDefault="00E84AA4" w:rsidP="00E84AA4">
      <w:pPr>
        <w:rPr>
          <w:rFonts w:cs="Arial"/>
          <w:sz w:val="20"/>
          <w:szCs w:val="20"/>
        </w:rPr>
      </w:pPr>
    </w:p>
    <w:p w14:paraId="3F933B33" w14:textId="77777777" w:rsidR="00E84AA4" w:rsidRDefault="00E84AA4" w:rsidP="00E84AA4">
      <w:pPr>
        <w:pStyle w:val="Ttulo1"/>
        <w:rPr>
          <w:b/>
        </w:rPr>
      </w:pPr>
      <w:r w:rsidRPr="0091468F">
        <w:t>CONCLUSIONES Y RECOMENDACIONES:</w:t>
      </w:r>
      <w:r>
        <w:tab/>
      </w:r>
    </w:p>
    <w:p w14:paraId="0E52EAD2" w14:textId="77777777" w:rsidR="00E84AA4" w:rsidRPr="00557144" w:rsidRDefault="00E84AA4" w:rsidP="00E84AA4">
      <w:r w:rsidRPr="00557144">
        <w:t>(Mínimo 3 conclusiones y 3 recomendaciones)</w:t>
      </w:r>
    </w:p>
    <w:p w14:paraId="1E074538" w14:textId="77777777" w:rsidR="00E84AA4" w:rsidRPr="0091468F" w:rsidRDefault="00E84AA4" w:rsidP="00E84AA4">
      <w:pPr>
        <w:rPr>
          <w:rFonts w:cs="Arial"/>
          <w:sz w:val="20"/>
          <w:szCs w:val="20"/>
        </w:rPr>
      </w:pPr>
    </w:p>
    <w:p w14:paraId="17F74166" w14:textId="77777777" w:rsidR="00E84AA4" w:rsidRPr="0065119D" w:rsidRDefault="00E84AA4" w:rsidP="00E84AA4">
      <w:pPr>
        <w:spacing w:after="200" w:line="276" w:lineRule="auto"/>
        <w:rPr>
          <w:rFonts w:eastAsiaTheme="majorEastAsia" w:cs="Arial"/>
          <w:bCs/>
          <w:sz w:val="20"/>
          <w:szCs w:val="20"/>
        </w:rPr>
      </w:pPr>
      <w:r w:rsidRPr="0091468F">
        <w:rPr>
          <w:rFonts w:cs="Arial"/>
          <w:b/>
          <w:sz w:val="20"/>
          <w:szCs w:val="20"/>
        </w:rPr>
        <w:br w:type="page"/>
      </w:r>
    </w:p>
    <w:p w14:paraId="0394A78C" w14:textId="77777777" w:rsidR="00E84AA4" w:rsidRPr="0091468F" w:rsidRDefault="00E84AA4" w:rsidP="00E84AA4">
      <w:pPr>
        <w:pStyle w:val="Ttulo1"/>
      </w:pPr>
      <w:r w:rsidRPr="0091468F">
        <w:lastRenderedPageBreak/>
        <w:t>MATRIZ DE EVALUACIÓN DE CONOCIMIENTOS Y DESTREZAS DEL ESTUDIANTE EN LA</w:t>
      </w:r>
    </w:p>
    <w:p w14:paraId="78EC4FE4" w14:textId="77777777" w:rsidR="00E84AA4" w:rsidRPr="0091468F" w:rsidRDefault="00E84AA4" w:rsidP="00E84AA4">
      <w:pPr>
        <w:jc w:val="center"/>
        <w:rPr>
          <w:rFonts w:cs="Arial"/>
          <w:sz w:val="20"/>
          <w:szCs w:val="20"/>
        </w:rPr>
      </w:pPr>
      <w:r w:rsidRPr="0091468F">
        <w:rPr>
          <w:rFonts w:cs="Arial"/>
          <w:b/>
          <w:sz w:val="20"/>
          <w:szCs w:val="20"/>
        </w:rPr>
        <w:t>PRÁCTICA (RÚBRICA)</w:t>
      </w:r>
    </w:p>
    <w:p w14:paraId="1CC1DA36" w14:textId="77777777" w:rsidR="00E84AA4" w:rsidRPr="0091468F" w:rsidRDefault="00E84AA4" w:rsidP="00E84AA4">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E84AA4" w:rsidRPr="0091468F" w14:paraId="13D0D76B" w14:textId="77777777" w:rsidTr="00C15A9C">
        <w:tc>
          <w:tcPr>
            <w:tcW w:w="2204" w:type="dxa"/>
          </w:tcPr>
          <w:p w14:paraId="53DD112C" w14:textId="77777777" w:rsidR="00E84AA4" w:rsidRPr="0091468F" w:rsidRDefault="00E84AA4" w:rsidP="00C15A9C">
            <w:pPr>
              <w:rPr>
                <w:rFonts w:cs="Arial"/>
                <w:sz w:val="20"/>
                <w:szCs w:val="20"/>
              </w:rPr>
            </w:pPr>
          </w:p>
        </w:tc>
        <w:tc>
          <w:tcPr>
            <w:tcW w:w="7023" w:type="dxa"/>
            <w:gridSpan w:val="4"/>
          </w:tcPr>
          <w:p w14:paraId="62E8B0BB" w14:textId="77777777" w:rsidR="00E84AA4" w:rsidRPr="0091468F" w:rsidRDefault="00E84AA4" w:rsidP="00C15A9C">
            <w:pPr>
              <w:rPr>
                <w:rFonts w:cs="Arial"/>
                <w:sz w:val="20"/>
                <w:szCs w:val="20"/>
              </w:rPr>
            </w:pPr>
            <w:r w:rsidRPr="0091468F">
              <w:rPr>
                <w:rFonts w:cs="Arial"/>
                <w:sz w:val="20"/>
                <w:szCs w:val="20"/>
              </w:rPr>
              <w:t>CRITERIOS DE EVALUACIÓN DE LOS PARÁMETROS</w:t>
            </w:r>
          </w:p>
        </w:tc>
      </w:tr>
      <w:tr w:rsidR="00E84AA4" w:rsidRPr="0091468F" w14:paraId="082AC257" w14:textId="77777777" w:rsidTr="00C15A9C">
        <w:tc>
          <w:tcPr>
            <w:tcW w:w="2204" w:type="dxa"/>
          </w:tcPr>
          <w:p w14:paraId="4DE4E369" w14:textId="77777777" w:rsidR="00E84AA4" w:rsidRPr="0091468F" w:rsidRDefault="00E84AA4" w:rsidP="00C15A9C">
            <w:pPr>
              <w:rPr>
                <w:rFonts w:cs="Arial"/>
                <w:sz w:val="20"/>
                <w:szCs w:val="20"/>
              </w:rPr>
            </w:pPr>
            <w:r w:rsidRPr="0091468F">
              <w:rPr>
                <w:rFonts w:cs="Arial"/>
                <w:sz w:val="20"/>
                <w:szCs w:val="20"/>
              </w:rPr>
              <w:t>PARÁMETROS</w:t>
            </w:r>
          </w:p>
        </w:tc>
        <w:tc>
          <w:tcPr>
            <w:tcW w:w="1853" w:type="dxa"/>
            <w:tcBorders>
              <w:right w:val="nil"/>
            </w:tcBorders>
          </w:tcPr>
          <w:p w14:paraId="60F50E2E" w14:textId="77777777" w:rsidR="00E84AA4" w:rsidRPr="0091468F" w:rsidRDefault="00E84AA4" w:rsidP="00C15A9C">
            <w:pPr>
              <w:jc w:val="center"/>
              <w:rPr>
                <w:rFonts w:cs="Arial"/>
                <w:sz w:val="20"/>
                <w:szCs w:val="20"/>
              </w:rPr>
            </w:pPr>
          </w:p>
        </w:tc>
        <w:tc>
          <w:tcPr>
            <w:tcW w:w="1836" w:type="dxa"/>
            <w:tcBorders>
              <w:left w:val="nil"/>
              <w:right w:val="nil"/>
            </w:tcBorders>
          </w:tcPr>
          <w:p w14:paraId="342DEF27" w14:textId="77777777" w:rsidR="00E84AA4" w:rsidRPr="0091468F" w:rsidRDefault="00E84AA4" w:rsidP="00C15A9C">
            <w:pPr>
              <w:jc w:val="center"/>
              <w:rPr>
                <w:rFonts w:cs="Arial"/>
                <w:sz w:val="20"/>
                <w:szCs w:val="20"/>
              </w:rPr>
            </w:pPr>
          </w:p>
        </w:tc>
        <w:tc>
          <w:tcPr>
            <w:tcW w:w="1835" w:type="dxa"/>
            <w:tcBorders>
              <w:left w:val="nil"/>
            </w:tcBorders>
          </w:tcPr>
          <w:p w14:paraId="613C68FB" w14:textId="77777777" w:rsidR="00E84AA4" w:rsidRPr="0091468F" w:rsidRDefault="00E84AA4" w:rsidP="00C15A9C">
            <w:pPr>
              <w:jc w:val="center"/>
              <w:rPr>
                <w:rFonts w:cs="Arial"/>
                <w:sz w:val="20"/>
                <w:szCs w:val="20"/>
              </w:rPr>
            </w:pPr>
          </w:p>
        </w:tc>
        <w:tc>
          <w:tcPr>
            <w:tcW w:w="1499" w:type="dxa"/>
          </w:tcPr>
          <w:p w14:paraId="65945FC4" w14:textId="77777777" w:rsidR="00E84AA4" w:rsidRPr="0091468F" w:rsidRDefault="00E84AA4" w:rsidP="00C15A9C">
            <w:pPr>
              <w:jc w:val="center"/>
              <w:rPr>
                <w:rFonts w:cs="Arial"/>
                <w:sz w:val="20"/>
                <w:szCs w:val="20"/>
              </w:rPr>
            </w:pPr>
            <w:proofErr w:type="gramStart"/>
            <w:r w:rsidRPr="0091468F">
              <w:rPr>
                <w:rFonts w:cs="Arial"/>
                <w:sz w:val="20"/>
                <w:szCs w:val="20"/>
              </w:rPr>
              <w:t>TOTAL</w:t>
            </w:r>
            <w:proofErr w:type="gramEnd"/>
            <w:r w:rsidRPr="0091468F">
              <w:rPr>
                <w:rFonts w:cs="Arial"/>
                <w:sz w:val="20"/>
                <w:szCs w:val="20"/>
              </w:rPr>
              <w:t xml:space="preserve"> PARCIAL</w:t>
            </w:r>
          </w:p>
        </w:tc>
      </w:tr>
      <w:tr w:rsidR="00E84AA4" w:rsidRPr="0091468F" w14:paraId="17514E50" w14:textId="77777777" w:rsidTr="00C15A9C">
        <w:tc>
          <w:tcPr>
            <w:tcW w:w="2204" w:type="dxa"/>
          </w:tcPr>
          <w:p w14:paraId="6B6E38CD" w14:textId="77777777" w:rsidR="00E84AA4" w:rsidRPr="0091468F" w:rsidRDefault="00E84AA4" w:rsidP="00C15A9C">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E860F53" w14:textId="77777777" w:rsidR="00E84AA4" w:rsidRPr="0091468F" w:rsidRDefault="00E84AA4" w:rsidP="00C15A9C">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7806D0EB" w14:textId="77777777" w:rsidR="00E84AA4" w:rsidRPr="0091468F" w:rsidRDefault="00E84AA4" w:rsidP="00C15A9C">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3889CB9F" w14:textId="77777777" w:rsidR="00E84AA4" w:rsidRPr="00554282" w:rsidRDefault="00E84AA4" w:rsidP="00C15A9C">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9555D2B" w14:textId="77777777" w:rsidR="00E84AA4" w:rsidRPr="0091468F" w:rsidRDefault="00E84AA4" w:rsidP="00C15A9C">
            <w:pPr>
              <w:rPr>
                <w:rFonts w:cs="Arial"/>
                <w:sz w:val="20"/>
                <w:szCs w:val="20"/>
              </w:rPr>
            </w:pPr>
          </w:p>
        </w:tc>
        <w:tc>
          <w:tcPr>
            <w:tcW w:w="1499" w:type="dxa"/>
          </w:tcPr>
          <w:p w14:paraId="7AE3FC41" w14:textId="77777777" w:rsidR="00E84AA4" w:rsidRPr="0091468F" w:rsidRDefault="00E84AA4" w:rsidP="00C15A9C">
            <w:pPr>
              <w:rPr>
                <w:rFonts w:cs="Arial"/>
                <w:sz w:val="20"/>
                <w:szCs w:val="20"/>
              </w:rPr>
            </w:pPr>
          </w:p>
        </w:tc>
      </w:tr>
      <w:tr w:rsidR="00E84AA4" w:rsidRPr="0091468F" w14:paraId="059559D5" w14:textId="77777777" w:rsidTr="00C15A9C">
        <w:tc>
          <w:tcPr>
            <w:tcW w:w="2204" w:type="dxa"/>
          </w:tcPr>
          <w:p w14:paraId="253620EA" w14:textId="77777777" w:rsidR="00E84AA4" w:rsidRPr="0091468F" w:rsidRDefault="00E84AA4" w:rsidP="00C15A9C">
            <w:pPr>
              <w:rPr>
                <w:rFonts w:cs="Arial"/>
                <w:sz w:val="20"/>
                <w:szCs w:val="20"/>
              </w:rPr>
            </w:pPr>
            <w:r w:rsidRPr="00554282">
              <w:rPr>
                <w:rFonts w:cs="Arial"/>
                <w:sz w:val="20"/>
                <w:szCs w:val="20"/>
              </w:rPr>
              <w:t>Cuestionario</w:t>
            </w:r>
          </w:p>
        </w:tc>
        <w:tc>
          <w:tcPr>
            <w:tcW w:w="1853" w:type="dxa"/>
          </w:tcPr>
          <w:p w14:paraId="28998049" w14:textId="77777777" w:rsidR="00E84AA4" w:rsidRPr="0091468F" w:rsidRDefault="00E84AA4" w:rsidP="00C15A9C">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23DB2ABE" w14:textId="77777777" w:rsidR="00E84AA4" w:rsidRPr="0091468F" w:rsidRDefault="00E84AA4" w:rsidP="00C15A9C">
            <w:pPr>
              <w:rPr>
                <w:rFonts w:cs="Arial"/>
                <w:sz w:val="20"/>
                <w:szCs w:val="20"/>
              </w:rPr>
            </w:pPr>
            <w:r w:rsidRPr="00554282">
              <w:rPr>
                <w:rFonts w:cs="Arial"/>
                <w:sz w:val="20"/>
                <w:szCs w:val="20"/>
              </w:rPr>
              <w:t>El estudiante contesta la mitad del cuestionario de forma correcta (2 puntos)</w:t>
            </w:r>
          </w:p>
        </w:tc>
        <w:tc>
          <w:tcPr>
            <w:tcW w:w="1835" w:type="dxa"/>
          </w:tcPr>
          <w:p w14:paraId="2A0373AC" w14:textId="77777777" w:rsidR="00E84AA4" w:rsidRPr="0091468F" w:rsidRDefault="00E84AA4" w:rsidP="00C15A9C">
            <w:pPr>
              <w:rPr>
                <w:rFonts w:cs="Arial"/>
                <w:sz w:val="20"/>
                <w:szCs w:val="20"/>
              </w:rPr>
            </w:pPr>
            <w:r w:rsidRPr="00554282">
              <w:rPr>
                <w:rFonts w:cs="Arial"/>
                <w:sz w:val="20"/>
                <w:szCs w:val="20"/>
              </w:rPr>
              <w:t>El estudiante contesta el cuestionario de forma incorrecta (1 punto)</w:t>
            </w:r>
          </w:p>
        </w:tc>
        <w:tc>
          <w:tcPr>
            <w:tcW w:w="1499" w:type="dxa"/>
          </w:tcPr>
          <w:p w14:paraId="61794D3F" w14:textId="77777777" w:rsidR="00E84AA4" w:rsidRPr="0091468F" w:rsidRDefault="00E84AA4" w:rsidP="00C15A9C">
            <w:pPr>
              <w:rPr>
                <w:rFonts w:cs="Arial"/>
                <w:sz w:val="20"/>
                <w:szCs w:val="20"/>
              </w:rPr>
            </w:pPr>
          </w:p>
        </w:tc>
      </w:tr>
      <w:tr w:rsidR="00E84AA4" w:rsidRPr="0091468F" w14:paraId="3AF932FA" w14:textId="77777777" w:rsidTr="00C15A9C">
        <w:tc>
          <w:tcPr>
            <w:tcW w:w="2204" w:type="dxa"/>
          </w:tcPr>
          <w:p w14:paraId="4DA40217" w14:textId="77777777" w:rsidR="00E84AA4" w:rsidRPr="0091468F" w:rsidRDefault="00E84AA4" w:rsidP="00C15A9C">
            <w:pPr>
              <w:rPr>
                <w:rFonts w:cs="Arial"/>
                <w:sz w:val="20"/>
                <w:szCs w:val="20"/>
              </w:rPr>
            </w:pPr>
            <w:r w:rsidRPr="00554282">
              <w:rPr>
                <w:rFonts w:cs="Arial"/>
                <w:sz w:val="20"/>
                <w:szCs w:val="20"/>
              </w:rPr>
              <w:t>Conclusiones y Recomendaciones</w:t>
            </w:r>
          </w:p>
        </w:tc>
        <w:tc>
          <w:tcPr>
            <w:tcW w:w="1853" w:type="dxa"/>
          </w:tcPr>
          <w:p w14:paraId="27F111A9" w14:textId="77777777" w:rsidR="00E84AA4" w:rsidRPr="0091468F" w:rsidRDefault="00E84AA4" w:rsidP="00C15A9C">
            <w:pPr>
              <w:rPr>
                <w:rFonts w:cs="Arial"/>
                <w:sz w:val="20"/>
                <w:szCs w:val="20"/>
              </w:rPr>
            </w:pPr>
            <w:r w:rsidRPr="00554282">
              <w:rPr>
                <w:rFonts w:cs="Arial"/>
                <w:sz w:val="20"/>
                <w:szCs w:val="20"/>
              </w:rPr>
              <w:t>Todas las conclusiones son adecuadas, objetivas y aplicables (3 puntos)</w:t>
            </w:r>
          </w:p>
        </w:tc>
        <w:tc>
          <w:tcPr>
            <w:tcW w:w="1836" w:type="dxa"/>
          </w:tcPr>
          <w:p w14:paraId="663F4A0C" w14:textId="77777777" w:rsidR="00E84AA4" w:rsidRPr="0091468F" w:rsidRDefault="00E84AA4" w:rsidP="00C15A9C">
            <w:pPr>
              <w:rPr>
                <w:rFonts w:cs="Arial"/>
                <w:sz w:val="20"/>
                <w:szCs w:val="20"/>
              </w:rPr>
            </w:pPr>
            <w:r w:rsidRPr="00554282">
              <w:rPr>
                <w:rFonts w:cs="Arial"/>
                <w:sz w:val="20"/>
                <w:szCs w:val="20"/>
              </w:rPr>
              <w:t>Las conclusiones son parcialmente adecuadas, objetivas y aplicables (2 puntos)</w:t>
            </w:r>
          </w:p>
        </w:tc>
        <w:tc>
          <w:tcPr>
            <w:tcW w:w="1835" w:type="dxa"/>
          </w:tcPr>
          <w:p w14:paraId="25089D68" w14:textId="77777777" w:rsidR="00E84AA4" w:rsidRPr="0091468F" w:rsidRDefault="00E84AA4" w:rsidP="00C15A9C">
            <w:pPr>
              <w:rPr>
                <w:rFonts w:cs="Arial"/>
                <w:sz w:val="20"/>
                <w:szCs w:val="20"/>
              </w:rPr>
            </w:pPr>
            <w:r w:rsidRPr="00554282">
              <w:rPr>
                <w:rFonts w:cs="Arial"/>
                <w:sz w:val="20"/>
                <w:szCs w:val="20"/>
              </w:rPr>
              <w:t>Las conclusiones no son adecuadas, objetivas y aplicables (1 punto)</w:t>
            </w:r>
          </w:p>
        </w:tc>
        <w:tc>
          <w:tcPr>
            <w:tcW w:w="1499" w:type="dxa"/>
          </w:tcPr>
          <w:p w14:paraId="568B5999" w14:textId="77777777" w:rsidR="00E84AA4" w:rsidRPr="0091468F" w:rsidRDefault="00E84AA4" w:rsidP="00C15A9C">
            <w:pPr>
              <w:rPr>
                <w:rFonts w:cs="Arial"/>
                <w:sz w:val="20"/>
                <w:szCs w:val="20"/>
              </w:rPr>
            </w:pPr>
          </w:p>
        </w:tc>
      </w:tr>
      <w:tr w:rsidR="00E84AA4" w:rsidRPr="0091468F" w14:paraId="60C07D48" w14:textId="77777777" w:rsidTr="00C15A9C">
        <w:tc>
          <w:tcPr>
            <w:tcW w:w="2204" w:type="dxa"/>
          </w:tcPr>
          <w:p w14:paraId="052565FC" w14:textId="77777777" w:rsidR="00E84AA4" w:rsidRPr="0091468F" w:rsidRDefault="00E84AA4" w:rsidP="00C15A9C">
            <w:pPr>
              <w:rPr>
                <w:rFonts w:cs="Arial"/>
                <w:sz w:val="20"/>
                <w:szCs w:val="20"/>
              </w:rPr>
            </w:pPr>
            <w:r w:rsidRPr="0091468F">
              <w:rPr>
                <w:rFonts w:cs="Arial"/>
                <w:sz w:val="20"/>
                <w:szCs w:val="20"/>
              </w:rPr>
              <w:t>TOTAL</w:t>
            </w:r>
          </w:p>
        </w:tc>
        <w:tc>
          <w:tcPr>
            <w:tcW w:w="1853" w:type="dxa"/>
          </w:tcPr>
          <w:p w14:paraId="06C61AC4" w14:textId="77777777" w:rsidR="00E84AA4" w:rsidRPr="0091468F" w:rsidRDefault="00E84AA4" w:rsidP="00C15A9C">
            <w:pPr>
              <w:rPr>
                <w:rFonts w:cs="Arial"/>
                <w:sz w:val="20"/>
                <w:szCs w:val="20"/>
              </w:rPr>
            </w:pPr>
          </w:p>
        </w:tc>
        <w:tc>
          <w:tcPr>
            <w:tcW w:w="1836" w:type="dxa"/>
          </w:tcPr>
          <w:p w14:paraId="78FD76BD" w14:textId="77777777" w:rsidR="00E84AA4" w:rsidRPr="0091468F" w:rsidRDefault="00E84AA4" w:rsidP="00C15A9C">
            <w:pPr>
              <w:rPr>
                <w:rFonts w:cs="Arial"/>
                <w:sz w:val="20"/>
                <w:szCs w:val="20"/>
              </w:rPr>
            </w:pPr>
          </w:p>
        </w:tc>
        <w:tc>
          <w:tcPr>
            <w:tcW w:w="1835" w:type="dxa"/>
          </w:tcPr>
          <w:p w14:paraId="2EC130F0" w14:textId="77777777" w:rsidR="00E84AA4" w:rsidRPr="0091468F" w:rsidRDefault="00E84AA4" w:rsidP="00C15A9C">
            <w:pPr>
              <w:rPr>
                <w:rFonts w:cs="Arial"/>
                <w:sz w:val="20"/>
                <w:szCs w:val="20"/>
              </w:rPr>
            </w:pPr>
          </w:p>
        </w:tc>
        <w:tc>
          <w:tcPr>
            <w:tcW w:w="1499" w:type="dxa"/>
          </w:tcPr>
          <w:p w14:paraId="447F3FD4" w14:textId="77777777" w:rsidR="00E84AA4" w:rsidRPr="0091468F" w:rsidRDefault="00E84AA4" w:rsidP="00C15A9C">
            <w:pPr>
              <w:rPr>
                <w:rFonts w:cs="Arial"/>
                <w:sz w:val="20"/>
                <w:szCs w:val="20"/>
              </w:rPr>
            </w:pPr>
          </w:p>
        </w:tc>
      </w:tr>
    </w:tbl>
    <w:p w14:paraId="5393281E" w14:textId="77777777" w:rsidR="00E84AA4" w:rsidRDefault="00E84AA4" w:rsidP="00E84AA4">
      <w:pPr>
        <w:rPr>
          <w:rFonts w:cs="Arial"/>
        </w:rPr>
      </w:pPr>
    </w:p>
    <w:tbl>
      <w:tblPr>
        <w:tblStyle w:val="Tablaconcuadrcula"/>
        <w:tblW w:w="0" w:type="auto"/>
        <w:tblLook w:val="04A0" w:firstRow="1" w:lastRow="0" w:firstColumn="1" w:lastColumn="0" w:noHBand="0" w:noVBand="1"/>
      </w:tblPr>
      <w:tblGrid>
        <w:gridCol w:w="1406"/>
        <w:gridCol w:w="1396"/>
        <w:gridCol w:w="913"/>
        <w:gridCol w:w="470"/>
        <w:gridCol w:w="1537"/>
        <w:gridCol w:w="1393"/>
        <w:gridCol w:w="1379"/>
      </w:tblGrid>
      <w:tr w:rsidR="00E84AA4" w14:paraId="2E4A1DFC" w14:textId="77777777" w:rsidTr="00C15A9C">
        <w:tc>
          <w:tcPr>
            <w:tcW w:w="3794" w:type="dxa"/>
            <w:gridSpan w:val="3"/>
            <w:tcBorders>
              <w:top w:val="single" w:sz="4" w:space="0" w:color="auto"/>
              <w:left w:val="single" w:sz="4" w:space="0" w:color="auto"/>
              <w:bottom w:val="single" w:sz="4" w:space="0" w:color="auto"/>
              <w:right w:val="single" w:sz="4" w:space="0" w:color="auto"/>
            </w:tcBorders>
            <w:hideMark/>
          </w:tcPr>
          <w:p w14:paraId="4F76F57E" w14:textId="77777777" w:rsidR="00E84AA4" w:rsidRDefault="00E84AA4" w:rsidP="00C15A9C">
            <w:pPr>
              <w:rPr>
                <w:rFonts w:cs="Arial"/>
              </w:rPr>
            </w:pPr>
            <w:r>
              <w:rPr>
                <w:rFonts w:cs="Arial"/>
              </w:rPr>
              <w:t>Fecha de elaboración del documento:</w:t>
            </w:r>
          </w:p>
        </w:tc>
        <w:tc>
          <w:tcPr>
            <w:tcW w:w="4946" w:type="dxa"/>
            <w:gridSpan w:val="4"/>
            <w:tcBorders>
              <w:top w:val="single" w:sz="4" w:space="0" w:color="auto"/>
              <w:left w:val="single" w:sz="4" w:space="0" w:color="auto"/>
              <w:bottom w:val="single" w:sz="4" w:space="0" w:color="auto"/>
              <w:right w:val="single" w:sz="4" w:space="0" w:color="auto"/>
            </w:tcBorders>
            <w:hideMark/>
          </w:tcPr>
          <w:p w14:paraId="21B4C083" w14:textId="77777777" w:rsidR="00E84AA4" w:rsidRDefault="00E84AA4" w:rsidP="00C15A9C">
            <w:pPr>
              <w:rPr>
                <w:rFonts w:cs="Arial"/>
              </w:rPr>
            </w:pPr>
            <w:r>
              <w:rPr>
                <w:rFonts w:cs="Arial"/>
              </w:rPr>
              <w:t>2019-09-24</w:t>
            </w:r>
          </w:p>
        </w:tc>
      </w:tr>
      <w:tr w:rsidR="00E84AA4" w14:paraId="284D88A7" w14:textId="77777777" w:rsidTr="00C15A9C">
        <w:tc>
          <w:tcPr>
            <w:tcW w:w="1440" w:type="dxa"/>
            <w:tcBorders>
              <w:top w:val="single" w:sz="4" w:space="0" w:color="auto"/>
              <w:left w:val="single" w:sz="4" w:space="0" w:color="auto"/>
              <w:bottom w:val="single" w:sz="4" w:space="0" w:color="auto"/>
              <w:right w:val="single" w:sz="4" w:space="0" w:color="auto"/>
            </w:tcBorders>
            <w:hideMark/>
          </w:tcPr>
          <w:p w14:paraId="6C6D0F75" w14:textId="77777777" w:rsidR="00E84AA4" w:rsidRDefault="00E84AA4" w:rsidP="00C15A9C">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2EF6DD36" w14:textId="77777777" w:rsidR="00E84AA4" w:rsidRDefault="00E84AA4" w:rsidP="00C15A9C">
            <w:pPr>
              <w:rPr>
                <w:rFonts w:cs="Arial"/>
              </w:rPr>
            </w:pPr>
            <w:r>
              <w:rPr>
                <w:rFonts w:cs="Arial"/>
              </w:rPr>
              <w:t>Rafael Melgarejo</w:t>
            </w:r>
          </w:p>
        </w:tc>
        <w:tc>
          <w:tcPr>
            <w:tcW w:w="1441" w:type="dxa"/>
            <w:gridSpan w:val="2"/>
            <w:tcBorders>
              <w:top w:val="single" w:sz="4" w:space="0" w:color="auto"/>
              <w:left w:val="single" w:sz="4" w:space="0" w:color="auto"/>
              <w:bottom w:val="single" w:sz="4" w:space="0" w:color="auto"/>
              <w:right w:val="single" w:sz="4" w:space="0" w:color="auto"/>
            </w:tcBorders>
            <w:hideMark/>
          </w:tcPr>
          <w:p w14:paraId="4F913510" w14:textId="77777777" w:rsidR="00E84AA4" w:rsidRDefault="00E84AA4" w:rsidP="00C15A9C">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10AD757E" w14:textId="77777777" w:rsidR="00E84AA4" w:rsidRDefault="00E84AA4" w:rsidP="00C15A9C">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69810B9B" w14:textId="77777777" w:rsidR="00E84AA4" w:rsidRDefault="00E84AA4" w:rsidP="00C15A9C">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16A7394A" w14:textId="77777777" w:rsidR="00E84AA4" w:rsidRDefault="00E84AA4" w:rsidP="00C15A9C">
            <w:pPr>
              <w:rPr>
                <w:rFonts w:cs="Arial"/>
              </w:rPr>
            </w:pPr>
            <w:r>
              <w:rPr>
                <w:rFonts w:cs="Arial"/>
              </w:rPr>
              <w:t>Damián Nicolalde</w:t>
            </w:r>
          </w:p>
        </w:tc>
      </w:tr>
      <w:tr w:rsidR="00E84AA4" w14:paraId="6238CC36" w14:textId="77777777" w:rsidTr="00C15A9C">
        <w:tc>
          <w:tcPr>
            <w:tcW w:w="1440" w:type="dxa"/>
            <w:tcBorders>
              <w:top w:val="single" w:sz="4" w:space="0" w:color="auto"/>
              <w:left w:val="single" w:sz="4" w:space="0" w:color="auto"/>
              <w:bottom w:val="single" w:sz="4" w:space="0" w:color="auto"/>
              <w:right w:val="single" w:sz="4" w:space="0" w:color="auto"/>
            </w:tcBorders>
          </w:tcPr>
          <w:p w14:paraId="41802E0F" w14:textId="77777777" w:rsidR="00E84AA4" w:rsidRDefault="00E84AA4" w:rsidP="00C15A9C">
            <w:pPr>
              <w:rPr>
                <w:rFonts w:cs="Arial"/>
              </w:rPr>
            </w:pPr>
            <w:r>
              <w:rPr>
                <w:rFonts w:cs="Arial"/>
              </w:rPr>
              <w:t>Cargo:</w:t>
            </w:r>
          </w:p>
          <w:p w14:paraId="6D73C28C" w14:textId="77777777" w:rsidR="00E84AA4" w:rsidRDefault="00E84AA4" w:rsidP="00C15A9C">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0CFB718B" w14:textId="77777777" w:rsidR="00E84AA4" w:rsidRDefault="00E84AA4" w:rsidP="00C15A9C">
            <w:pPr>
              <w:rPr>
                <w:rFonts w:cs="Arial"/>
              </w:rPr>
            </w:pPr>
            <w:r>
              <w:rPr>
                <w:rFonts w:cs="Arial"/>
              </w:rPr>
              <w:t>Docente</w:t>
            </w:r>
          </w:p>
        </w:tc>
        <w:tc>
          <w:tcPr>
            <w:tcW w:w="1441" w:type="dxa"/>
            <w:gridSpan w:val="2"/>
            <w:tcBorders>
              <w:top w:val="single" w:sz="4" w:space="0" w:color="auto"/>
              <w:left w:val="single" w:sz="4" w:space="0" w:color="auto"/>
              <w:bottom w:val="single" w:sz="4" w:space="0" w:color="auto"/>
              <w:right w:val="single" w:sz="4" w:space="0" w:color="auto"/>
            </w:tcBorders>
            <w:hideMark/>
          </w:tcPr>
          <w:p w14:paraId="253F9E91" w14:textId="77777777" w:rsidR="00E84AA4" w:rsidRDefault="00E84AA4" w:rsidP="00C15A9C">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14B2D594" w14:textId="77777777" w:rsidR="00E84AA4" w:rsidRDefault="00E84AA4" w:rsidP="00C15A9C">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2BB84B62" w14:textId="77777777" w:rsidR="00E84AA4" w:rsidRDefault="00E84AA4" w:rsidP="00C15A9C">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5830C66B" w14:textId="77777777" w:rsidR="00E84AA4" w:rsidRDefault="00E84AA4" w:rsidP="00C15A9C">
            <w:pPr>
              <w:rPr>
                <w:rFonts w:cs="Arial"/>
              </w:rPr>
            </w:pPr>
            <w:r>
              <w:rPr>
                <w:rFonts w:cs="Arial"/>
              </w:rPr>
              <w:t>Director</w:t>
            </w:r>
          </w:p>
        </w:tc>
      </w:tr>
      <w:tr w:rsidR="00E84AA4" w14:paraId="0AAC0B39" w14:textId="77777777" w:rsidTr="00C15A9C">
        <w:tc>
          <w:tcPr>
            <w:tcW w:w="2880" w:type="dxa"/>
            <w:gridSpan w:val="2"/>
            <w:tcBorders>
              <w:top w:val="single" w:sz="4" w:space="0" w:color="auto"/>
              <w:left w:val="single" w:sz="4" w:space="0" w:color="auto"/>
              <w:bottom w:val="single" w:sz="4" w:space="0" w:color="auto"/>
              <w:right w:val="single" w:sz="4" w:space="0" w:color="auto"/>
            </w:tcBorders>
          </w:tcPr>
          <w:p w14:paraId="37FF2F8D" w14:textId="77777777" w:rsidR="00E84AA4" w:rsidRDefault="00E84AA4" w:rsidP="00C15A9C">
            <w:pPr>
              <w:rPr>
                <w:rFonts w:cs="Arial"/>
              </w:rPr>
            </w:pPr>
            <w:r>
              <w:rPr>
                <w:rFonts w:cs="Arial"/>
              </w:rPr>
              <w:t>Firma:</w:t>
            </w:r>
          </w:p>
          <w:p w14:paraId="53CFF855" w14:textId="77777777" w:rsidR="00E84AA4" w:rsidRDefault="00E84AA4" w:rsidP="00C15A9C">
            <w:pPr>
              <w:rPr>
                <w:rFonts w:cs="Arial"/>
              </w:rPr>
            </w:pPr>
          </w:p>
          <w:p w14:paraId="6C76B2FD" w14:textId="77777777" w:rsidR="00E84AA4" w:rsidRDefault="00E84AA4" w:rsidP="00C15A9C">
            <w:pPr>
              <w:rPr>
                <w:rFonts w:cs="Arial"/>
              </w:rPr>
            </w:pPr>
          </w:p>
          <w:p w14:paraId="20BD7325" w14:textId="77777777" w:rsidR="00E84AA4" w:rsidRDefault="00E84AA4" w:rsidP="00C15A9C">
            <w:pPr>
              <w:rPr>
                <w:rFonts w:cs="Arial"/>
              </w:rPr>
            </w:pPr>
          </w:p>
          <w:p w14:paraId="1EF72730" w14:textId="77777777" w:rsidR="00E84AA4" w:rsidRDefault="00E84AA4" w:rsidP="00C15A9C">
            <w:pPr>
              <w:rPr>
                <w:rFonts w:cs="Arial"/>
              </w:rPr>
            </w:pPr>
          </w:p>
        </w:tc>
        <w:tc>
          <w:tcPr>
            <w:tcW w:w="2978" w:type="dxa"/>
            <w:gridSpan w:val="3"/>
            <w:tcBorders>
              <w:top w:val="single" w:sz="4" w:space="0" w:color="auto"/>
              <w:left w:val="single" w:sz="4" w:space="0" w:color="auto"/>
              <w:bottom w:val="single" w:sz="4" w:space="0" w:color="auto"/>
              <w:right w:val="single" w:sz="4" w:space="0" w:color="auto"/>
            </w:tcBorders>
            <w:hideMark/>
          </w:tcPr>
          <w:p w14:paraId="0AA720A0" w14:textId="77777777" w:rsidR="00E84AA4" w:rsidRDefault="00E84AA4" w:rsidP="00C15A9C">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489B58D7" w14:textId="77777777" w:rsidR="00E84AA4" w:rsidRDefault="00E84AA4" w:rsidP="00C15A9C">
            <w:pPr>
              <w:rPr>
                <w:rFonts w:cs="Arial"/>
              </w:rPr>
            </w:pPr>
            <w:r>
              <w:rPr>
                <w:rFonts w:cs="Arial"/>
              </w:rPr>
              <w:t>Firma:</w:t>
            </w:r>
          </w:p>
        </w:tc>
      </w:tr>
    </w:tbl>
    <w:p w14:paraId="14E16976" w14:textId="1E755A26" w:rsidR="00A17F43" w:rsidRPr="00C14A81" w:rsidRDefault="00A17F43" w:rsidP="00C14A81"/>
    <w:sectPr w:rsidR="00A17F43" w:rsidRPr="00C14A8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805E" w14:textId="77777777" w:rsidR="00B774E6" w:rsidRDefault="00B774E6" w:rsidP="00A17F43">
      <w:r>
        <w:separator/>
      </w:r>
    </w:p>
  </w:endnote>
  <w:endnote w:type="continuationSeparator" w:id="0">
    <w:p w14:paraId="6E3313D6" w14:textId="77777777" w:rsidR="00B774E6" w:rsidRDefault="00B774E6" w:rsidP="00A1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5163" w14:textId="77777777" w:rsidR="006326F1" w:rsidRDefault="006326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BADC" w14:textId="1C54E6F3" w:rsidR="006326F1" w:rsidRDefault="006326F1">
    <w:pPr>
      <w:pStyle w:val="Piedepgina"/>
    </w:pPr>
  </w:p>
  <w:p w14:paraId="3C539614" w14:textId="77777777" w:rsidR="006326F1" w:rsidRDefault="006326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B9F7" w14:textId="77777777" w:rsidR="006326F1" w:rsidRDefault="006326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A9F2D" w14:textId="77777777" w:rsidR="00B774E6" w:rsidRDefault="00B774E6" w:rsidP="00A17F43">
      <w:r>
        <w:separator/>
      </w:r>
    </w:p>
  </w:footnote>
  <w:footnote w:type="continuationSeparator" w:id="0">
    <w:p w14:paraId="301A6B50" w14:textId="77777777" w:rsidR="00B774E6" w:rsidRDefault="00B774E6" w:rsidP="00A17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61370" w14:textId="2B599EB9" w:rsidR="006326F1" w:rsidRDefault="00B774E6">
    <w:pPr>
      <w:pStyle w:val="Encabezado"/>
    </w:pPr>
    <w:r>
      <w:rPr>
        <w:noProof/>
      </w:rPr>
      <w:pict w14:anchorId="282A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7" o:spid="_x0000_s2050" type="#_x0000_t75" style="position:absolute;margin-left:0;margin-top:0;width:425.05pt;height:457.55pt;z-index:-251653120;mso-position-horizontal:center;mso-position-horizontal-relative:margin;mso-position-vertical:center;mso-position-vertical-relative:margin" o:allowincell="f">
          <v:imagedata r:id="rId1" o:title="PUCE MARCA DE 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4BF22" w14:textId="13EEAF8B" w:rsidR="00A17F43" w:rsidRDefault="00B774E6">
    <w:pPr>
      <w:pStyle w:val="Encabezado"/>
    </w:pPr>
    <w:r>
      <w:rPr>
        <w:noProof/>
        <w:lang w:eastAsia="es-EC"/>
      </w:rPr>
      <w:pict w14:anchorId="46D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8" o:spid="_x0000_s2051" type="#_x0000_t75" style="position:absolute;margin-left:0;margin-top:0;width:425.05pt;height:457.55pt;z-index:-251652096;mso-position-horizontal:center;mso-position-horizontal-relative:margin;mso-position-vertical:center;mso-position-vertical-relative:margin" o:allowincell="f">
          <v:imagedata r:id="rId1" o:title="PUCE MARCA DE AGUA" gain="19661f" blacklevel="22938f"/>
          <w10:wrap anchorx="margin" anchory="margin"/>
        </v:shape>
      </w:pict>
    </w:r>
    <w:r w:rsidR="00A17F43">
      <w:rPr>
        <w:noProof/>
        <w:lang w:eastAsia="es-EC"/>
      </w:rPr>
      <w:drawing>
        <wp:anchor distT="0" distB="0" distL="114300" distR="114300" simplePos="0" relativeHeight="251659264" behindDoc="0" locked="0" layoutInCell="1" allowOverlap="1" wp14:anchorId="616CA972" wp14:editId="20AD5CDF">
          <wp:simplePos x="0" y="0"/>
          <wp:positionH relativeFrom="page">
            <wp:align>left</wp:align>
          </wp:positionH>
          <wp:positionV relativeFrom="paragraph">
            <wp:posOffset>-449580</wp:posOffset>
          </wp:positionV>
          <wp:extent cx="7553325" cy="866775"/>
          <wp:effectExtent l="0" t="0" r="9525" b="9525"/>
          <wp:wrapTight wrapText="bothSides">
            <wp:wrapPolygon edited="0">
              <wp:start x="0" y="0"/>
              <wp:lineTo x="0" y="21363"/>
              <wp:lineTo x="21573" y="21363"/>
              <wp:lineTo x="215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F43">
      <w:t xml:space="preserve"> Isaac Haro                                                                                                                          Paralelo N°2</w:t>
    </w:r>
  </w:p>
  <w:p w14:paraId="229541F0" w14:textId="77777777" w:rsidR="00A17F43" w:rsidRDefault="00A17F4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B1FB" w14:textId="6E2A0D9F" w:rsidR="006326F1" w:rsidRDefault="00B774E6">
    <w:pPr>
      <w:pStyle w:val="Encabezado"/>
    </w:pPr>
    <w:r>
      <w:rPr>
        <w:noProof/>
      </w:rPr>
      <w:pict w14:anchorId="5E598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6" o:spid="_x0000_s2049" type="#_x0000_t75" style="position:absolute;margin-left:0;margin-top:0;width:425.05pt;height:457.55pt;z-index:-251654144;mso-position-horizontal:center;mso-position-horizontal-relative:margin;mso-position-vertical:center;mso-position-vertical-relative:margin" o:allowincell="f">
          <v:imagedata r:id="rId1" o:title="PUCE MARCA DE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8B2"/>
    <w:multiLevelType w:val="hybridMultilevel"/>
    <w:tmpl w:val="465204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43"/>
    <w:rsid w:val="00456DB5"/>
    <w:rsid w:val="006326F1"/>
    <w:rsid w:val="00A17F43"/>
    <w:rsid w:val="00A709FA"/>
    <w:rsid w:val="00B774E6"/>
    <w:rsid w:val="00BB3702"/>
    <w:rsid w:val="00C14A81"/>
    <w:rsid w:val="00D91725"/>
    <w:rsid w:val="00DF2D5C"/>
    <w:rsid w:val="00E84A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404256"/>
  <w15:chartTrackingRefBased/>
  <w15:docId w15:val="{BF9D20A4-7D5C-4913-B5C3-65E2E15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4AA4"/>
    <w:pPr>
      <w:spacing w:after="0" w:line="240" w:lineRule="auto"/>
    </w:pPr>
    <w:rPr>
      <w:rFonts w:ascii="Arial" w:eastAsiaTheme="minorEastAsia" w:hAnsi="Arial"/>
      <w:sz w:val="24"/>
      <w:szCs w:val="24"/>
      <w:lang w:val="es-ES_tradnl" w:eastAsia="es-ES"/>
    </w:rPr>
  </w:style>
  <w:style w:type="paragraph" w:styleId="Ttulo1">
    <w:name w:val="heading 1"/>
    <w:basedOn w:val="Normal"/>
    <w:next w:val="Normal"/>
    <w:link w:val="Ttulo1Car"/>
    <w:autoRedefine/>
    <w:uiPriority w:val="9"/>
    <w:qFormat/>
    <w:rsid w:val="00E84AA4"/>
    <w:pPr>
      <w:keepNext/>
      <w:keepLines/>
      <w:spacing w:before="480" w:line="480" w:lineRule="auto"/>
      <w:jc w:val="both"/>
      <w:outlineLvl w:val="0"/>
    </w:pPr>
    <w:rPr>
      <w:rFonts w:eastAsiaTheme="majorEastAsia" w:cstheme="majorBidi"/>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7F43"/>
    <w:pPr>
      <w:tabs>
        <w:tab w:val="center" w:pos="4252"/>
        <w:tab w:val="right" w:pos="8504"/>
      </w:tabs>
    </w:pPr>
  </w:style>
  <w:style w:type="character" w:customStyle="1" w:styleId="EncabezadoCar">
    <w:name w:val="Encabezado Car"/>
    <w:basedOn w:val="Fuentedeprrafopredeter"/>
    <w:link w:val="Encabezado"/>
    <w:uiPriority w:val="99"/>
    <w:rsid w:val="00A17F43"/>
  </w:style>
  <w:style w:type="paragraph" w:styleId="Piedepgina">
    <w:name w:val="footer"/>
    <w:basedOn w:val="Normal"/>
    <w:link w:val="PiedepginaCar"/>
    <w:uiPriority w:val="99"/>
    <w:unhideWhenUsed/>
    <w:rsid w:val="00A17F43"/>
    <w:pPr>
      <w:tabs>
        <w:tab w:val="center" w:pos="4252"/>
        <w:tab w:val="right" w:pos="8504"/>
      </w:tabs>
    </w:pPr>
  </w:style>
  <w:style w:type="character" w:customStyle="1" w:styleId="PiedepginaCar">
    <w:name w:val="Pie de página Car"/>
    <w:basedOn w:val="Fuentedeprrafopredeter"/>
    <w:link w:val="Piedepgina"/>
    <w:uiPriority w:val="99"/>
    <w:rsid w:val="00A17F43"/>
  </w:style>
  <w:style w:type="paragraph" w:styleId="Prrafodelista">
    <w:name w:val="List Paragraph"/>
    <w:basedOn w:val="Normal"/>
    <w:uiPriority w:val="34"/>
    <w:qFormat/>
    <w:rsid w:val="00A17F43"/>
    <w:pPr>
      <w:ind w:left="720"/>
      <w:contextualSpacing/>
    </w:pPr>
  </w:style>
  <w:style w:type="character" w:customStyle="1" w:styleId="Ttulo1Car">
    <w:name w:val="Título 1 Car"/>
    <w:basedOn w:val="Fuentedeprrafopredeter"/>
    <w:link w:val="Ttulo1"/>
    <w:uiPriority w:val="9"/>
    <w:rsid w:val="00E84AA4"/>
    <w:rPr>
      <w:rFonts w:ascii="Arial" w:eastAsiaTheme="majorEastAsia" w:hAnsi="Arial" w:cstheme="majorBidi"/>
      <w:bCs/>
      <w:sz w:val="20"/>
      <w:szCs w:val="20"/>
      <w:lang w:val="es-ES_tradnl" w:eastAsia="es-ES"/>
    </w:rPr>
  </w:style>
  <w:style w:type="table" w:styleId="Tablaconcuadrcula">
    <w:name w:val="Table Grid"/>
    <w:basedOn w:val="Tablanormal"/>
    <w:uiPriority w:val="59"/>
    <w:rsid w:val="00E84AA4"/>
    <w:pPr>
      <w:spacing w:after="0" w:line="240" w:lineRule="auto"/>
    </w:pPr>
    <w:rPr>
      <w:rFonts w:ascii="Arial" w:eastAsiaTheme="minorEastAsia" w:hAnsi="Arial"/>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9C45-B20E-46B5-B2D2-814E0989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Daniels</dc:creator>
  <cp:keywords/>
  <dc:description/>
  <cp:lastModifiedBy>Zack Daniels</cp:lastModifiedBy>
  <cp:revision>2</cp:revision>
  <dcterms:created xsi:type="dcterms:W3CDTF">2019-09-26T00:21:00Z</dcterms:created>
  <dcterms:modified xsi:type="dcterms:W3CDTF">2019-09-26T00:21:00Z</dcterms:modified>
</cp:coreProperties>
</file>