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24EE" w14:textId="77777777" w:rsidR="0087008C" w:rsidRPr="000B7835" w:rsidRDefault="0087008C" w:rsidP="0087008C">
      <w:pPr>
        <w:jc w:val="center"/>
        <w:rPr>
          <w:rFonts w:cs="Arial"/>
          <w:b/>
        </w:rPr>
      </w:pPr>
    </w:p>
    <w:p w14:paraId="1694746A" w14:textId="77777777" w:rsidR="0087008C" w:rsidRDefault="0087008C" w:rsidP="0087008C">
      <w:pPr>
        <w:jc w:val="center"/>
        <w:rPr>
          <w:rFonts w:cs="Arial"/>
          <w:b/>
        </w:rPr>
      </w:pPr>
    </w:p>
    <w:p w14:paraId="5842B197" w14:textId="56AFBC67" w:rsidR="0087008C" w:rsidRPr="000B7835" w:rsidRDefault="00582562" w:rsidP="0087008C">
      <w:pPr>
        <w:jc w:val="center"/>
        <w:rPr>
          <w:rFonts w:cs="Arial"/>
          <w:b/>
        </w:rPr>
      </w:pPr>
      <w:r>
        <w:rPr>
          <w:rFonts w:cs="Arial"/>
          <w:b/>
        </w:rPr>
        <w:t xml:space="preserve">GUÍA DE </w:t>
      </w:r>
      <w:r w:rsidR="00703AB4">
        <w:rPr>
          <w:rFonts w:cs="Arial"/>
          <w:b/>
        </w:rPr>
        <w:t xml:space="preserve">LAS </w:t>
      </w:r>
      <w:r>
        <w:rPr>
          <w:rFonts w:cs="Arial"/>
          <w:b/>
        </w:rPr>
        <w:t>PRÁCTICA</w:t>
      </w:r>
      <w:r w:rsidR="00703AB4">
        <w:rPr>
          <w:rFonts w:cs="Arial"/>
          <w:b/>
        </w:rPr>
        <w:t>S</w:t>
      </w:r>
      <w:r>
        <w:rPr>
          <w:rFonts w:cs="Arial"/>
          <w:b/>
        </w:rPr>
        <w:t xml:space="preserve"> DE LABORATORIO </w:t>
      </w:r>
      <w:r w:rsidR="00703AB4">
        <w:rPr>
          <w:rFonts w:cs="Arial"/>
          <w:b/>
        </w:rPr>
        <w:t>Y CENTROS DE SIMULA</w:t>
      </w:r>
      <w:r>
        <w:rPr>
          <w:rFonts w:cs="Arial"/>
          <w:b/>
        </w:rPr>
        <w:t>CIÓN</w:t>
      </w:r>
    </w:p>
    <w:p w14:paraId="11A3D8B5" w14:textId="77777777" w:rsidR="0087008C" w:rsidRPr="000B7835" w:rsidRDefault="0087008C" w:rsidP="0087008C">
      <w:pPr>
        <w:jc w:val="center"/>
        <w:rPr>
          <w:rFonts w:cs="Arial"/>
          <w:b/>
        </w:rPr>
      </w:pPr>
    </w:p>
    <w:p w14:paraId="5B40B760" w14:textId="77777777" w:rsidR="009B15A9" w:rsidRDefault="009B15A9" w:rsidP="00703AB4">
      <w:pPr>
        <w:jc w:val="left"/>
        <w:rPr>
          <w:rFonts w:cs="Arial"/>
        </w:rPr>
      </w:pPr>
    </w:p>
    <w:p w14:paraId="78551151" w14:textId="37E67C69" w:rsidR="009B15A9" w:rsidRDefault="00703AB4" w:rsidP="00703AB4">
      <w:pPr>
        <w:jc w:val="left"/>
        <w:rPr>
          <w:rFonts w:cs="Arial"/>
        </w:rPr>
      </w:pPr>
      <w:r>
        <w:rPr>
          <w:rFonts w:cs="Arial"/>
        </w:rPr>
        <w:t>ASIGNATURA:</w:t>
      </w:r>
      <w:r w:rsidR="00A60A23">
        <w:rPr>
          <w:rFonts w:cs="Arial"/>
        </w:rPr>
        <w:t xml:space="preserve"> Algoritmos y Pseudocódigo</w:t>
      </w:r>
      <w:r w:rsidR="009D00FD">
        <w:rPr>
          <w:rFonts w:cs="Arial"/>
        </w:rPr>
        <w:tab/>
      </w:r>
      <w:r w:rsidR="009D00FD">
        <w:rPr>
          <w:rFonts w:cs="Arial"/>
        </w:rPr>
        <w:tab/>
        <w:t xml:space="preserve">Número de Práctica: </w:t>
      </w:r>
      <w:r w:rsidR="001E7D78">
        <w:rPr>
          <w:rFonts w:cs="Arial"/>
        </w:rPr>
        <w:t>1</w:t>
      </w:r>
      <w:r w:rsidR="00E11F7B">
        <w:rPr>
          <w:rFonts w:cs="Arial"/>
        </w:rPr>
        <w:t>4</w:t>
      </w:r>
    </w:p>
    <w:p w14:paraId="254048B4" w14:textId="77777777" w:rsidR="009B15A9" w:rsidRDefault="009B15A9" w:rsidP="00703AB4">
      <w:pPr>
        <w:jc w:val="left"/>
        <w:rPr>
          <w:rFonts w:cs="Arial"/>
        </w:rPr>
      </w:pPr>
    </w:p>
    <w:p w14:paraId="271FD1F3" w14:textId="5CC7CECA" w:rsidR="00703AB4" w:rsidRDefault="00703AB4" w:rsidP="00703AB4">
      <w:pPr>
        <w:jc w:val="left"/>
        <w:rPr>
          <w:rFonts w:cs="Arial"/>
        </w:rPr>
      </w:pPr>
      <w:r>
        <w:rPr>
          <w:rFonts w:cs="Arial"/>
        </w:rPr>
        <w:t>NOMBRE ESTUDIANTE:</w:t>
      </w:r>
    </w:p>
    <w:p w14:paraId="55C12359" w14:textId="6D75ECF0" w:rsidR="00703AB4" w:rsidRDefault="00703AB4" w:rsidP="00703AB4">
      <w:pPr>
        <w:jc w:val="left"/>
        <w:rPr>
          <w:rFonts w:cs="Arial"/>
        </w:rPr>
      </w:pPr>
    </w:p>
    <w:p w14:paraId="600FAAB2" w14:textId="5956316D" w:rsidR="00703AB4" w:rsidRDefault="00127A5B" w:rsidP="00703AB4">
      <w:pPr>
        <w:jc w:val="left"/>
        <w:rPr>
          <w:rFonts w:cs="Arial"/>
        </w:rPr>
      </w:pPr>
      <w:r>
        <w:rPr>
          <w:rFonts w:cs="Arial"/>
        </w:rPr>
        <w:t xml:space="preserve">TEMA DE LA PRÁCTICA: </w:t>
      </w:r>
      <w:r w:rsidR="003D32E5">
        <w:rPr>
          <w:rFonts w:cs="Arial"/>
        </w:rPr>
        <w:t>Funciones</w:t>
      </w:r>
    </w:p>
    <w:p w14:paraId="2869B0DC" w14:textId="79B2C069" w:rsidR="00703AB4" w:rsidRDefault="00703AB4" w:rsidP="00703AB4">
      <w:pPr>
        <w:jc w:val="left"/>
        <w:rPr>
          <w:rFonts w:cs="Arial"/>
        </w:rPr>
      </w:pPr>
    </w:p>
    <w:p w14:paraId="598C69D7" w14:textId="45974624" w:rsidR="00703AB4" w:rsidRDefault="00703AB4" w:rsidP="0072730E">
      <w:pPr>
        <w:rPr>
          <w:rFonts w:cs="Arial"/>
        </w:rPr>
      </w:pPr>
      <w:r>
        <w:rPr>
          <w:rFonts w:cs="Arial"/>
        </w:rPr>
        <w:t>OBJETIVOS DE LA PRÁCTICA:</w:t>
      </w:r>
      <w:r w:rsidR="009265E2">
        <w:rPr>
          <w:rFonts w:cs="Arial"/>
        </w:rPr>
        <w:t xml:space="preserve"> </w:t>
      </w:r>
    </w:p>
    <w:p w14:paraId="576AB130" w14:textId="7ED5E1F7" w:rsidR="00352354" w:rsidRDefault="00B0491A" w:rsidP="0072730E">
      <w:pPr>
        <w:rPr>
          <w:rFonts w:cs="Arial"/>
        </w:rPr>
      </w:pPr>
      <w:r>
        <w:rPr>
          <w:rFonts w:cs="Arial"/>
        </w:rPr>
        <w:t>Comprender el uso de funciones en programación.</w:t>
      </w:r>
    </w:p>
    <w:p w14:paraId="20B7AD18" w14:textId="41783AA0" w:rsidR="00703AB4" w:rsidRDefault="00703AB4" w:rsidP="00703AB4">
      <w:pPr>
        <w:jc w:val="left"/>
        <w:rPr>
          <w:rFonts w:cs="Arial"/>
        </w:rPr>
      </w:pPr>
    </w:p>
    <w:p w14:paraId="1BB72A5E" w14:textId="77777777" w:rsidR="005C0A0A" w:rsidRDefault="00703AB4" w:rsidP="005C0A0A">
      <w:pPr>
        <w:rPr>
          <w:rFonts w:cs="Arial"/>
        </w:rPr>
      </w:pPr>
      <w:r>
        <w:rPr>
          <w:rFonts w:cs="Arial"/>
        </w:rPr>
        <w:t>MARCO TEÓRICO</w:t>
      </w:r>
    </w:p>
    <w:p w14:paraId="3297C920" w14:textId="328D3074" w:rsidR="00D76AD9" w:rsidRDefault="00B0491A" w:rsidP="009B15A9">
      <w:pPr>
        <w:rPr>
          <w:rFonts w:cs="Arial"/>
        </w:rPr>
      </w:pPr>
      <w:r>
        <w:rPr>
          <w:rFonts w:cs="Arial"/>
        </w:rPr>
        <w:t xml:space="preserve">Una buena práctica en la programación es tener un código modular en lugar de un solo código extenso, es decir dividir al código en módulos que contengan funciones específicas. </w:t>
      </w:r>
      <w:r w:rsidRPr="00B0491A">
        <w:rPr>
          <w:rFonts w:cs="Arial"/>
        </w:rPr>
        <w:t xml:space="preserve">Una función es un conjunto de </w:t>
      </w:r>
      <w:r>
        <w:rPr>
          <w:rFonts w:cs="Arial"/>
        </w:rPr>
        <w:t>instrucciones (líneas de código)</w:t>
      </w:r>
      <w:r w:rsidRPr="00B0491A">
        <w:rPr>
          <w:rFonts w:cs="Arial"/>
        </w:rPr>
        <w:t xml:space="preserve"> que </w:t>
      </w:r>
      <w:r>
        <w:rPr>
          <w:rFonts w:cs="Arial"/>
        </w:rPr>
        <w:t xml:space="preserve">ejecutan </w:t>
      </w:r>
      <w:r w:rsidRPr="00B0491A">
        <w:rPr>
          <w:rFonts w:cs="Arial"/>
        </w:rPr>
        <w:t>una tarea específica</w:t>
      </w:r>
      <w:r>
        <w:rPr>
          <w:rFonts w:cs="Arial"/>
        </w:rPr>
        <w:t>, pudiendo retornar un valor y</w:t>
      </w:r>
      <w:r w:rsidRPr="00B0491A">
        <w:rPr>
          <w:rFonts w:cs="Arial"/>
        </w:rPr>
        <w:t xml:space="preserve"> tomar parámetros que modifiquen su funcionamiento.</w:t>
      </w:r>
    </w:p>
    <w:p w14:paraId="6D88A0E3" w14:textId="7C2C198F" w:rsidR="00B0491A" w:rsidRDefault="00B0491A" w:rsidP="009B15A9">
      <w:pPr>
        <w:rPr>
          <w:rFonts w:cs="Arial"/>
        </w:rPr>
      </w:pPr>
      <w:r>
        <w:rPr>
          <w:rFonts w:cs="Arial"/>
        </w:rPr>
        <w:t xml:space="preserve">El paso de parámetros a una función puede ser de dos maneras: (i) por valor: cuando el argumento de la función no altera el argumento original debido a que la función ocupa un espacio diferente de memoria; (ii) por referencia: cuando el argumento de la función altera </w:t>
      </w:r>
      <w:r w:rsidR="00D3503D">
        <w:rPr>
          <w:rFonts w:cs="Arial"/>
        </w:rPr>
        <w:t>el valor del argumento original</w:t>
      </w:r>
      <w:r>
        <w:rPr>
          <w:rFonts w:cs="Arial"/>
        </w:rPr>
        <w:t>.</w:t>
      </w:r>
    </w:p>
    <w:p w14:paraId="55F4C175" w14:textId="77777777" w:rsidR="0055771A" w:rsidRDefault="0055771A" w:rsidP="009B15A9">
      <w:pPr>
        <w:rPr>
          <w:rFonts w:cs="Arial"/>
        </w:rPr>
      </w:pPr>
    </w:p>
    <w:p w14:paraId="44B2CC08" w14:textId="09343311" w:rsidR="00892277" w:rsidRDefault="00892277" w:rsidP="009B15A9">
      <w:pPr>
        <w:rPr>
          <w:rFonts w:cs="Arial"/>
        </w:rPr>
      </w:pPr>
      <w:r>
        <w:rPr>
          <w:rFonts w:cs="Arial"/>
        </w:rPr>
        <w:t>RECURSOS, MATERIAL Y EQUIPO: Computador con un navegador de Internet instalado (Google Chrome, Mozilla Firefox, Internet Explorer, Safari o cualquier otro), un editor de texto</w:t>
      </w:r>
      <w:r w:rsidR="005C0A0A">
        <w:rPr>
          <w:rFonts w:cs="Arial"/>
        </w:rPr>
        <w:t xml:space="preserve"> (puede ser </w:t>
      </w:r>
      <w:proofErr w:type="spellStart"/>
      <w:r w:rsidR="005C0A0A">
        <w:rPr>
          <w:rFonts w:cs="Arial"/>
        </w:rPr>
        <w:t>Atom</w:t>
      </w:r>
      <w:proofErr w:type="spellEnd"/>
      <w:r w:rsidR="005C0A0A">
        <w:rPr>
          <w:rFonts w:cs="Arial"/>
        </w:rPr>
        <w:t xml:space="preserve"> o Block de notas), </w:t>
      </w:r>
      <w:r w:rsidR="00352354">
        <w:rPr>
          <w:rFonts w:cs="Arial"/>
        </w:rPr>
        <w:t>si desea utilizar JavaScript o</w:t>
      </w:r>
      <w:r w:rsidR="005C0A0A">
        <w:rPr>
          <w:rFonts w:cs="Arial"/>
        </w:rPr>
        <w:t xml:space="preserve"> PSeInt</w:t>
      </w:r>
      <w:r w:rsidR="00352354">
        <w:rPr>
          <w:rFonts w:cs="Arial"/>
        </w:rPr>
        <w:t>, o el IDE de C#</w:t>
      </w:r>
      <w:r w:rsidR="005C0A0A">
        <w:rPr>
          <w:rFonts w:cs="Arial"/>
        </w:rPr>
        <w:t>.</w:t>
      </w:r>
    </w:p>
    <w:p w14:paraId="0BB41E2C" w14:textId="6BD9E681" w:rsidR="00E91A81" w:rsidRDefault="00E91A81" w:rsidP="00703AB4">
      <w:pPr>
        <w:jc w:val="left"/>
        <w:rPr>
          <w:rFonts w:cs="Arial"/>
        </w:rPr>
      </w:pPr>
    </w:p>
    <w:p w14:paraId="4106FA54" w14:textId="17F632F6" w:rsidR="00892277" w:rsidRDefault="00892277" w:rsidP="00703AB4">
      <w:pPr>
        <w:jc w:val="left"/>
        <w:rPr>
          <w:rFonts w:cs="Arial"/>
        </w:rPr>
      </w:pPr>
      <w:r>
        <w:rPr>
          <w:rFonts w:cs="Arial"/>
        </w:rPr>
        <w:t>ENUNCIADO, INSTRUCCIONES, ACTIVIDADES POR DESARROLLAR Y/O REGISTRO DE DATOS</w:t>
      </w:r>
    </w:p>
    <w:p w14:paraId="4CAA3C35" w14:textId="39F4989C" w:rsidR="00733C1F" w:rsidRDefault="00733C1F" w:rsidP="00B068E1">
      <w:pPr>
        <w:jc w:val="left"/>
        <w:rPr>
          <w:rFonts w:cs="Arial"/>
        </w:rPr>
      </w:pPr>
      <w:r>
        <w:rPr>
          <w:rFonts w:cs="Arial"/>
        </w:rPr>
        <w:t xml:space="preserve">En el laboratorio se realizan </w:t>
      </w:r>
      <w:r w:rsidR="00A60A23">
        <w:rPr>
          <w:rFonts w:cs="Arial"/>
        </w:rPr>
        <w:t>tres</w:t>
      </w:r>
      <w:r>
        <w:rPr>
          <w:rFonts w:cs="Arial"/>
        </w:rPr>
        <w:t xml:space="preserve"> programas: </w:t>
      </w:r>
    </w:p>
    <w:p w14:paraId="0F754CB7" w14:textId="1308A0D6" w:rsidR="00B672F2" w:rsidRDefault="00B672F2" w:rsidP="00EE3CED">
      <w:pPr>
        <w:pStyle w:val="Prrafodelista"/>
        <w:numPr>
          <w:ilvl w:val="0"/>
          <w:numId w:val="4"/>
        </w:numPr>
        <w:jc w:val="left"/>
        <w:rPr>
          <w:rFonts w:cs="Arial"/>
        </w:rPr>
      </w:pPr>
      <w:r>
        <w:rPr>
          <w:rFonts w:cs="Arial"/>
        </w:rPr>
        <w:t>Un programa que subraye una cadena de caracteres ingresada, llamando a una función subrayar</w:t>
      </w:r>
    </w:p>
    <w:p w14:paraId="52DBF030" w14:textId="6F118DAE" w:rsidR="00733C1F" w:rsidRDefault="00733C1F" w:rsidP="00EE3CED">
      <w:pPr>
        <w:pStyle w:val="Prrafodelista"/>
        <w:numPr>
          <w:ilvl w:val="0"/>
          <w:numId w:val="4"/>
        </w:numPr>
        <w:jc w:val="left"/>
        <w:rPr>
          <w:rFonts w:cs="Arial"/>
        </w:rPr>
      </w:pPr>
      <w:r>
        <w:rPr>
          <w:rFonts w:cs="Arial"/>
        </w:rPr>
        <w:t>Un programa que contenga cuatro funciones que realicen lo siguiente</w:t>
      </w:r>
      <w:r w:rsidRPr="00733C1F">
        <w:rPr>
          <w:rFonts w:cs="Arial"/>
        </w:rPr>
        <w:t xml:space="preserve">: </w:t>
      </w:r>
    </w:p>
    <w:p w14:paraId="5C5EFA2E" w14:textId="215AF6A3" w:rsidR="00733C1F" w:rsidRDefault="00733C1F" w:rsidP="00EE3CED">
      <w:pPr>
        <w:pStyle w:val="Prrafodelista"/>
        <w:numPr>
          <w:ilvl w:val="1"/>
          <w:numId w:val="4"/>
        </w:numPr>
        <w:jc w:val="left"/>
        <w:rPr>
          <w:rFonts w:cs="Arial"/>
        </w:rPr>
      </w:pPr>
      <w:r>
        <w:rPr>
          <w:rFonts w:cs="Arial"/>
        </w:rPr>
        <w:t>U</w:t>
      </w:r>
      <w:r w:rsidRPr="00733C1F">
        <w:rPr>
          <w:rFonts w:cs="Arial"/>
        </w:rPr>
        <w:t>n saludo inicial</w:t>
      </w:r>
    </w:p>
    <w:p w14:paraId="0B8322EC" w14:textId="667502E3" w:rsidR="00026ACF" w:rsidRDefault="00733C1F" w:rsidP="00EE3CED">
      <w:pPr>
        <w:pStyle w:val="Prrafodelista"/>
        <w:numPr>
          <w:ilvl w:val="1"/>
          <w:numId w:val="4"/>
        </w:numPr>
        <w:jc w:val="left"/>
        <w:rPr>
          <w:rFonts w:cs="Arial"/>
        </w:rPr>
      </w:pPr>
      <w:r>
        <w:rPr>
          <w:rFonts w:cs="Arial"/>
        </w:rPr>
        <w:t>Recibir</w:t>
      </w:r>
      <w:r w:rsidRPr="00733C1F">
        <w:rPr>
          <w:rFonts w:cs="Arial"/>
        </w:rPr>
        <w:t xml:space="preserve"> un argumento por valor, retornando el cuadrado del número</w:t>
      </w:r>
    </w:p>
    <w:p w14:paraId="00864A0B" w14:textId="3C0EF920" w:rsidR="00733C1F" w:rsidRDefault="00733C1F" w:rsidP="00EE3CED">
      <w:pPr>
        <w:pStyle w:val="Prrafodelista"/>
        <w:numPr>
          <w:ilvl w:val="1"/>
          <w:numId w:val="4"/>
        </w:numPr>
        <w:jc w:val="left"/>
        <w:rPr>
          <w:rFonts w:cs="Arial"/>
        </w:rPr>
      </w:pPr>
      <w:r>
        <w:rPr>
          <w:rFonts w:cs="Arial"/>
        </w:rPr>
        <w:t>Recibir</w:t>
      </w:r>
      <w:r w:rsidRPr="00733C1F">
        <w:rPr>
          <w:rFonts w:cs="Arial"/>
        </w:rPr>
        <w:t xml:space="preserve"> un argumento por referencia, y lo modifica</w:t>
      </w:r>
      <w:r>
        <w:rPr>
          <w:rFonts w:cs="Arial"/>
        </w:rPr>
        <w:t>rlo</w:t>
      </w:r>
    </w:p>
    <w:p w14:paraId="499DB3E6" w14:textId="70F0C278" w:rsidR="00733C1F" w:rsidRPr="00A60A23" w:rsidRDefault="00733C1F" w:rsidP="00EE3CED">
      <w:pPr>
        <w:pStyle w:val="Prrafodelista"/>
        <w:numPr>
          <w:ilvl w:val="1"/>
          <w:numId w:val="4"/>
        </w:numPr>
        <w:jc w:val="left"/>
        <w:rPr>
          <w:rFonts w:cs="Arial"/>
        </w:rPr>
      </w:pPr>
      <w:r>
        <w:rPr>
          <w:rFonts w:cs="Arial"/>
        </w:rPr>
        <w:t>Desplegar un mensaje de despedida</w:t>
      </w:r>
    </w:p>
    <w:p w14:paraId="47B6A69E" w14:textId="45FCDA4B" w:rsidR="003417B1" w:rsidRDefault="003417B1" w:rsidP="00EE3CED">
      <w:pPr>
        <w:pStyle w:val="Prrafodelista"/>
        <w:numPr>
          <w:ilvl w:val="0"/>
          <w:numId w:val="4"/>
        </w:numPr>
        <w:jc w:val="left"/>
        <w:rPr>
          <w:rFonts w:cs="Arial"/>
        </w:rPr>
      </w:pPr>
      <w:r>
        <w:rPr>
          <w:rFonts w:cs="Arial"/>
        </w:rPr>
        <w:t>Un programa que genere un número aleatorio de 0 a 100 que el usuario tenga que adivinar. El programa debe contener una función que de pistas si el número ingresado por el usuario es mayor o menor que el número generado aleatoriamente. El programa debe tener una función que controle que el número que ingresa el usuario sea entre 0 y 100</w:t>
      </w:r>
      <w:r w:rsidR="007D06C8">
        <w:rPr>
          <w:rFonts w:cs="Arial"/>
        </w:rPr>
        <w:t>; y otra que califique el desempeño del usuario según su número de intentos.</w:t>
      </w:r>
    </w:p>
    <w:p w14:paraId="104F5753" w14:textId="65547C85" w:rsidR="007D06C8" w:rsidRDefault="007D06C8" w:rsidP="007D06C8">
      <w:pPr>
        <w:ind w:left="360"/>
        <w:jc w:val="left"/>
        <w:rPr>
          <w:rFonts w:cs="Arial"/>
        </w:rPr>
      </w:pPr>
    </w:p>
    <w:p w14:paraId="7539F981" w14:textId="77777777" w:rsidR="007D06C8" w:rsidRPr="007D06C8" w:rsidRDefault="007D06C8" w:rsidP="007D06C8">
      <w:pPr>
        <w:ind w:left="360"/>
        <w:jc w:val="left"/>
        <w:rPr>
          <w:rFonts w:cs="Arial"/>
        </w:rPr>
      </w:pPr>
    </w:p>
    <w:p w14:paraId="554191EC" w14:textId="5A3BC189" w:rsidR="009B15A9" w:rsidRDefault="00461C31" w:rsidP="00474624">
      <w:pPr>
        <w:rPr>
          <w:rFonts w:cs="Arial"/>
        </w:rPr>
      </w:pPr>
      <w:r>
        <w:rPr>
          <w:rFonts w:cs="Arial"/>
        </w:rPr>
        <w:t xml:space="preserve">RESULTADOS OBTENIDOS: Colocar </w:t>
      </w:r>
      <w:r w:rsidR="003931EA">
        <w:rPr>
          <w:rFonts w:cs="Arial"/>
        </w:rPr>
        <w:t>en el link respectivo en el EVA</w:t>
      </w:r>
      <w:r>
        <w:rPr>
          <w:rFonts w:cs="Arial"/>
        </w:rPr>
        <w:t xml:space="preserve"> “NombreApellido</w:t>
      </w:r>
      <w:r w:rsidR="00812AA5">
        <w:rPr>
          <w:rFonts w:cs="Arial"/>
        </w:rPr>
        <w:t>-NombrePrograma</w:t>
      </w:r>
      <w:r>
        <w:rPr>
          <w:rFonts w:cs="Arial"/>
        </w:rPr>
        <w:t xml:space="preserve">.html”, reemplazando </w:t>
      </w:r>
      <w:proofErr w:type="spellStart"/>
      <w:r>
        <w:rPr>
          <w:rFonts w:cs="Arial"/>
        </w:rPr>
        <w:t>NombreApellido</w:t>
      </w:r>
      <w:proofErr w:type="spellEnd"/>
      <w:r>
        <w:rPr>
          <w:rFonts w:cs="Arial"/>
        </w:rPr>
        <w:t xml:space="preserve"> por el del estudiante</w:t>
      </w:r>
      <w:r w:rsidR="00812AA5">
        <w:rPr>
          <w:rFonts w:cs="Arial"/>
        </w:rPr>
        <w:t>, y la extensión “</w:t>
      </w:r>
      <w:proofErr w:type="spellStart"/>
      <w:r w:rsidR="00812AA5">
        <w:rPr>
          <w:rFonts w:cs="Arial"/>
        </w:rPr>
        <w:t>html</w:t>
      </w:r>
      <w:proofErr w:type="spellEnd"/>
      <w:r w:rsidR="00812AA5">
        <w:rPr>
          <w:rFonts w:cs="Arial"/>
        </w:rPr>
        <w:t>” sea por “</w:t>
      </w:r>
      <w:proofErr w:type="spellStart"/>
      <w:r w:rsidR="00812AA5">
        <w:rPr>
          <w:rFonts w:cs="Arial"/>
        </w:rPr>
        <w:t>psc</w:t>
      </w:r>
      <w:proofErr w:type="spellEnd"/>
      <w:r w:rsidR="00812AA5">
        <w:rPr>
          <w:rFonts w:cs="Arial"/>
        </w:rPr>
        <w:t>”, o “</w:t>
      </w:r>
      <w:proofErr w:type="spellStart"/>
      <w:r w:rsidR="00812AA5">
        <w:rPr>
          <w:rFonts w:cs="Arial"/>
        </w:rPr>
        <w:t>cs</w:t>
      </w:r>
      <w:proofErr w:type="spellEnd"/>
      <w:r w:rsidR="00812AA5">
        <w:rPr>
          <w:rFonts w:cs="Arial"/>
        </w:rPr>
        <w:t>”</w:t>
      </w:r>
      <w:r>
        <w:rPr>
          <w:rFonts w:cs="Arial"/>
        </w:rPr>
        <w:t>. El archivo puede ser subido al sistema hasta seis días después de la práctica en el laboratorio.</w:t>
      </w:r>
    </w:p>
    <w:p w14:paraId="66023B19" w14:textId="3C95448F" w:rsidR="009B15A9" w:rsidRDefault="009B15A9" w:rsidP="00461C31">
      <w:pPr>
        <w:jc w:val="left"/>
        <w:rPr>
          <w:rFonts w:cs="Arial"/>
        </w:rPr>
      </w:pPr>
    </w:p>
    <w:p w14:paraId="610B2122" w14:textId="56827653" w:rsidR="00461C31" w:rsidRDefault="00461C31" w:rsidP="00461C31">
      <w:pPr>
        <w:jc w:val="left"/>
        <w:rPr>
          <w:rFonts w:cs="Arial"/>
        </w:rPr>
      </w:pPr>
      <w:r>
        <w:rPr>
          <w:rFonts w:cs="Arial"/>
        </w:rPr>
        <w:t>CUESTIONARIO:</w:t>
      </w:r>
    </w:p>
    <w:p w14:paraId="1FC1B406" w14:textId="39E5FA3C" w:rsidR="00C9551B" w:rsidRDefault="00F242C1" w:rsidP="00EE3CED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Explique la diferencia entre una función que recibe parámetros por valor de otra por referencia</w:t>
      </w:r>
    </w:p>
    <w:p w14:paraId="46BDB10E" w14:textId="646F6FF5" w:rsidR="00850E5E" w:rsidRDefault="00850E5E" w:rsidP="00850E5E">
      <w:pPr>
        <w:pStyle w:val="Prrafodelista"/>
        <w:jc w:val="left"/>
        <w:rPr>
          <w:rFonts w:cs="Arial"/>
        </w:rPr>
      </w:pPr>
      <w:r>
        <w:rPr>
          <w:rFonts w:cs="Arial"/>
        </w:rPr>
        <w:t>La que recibe parámetros por valor ya tiene un valor mientras que el que tiene referencia se lo puede nombrar con variables que van más allá de esa.</w:t>
      </w:r>
    </w:p>
    <w:p w14:paraId="1B4603C3" w14:textId="2226FAA0" w:rsidR="00D76AD9" w:rsidRDefault="00F242C1" w:rsidP="00EE3CED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¿En qué circunstancias es conveniente pasar un parámetro por valor?</w:t>
      </w:r>
    </w:p>
    <w:p w14:paraId="4C697FD3" w14:textId="52358911" w:rsidR="00850E5E" w:rsidRDefault="00850E5E" w:rsidP="00850E5E">
      <w:pPr>
        <w:pStyle w:val="Prrafodelista"/>
        <w:jc w:val="left"/>
        <w:rPr>
          <w:rFonts w:cs="Arial"/>
        </w:rPr>
      </w:pPr>
      <w:r>
        <w:rPr>
          <w:rFonts w:cs="Arial"/>
        </w:rPr>
        <w:t>Conviene usar cuando se quiere guardar un valor, y no cuando se vaya a usar variables.</w:t>
      </w:r>
    </w:p>
    <w:p w14:paraId="43D6ADCC" w14:textId="6AD82697" w:rsidR="00F242C1" w:rsidRDefault="00F242C1" w:rsidP="00EE3CED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¿En qué circunstancias es preferible pasar un parámetro por referencia?</w:t>
      </w:r>
    </w:p>
    <w:p w14:paraId="79920A40" w14:textId="77777777" w:rsidR="00850E5E" w:rsidRDefault="00850E5E" w:rsidP="00850E5E">
      <w:pPr>
        <w:pStyle w:val="Prrafodelista"/>
        <w:jc w:val="left"/>
        <w:rPr>
          <w:rFonts w:cs="Arial"/>
        </w:rPr>
      </w:pPr>
    </w:p>
    <w:p w14:paraId="069556A7" w14:textId="77777777" w:rsidR="00850E5E" w:rsidRDefault="00850E5E" w:rsidP="00850E5E">
      <w:pPr>
        <w:pStyle w:val="Prrafodelista"/>
        <w:jc w:val="left"/>
        <w:rPr>
          <w:rFonts w:cs="Arial"/>
        </w:rPr>
      </w:pPr>
    </w:p>
    <w:p w14:paraId="014D71C2" w14:textId="72A0316F" w:rsidR="00850E5E" w:rsidRDefault="00850E5E" w:rsidP="00850E5E">
      <w:pPr>
        <w:pStyle w:val="Prrafodelista"/>
        <w:jc w:val="left"/>
        <w:rPr>
          <w:rFonts w:cs="Arial"/>
        </w:rPr>
      </w:pPr>
      <w:r>
        <w:rPr>
          <w:rFonts w:cs="Arial"/>
        </w:rPr>
        <w:t>Por referencia es dar un valor con variables por ejemplo h=3 por decirlo así.</w:t>
      </w:r>
    </w:p>
    <w:p w14:paraId="7C3C95B8" w14:textId="41A64E96" w:rsidR="00F242C1" w:rsidRPr="00D76AD9" w:rsidRDefault="00F242C1" w:rsidP="00EE3CED">
      <w:pPr>
        <w:pStyle w:val="Prrafodelista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De un ejemplo de los dos casos anteriores</w:t>
      </w:r>
    </w:p>
    <w:p w14:paraId="471CD76C" w14:textId="3DD56C2A" w:rsidR="00850E5E" w:rsidRPr="00850E5E" w:rsidRDefault="00850E5E" w:rsidP="00EE3CED">
      <w:pPr>
        <w:widowControl/>
        <w:numPr>
          <w:ilvl w:val="0"/>
          <w:numId w:val="5"/>
        </w:numPr>
        <w:shd w:val="clear" w:color="auto" w:fill="CCFFFF"/>
        <w:spacing w:before="100" w:beforeAutospacing="1" w:after="100" w:afterAutospacing="1"/>
        <w:jc w:val="left"/>
        <w:rPr>
          <w:rFonts w:ascii="Times New Roman" w:hAnsi="Times New Roman"/>
          <w:color w:val="000000"/>
          <w:sz w:val="27"/>
          <w:szCs w:val="27"/>
          <w:lang w:val="es-EC" w:eastAsia="es-EC"/>
        </w:rPr>
      </w:pPr>
      <w:r>
        <w:rPr>
          <w:rFonts w:cs="Arial"/>
        </w:rPr>
        <w:t>Un ejemplo de valor podría ser en el caso de  MIF EN REFERENCIA Y DE VALOR i.</w:t>
      </w:r>
    </w:p>
    <w:p w14:paraId="56479882" w14:textId="411E6BDD" w:rsidR="00850E5E" w:rsidRPr="00850E5E" w:rsidRDefault="00850E5E" w:rsidP="00EE3CED">
      <w:pPr>
        <w:widowControl/>
        <w:numPr>
          <w:ilvl w:val="0"/>
          <w:numId w:val="5"/>
        </w:numPr>
        <w:shd w:val="clear" w:color="auto" w:fill="CCFFFF"/>
        <w:spacing w:before="100" w:beforeAutospacing="1" w:after="100" w:afterAutospacing="1"/>
        <w:jc w:val="left"/>
        <w:rPr>
          <w:rFonts w:ascii="Times New Roman" w:hAnsi="Times New Roman"/>
          <w:color w:val="000000"/>
          <w:sz w:val="27"/>
          <w:szCs w:val="27"/>
          <w:lang w:val="es-EC" w:eastAsia="es-EC"/>
        </w:rPr>
      </w:pPr>
      <w:r>
        <w:rPr>
          <w:rFonts w:cs="Arial"/>
        </w:rPr>
        <w:t>P</w:t>
      </w:r>
      <w:r w:rsidRPr="00850E5E">
        <w:rPr>
          <w:rFonts w:ascii="Verdana" w:hAnsi="Verdana"/>
          <w:b/>
          <w:bCs/>
          <w:color w:val="000000"/>
          <w:lang w:val="es-EC" w:eastAsia="es-EC"/>
        </w:rPr>
        <w:t>or valor</w:t>
      </w:r>
      <w:r w:rsidRPr="00850E5E">
        <w:rPr>
          <w:rFonts w:ascii="Verdana" w:hAnsi="Verdana"/>
          <w:color w:val="000000"/>
          <w:lang w:val="es-EC" w:eastAsia="es-EC"/>
        </w:rPr>
        <w:t> significa que la función (o subrutina) recibe sólo una copia del valor que tiene la variable, o sea que no la puede modificar.</w:t>
      </w:r>
    </w:p>
    <w:p w14:paraId="13B29B74" w14:textId="77777777" w:rsidR="00850E5E" w:rsidRPr="00850E5E" w:rsidRDefault="00850E5E" w:rsidP="00EE3CED">
      <w:pPr>
        <w:widowControl/>
        <w:numPr>
          <w:ilvl w:val="0"/>
          <w:numId w:val="5"/>
        </w:numPr>
        <w:shd w:val="clear" w:color="auto" w:fill="CCFFFF"/>
        <w:spacing w:before="100" w:beforeAutospacing="1" w:after="100" w:afterAutospacing="1"/>
        <w:jc w:val="left"/>
        <w:rPr>
          <w:rFonts w:ascii="Times New Roman" w:hAnsi="Times New Roman"/>
          <w:color w:val="000000"/>
          <w:sz w:val="27"/>
          <w:szCs w:val="27"/>
          <w:lang w:val="es-EC" w:eastAsia="es-EC"/>
        </w:rPr>
      </w:pPr>
      <w:r w:rsidRPr="00850E5E">
        <w:rPr>
          <w:rFonts w:ascii="Verdana" w:hAnsi="Verdana"/>
          <w:b/>
          <w:bCs/>
          <w:color w:val="000000"/>
          <w:lang w:val="es-EC" w:eastAsia="es-EC"/>
        </w:rPr>
        <w:t>Por referencia</w:t>
      </w:r>
      <w:r w:rsidRPr="00850E5E">
        <w:rPr>
          <w:rFonts w:ascii="Verdana" w:hAnsi="Verdana"/>
          <w:color w:val="000000"/>
          <w:lang w:val="es-EC" w:eastAsia="es-EC"/>
        </w:rPr>
        <w:t> significa que se pasa la posición de memoria donde esta guardada la variable, por lo que la función puede saber cuánto vale, pero además puede modificarla de cualquier manera.</w:t>
      </w:r>
    </w:p>
    <w:p w14:paraId="15CA8D59" w14:textId="46027E04" w:rsidR="007137E0" w:rsidRDefault="007137E0" w:rsidP="00461C31">
      <w:pPr>
        <w:jc w:val="left"/>
        <w:rPr>
          <w:rFonts w:cs="Arial"/>
        </w:rPr>
      </w:pPr>
    </w:p>
    <w:p w14:paraId="350B71A9" w14:textId="77777777" w:rsidR="00A60A23" w:rsidRDefault="00A60A23" w:rsidP="00461C31">
      <w:pPr>
        <w:jc w:val="left"/>
        <w:rPr>
          <w:rFonts w:cs="Arial"/>
        </w:rPr>
      </w:pPr>
    </w:p>
    <w:p w14:paraId="05CF323A" w14:textId="77777777" w:rsidR="00A60A23" w:rsidRDefault="00A60A23" w:rsidP="00461C31">
      <w:pPr>
        <w:jc w:val="left"/>
        <w:rPr>
          <w:rFonts w:cs="Arial"/>
        </w:rPr>
      </w:pPr>
    </w:p>
    <w:p w14:paraId="77232253" w14:textId="77777777" w:rsidR="00A60A23" w:rsidRDefault="00A60A23" w:rsidP="00461C31">
      <w:pPr>
        <w:jc w:val="left"/>
        <w:rPr>
          <w:rFonts w:cs="Arial"/>
        </w:rPr>
      </w:pPr>
    </w:p>
    <w:p w14:paraId="2B74C2DE" w14:textId="78C6A133" w:rsidR="00461C31" w:rsidRDefault="00461C31" w:rsidP="00461C31">
      <w:pPr>
        <w:jc w:val="left"/>
        <w:rPr>
          <w:rFonts w:cs="Arial"/>
        </w:rPr>
      </w:pPr>
      <w:r>
        <w:rPr>
          <w:rFonts w:cs="Arial"/>
        </w:rPr>
        <w:t>CONCLUSIONES Y RECOMENDACIONES</w:t>
      </w:r>
    </w:p>
    <w:p w14:paraId="2C40B80B" w14:textId="3FA35FE6" w:rsidR="007137E0" w:rsidRDefault="0087300D" w:rsidP="00461C31">
      <w:pPr>
        <w:jc w:val="left"/>
        <w:rPr>
          <w:rFonts w:cs="Arial"/>
        </w:rPr>
      </w:pPr>
      <w:r>
        <w:rPr>
          <w:rFonts w:cs="Arial"/>
        </w:rPr>
        <w:t>(mínimo 3 de cada una)</w:t>
      </w:r>
    </w:p>
    <w:p w14:paraId="79A2CFD2" w14:textId="03E2257E" w:rsidR="00850E5E" w:rsidRDefault="00850E5E" w:rsidP="00461C31">
      <w:pPr>
        <w:jc w:val="left"/>
        <w:rPr>
          <w:rFonts w:cs="Arial"/>
        </w:rPr>
      </w:pPr>
      <w:r>
        <w:rPr>
          <w:rFonts w:cs="Arial"/>
        </w:rPr>
        <w:t>Bueno hoy fue una de las clases más productivas que hemos tenido.</w:t>
      </w:r>
    </w:p>
    <w:p w14:paraId="6DC4157B" w14:textId="15C4FAF0" w:rsidR="00850E5E" w:rsidRDefault="00850E5E" w:rsidP="00461C31">
      <w:pPr>
        <w:jc w:val="left"/>
        <w:rPr>
          <w:rFonts w:cs="Arial"/>
        </w:rPr>
      </w:pPr>
      <w:r>
        <w:rPr>
          <w:rFonts w:cs="Arial"/>
        </w:rPr>
        <w:t>Primero puedo decir que aprendimos a usar subalgoritmos para facilitar el trabajo con algoritmos en Pseint.</w:t>
      </w:r>
    </w:p>
    <w:p w14:paraId="40DB95F2" w14:textId="36247BB1" w:rsidR="00850E5E" w:rsidRDefault="00850E5E" w:rsidP="00461C31">
      <w:pPr>
        <w:jc w:val="left"/>
        <w:rPr>
          <w:rFonts w:cs="Arial"/>
        </w:rPr>
      </w:pPr>
      <w:r>
        <w:rPr>
          <w:rFonts w:cs="Arial"/>
        </w:rPr>
        <w:t xml:space="preserve">Segundo puedo decir que </w:t>
      </w:r>
      <w:r w:rsidR="00BA35D1">
        <w:rPr>
          <w:rFonts w:cs="Arial"/>
        </w:rPr>
        <w:t>se aprendió como usar valor en los subalgoritmos para que los lea el algoritmo que es la base de todo el algoritmo es el cuerpo.</w:t>
      </w:r>
    </w:p>
    <w:p w14:paraId="2689A32B" w14:textId="7EA95345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>Y finalmente la diferencia ente Parámetro por valor y por referencia que consiste anteriormente.</w:t>
      </w:r>
    </w:p>
    <w:p w14:paraId="40EC6DDC" w14:textId="493F6B0F" w:rsidR="00BA35D1" w:rsidRDefault="00BA35D1" w:rsidP="00461C31">
      <w:pPr>
        <w:jc w:val="left"/>
        <w:rPr>
          <w:rFonts w:cs="Arial"/>
        </w:rPr>
      </w:pPr>
    </w:p>
    <w:p w14:paraId="20FB0BFF" w14:textId="39275A93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 xml:space="preserve">Recomendaciones </w:t>
      </w:r>
    </w:p>
    <w:p w14:paraId="35CA9125" w14:textId="6E32D3F5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>Realmente no tengo ninguna recomendación.</w:t>
      </w:r>
    </w:p>
    <w:p w14:paraId="2EFA53CB" w14:textId="724C42C6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>Pero puedo decir que en si el Ingeniero comenzó a dar clases más dinámicas, se puede entender con mayor facilidad.</w:t>
      </w:r>
    </w:p>
    <w:p w14:paraId="72AA8948" w14:textId="42A7AF1E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 xml:space="preserve">Pero lo que quiero decir es que dejemos el Pseint de lado y Usemos un programa que realmente sirva o tanga funciones para algún </w:t>
      </w:r>
      <w:bookmarkStart w:id="0" w:name="_GoBack"/>
      <w:bookmarkEnd w:id="0"/>
      <w:r>
        <w:rPr>
          <w:rFonts w:cs="Arial"/>
        </w:rPr>
        <w:t>objetivo como php.</w:t>
      </w:r>
    </w:p>
    <w:p w14:paraId="3E5772AF" w14:textId="5EF97A93" w:rsidR="00BA35D1" w:rsidRDefault="00BA35D1" w:rsidP="00461C31">
      <w:pPr>
        <w:jc w:val="left"/>
        <w:rPr>
          <w:rFonts w:cs="Arial"/>
        </w:rPr>
      </w:pPr>
      <w:r>
        <w:rPr>
          <w:rFonts w:cs="Arial"/>
        </w:rPr>
        <w:t>Y sin más que decir hacer ejercicios similares.</w:t>
      </w:r>
    </w:p>
    <w:p w14:paraId="620BA2ED" w14:textId="77777777" w:rsidR="007137E0" w:rsidRDefault="007137E0" w:rsidP="00461C31">
      <w:pPr>
        <w:jc w:val="left"/>
        <w:rPr>
          <w:rFonts w:cs="Arial"/>
        </w:rPr>
      </w:pPr>
    </w:p>
    <w:p w14:paraId="01F93BF7" w14:textId="4C8AE8F4" w:rsidR="00461C31" w:rsidRDefault="00461C31" w:rsidP="00461C31">
      <w:pPr>
        <w:jc w:val="left"/>
        <w:rPr>
          <w:rFonts w:cs="Arial"/>
        </w:rPr>
      </w:pPr>
      <w:r>
        <w:rPr>
          <w:rFonts w:cs="Arial"/>
        </w:rPr>
        <w:t>BIBLIOGRAFÍA</w:t>
      </w:r>
    </w:p>
    <w:p w14:paraId="3478B851" w14:textId="4A8A955C" w:rsidR="00D76AD9" w:rsidRDefault="00F242C1" w:rsidP="00EE3CED">
      <w:pPr>
        <w:pStyle w:val="Prrafodelista"/>
        <w:numPr>
          <w:ilvl w:val="0"/>
          <w:numId w:val="3"/>
        </w:numPr>
        <w:jc w:val="left"/>
      </w:pPr>
      <w:r w:rsidRPr="00F242C1">
        <w:t>https://en.wikipedia.org/wiki/Parameter_(computer_programming)</w:t>
      </w:r>
    </w:p>
    <w:p w14:paraId="341530C8" w14:textId="77777777" w:rsidR="007137E0" w:rsidRPr="00C9551B" w:rsidRDefault="007137E0" w:rsidP="00C9551B">
      <w:pPr>
        <w:jc w:val="left"/>
        <w:rPr>
          <w:rFonts w:cs="Arial"/>
        </w:rPr>
      </w:pPr>
    </w:p>
    <w:p w14:paraId="70CF61A4" w14:textId="71E5A8EC" w:rsidR="00DC5162" w:rsidRPr="00DC5162" w:rsidRDefault="00DC5162" w:rsidP="00DC5162">
      <w:pPr>
        <w:jc w:val="center"/>
        <w:rPr>
          <w:rFonts w:cs="Arial"/>
          <w:b/>
        </w:rPr>
      </w:pPr>
      <w:r w:rsidRPr="00DC5162">
        <w:rPr>
          <w:rFonts w:cs="Arial"/>
          <w:b/>
        </w:rPr>
        <w:t>MATRIZ DE EVALUACIÓN DE CONOCIMIENTOS Y DESTREZAS DEL ESTUDIANTE EN LA PRÁCTICA (RÚBRICA)</w:t>
      </w:r>
    </w:p>
    <w:p w14:paraId="15530AC3" w14:textId="2DD0A459" w:rsidR="00DC5162" w:rsidRDefault="00DC5162" w:rsidP="00DC5162">
      <w:pPr>
        <w:jc w:val="left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4"/>
        <w:gridCol w:w="1995"/>
        <w:gridCol w:w="1636"/>
        <w:gridCol w:w="1917"/>
        <w:gridCol w:w="1072"/>
      </w:tblGrid>
      <w:tr w:rsidR="00DC5162" w14:paraId="08879F4D" w14:textId="77777777" w:rsidTr="00D76AD9">
        <w:tc>
          <w:tcPr>
            <w:tcW w:w="1696" w:type="dxa"/>
          </w:tcPr>
          <w:p w14:paraId="207E9A17" w14:textId="771955C5" w:rsidR="00DC5162" w:rsidRDefault="00DC5162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PARÁMETROS</w:t>
            </w:r>
          </w:p>
        </w:tc>
        <w:tc>
          <w:tcPr>
            <w:tcW w:w="5726" w:type="dxa"/>
            <w:gridSpan w:val="3"/>
          </w:tcPr>
          <w:p w14:paraId="6EDE1A38" w14:textId="36CED167" w:rsidR="00DC5162" w:rsidRDefault="00DC5162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CRITERIOS DE EVALUACIÓN DE LOS PARÁMETROS</w:t>
            </w:r>
          </w:p>
        </w:tc>
        <w:tc>
          <w:tcPr>
            <w:tcW w:w="1072" w:type="dxa"/>
          </w:tcPr>
          <w:p w14:paraId="59A0CA8E" w14:textId="480837B1" w:rsidR="00DC5162" w:rsidRDefault="00DC5162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TOTAL PARCIAL</w:t>
            </w:r>
          </w:p>
        </w:tc>
      </w:tr>
      <w:tr w:rsidR="00DC5162" w14:paraId="1D121FA6" w14:textId="77777777" w:rsidTr="00D76AD9">
        <w:tc>
          <w:tcPr>
            <w:tcW w:w="1696" w:type="dxa"/>
          </w:tcPr>
          <w:p w14:paraId="55F70E29" w14:textId="74488D69" w:rsidR="00DC5162" w:rsidRDefault="00DC5162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Desempeño en el laboratorio (seguimiento del proceso, realización de un procedimiento)</w:t>
            </w:r>
          </w:p>
        </w:tc>
        <w:tc>
          <w:tcPr>
            <w:tcW w:w="2102" w:type="dxa"/>
          </w:tcPr>
          <w:p w14:paraId="01E715C9" w14:textId="606E530D" w:rsidR="00DC5162" w:rsidRDefault="00DC5162" w:rsidP="00D76AD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El estudiante manifiesta interés, ejecuta los procedimientos, y </w:t>
            </w:r>
            <w:r w:rsidR="00D76AD9">
              <w:rPr>
                <w:rFonts w:cs="Arial"/>
              </w:rPr>
              <w:t>si hay</w:t>
            </w:r>
            <w:r>
              <w:rPr>
                <w:rFonts w:cs="Arial"/>
              </w:rPr>
              <w:t xml:space="preserve"> error consulta al profesor (4 puntos)</w:t>
            </w:r>
          </w:p>
        </w:tc>
        <w:tc>
          <w:tcPr>
            <w:tcW w:w="1641" w:type="dxa"/>
          </w:tcPr>
          <w:p w14:paraId="193B8029" w14:textId="29627086" w:rsidR="00DC5162" w:rsidRDefault="00DC5162" w:rsidP="004B43F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El estudiante manifiesta </w:t>
            </w:r>
            <w:r w:rsidR="004B43FD">
              <w:rPr>
                <w:rFonts w:cs="Arial"/>
              </w:rPr>
              <w:t xml:space="preserve">relativo </w:t>
            </w:r>
            <w:r>
              <w:rPr>
                <w:rFonts w:cs="Arial"/>
              </w:rPr>
              <w:t xml:space="preserve">interés, ejecuta los procedimientos, y </w:t>
            </w:r>
            <w:r w:rsidR="004B43FD">
              <w:rPr>
                <w:rFonts w:cs="Arial"/>
              </w:rPr>
              <w:t>no comunica al profesor del éxito o fracaso (2</w:t>
            </w:r>
            <w:r>
              <w:rPr>
                <w:rFonts w:cs="Arial"/>
              </w:rPr>
              <w:t xml:space="preserve"> puntos)</w:t>
            </w:r>
          </w:p>
        </w:tc>
        <w:tc>
          <w:tcPr>
            <w:tcW w:w="1983" w:type="dxa"/>
          </w:tcPr>
          <w:p w14:paraId="1AB06AF5" w14:textId="679218CE" w:rsidR="00DC5162" w:rsidRDefault="004B43FD" w:rsidP="004B43F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El estudiante no manifiesta interés, ejecuta erráticamente los procedimientos, y no comunica al profesor del éxito o fracaso (0 puntos)</w:t>
            </w:r>
          </w:p>
        </w:tc>
        <w:tc>
          <w:tcPr>
            <w:tcW w:w="1072" w:type="dxa"/>
          </w:tcPr>
          <w:p w14:paraId="7D03FD1C" w14:textId="6ACE8654" w:rsidR="00DC5162" w:rsidRDefault="004B43FD" w:rsidP="004B43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C5162" w14:paraId="59547D6C" w14:textId="77777777" w:rsidTr="00D76AD9">
        <w:tc>
          <w:tcPr>
            <w:tcW w:w="1696" w:type="dxa"/>
          </w:tcPr>
          <w:p w14:paraId="5B54DC2D" w14:textId="697C3DEF" w:rsidR="00DC5162" w:rsidRDefault="004B43FD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Cuestionario</w:t>
            </w:r>
          </w:p>
        </w:tc>
        <w:tc>
          <w:tcPr>
            <w:tcW w:w="2102" w:type="dxa"/>
          </w:tcPr>
          <w:p w14:paraId="618F7F04" w14:textId="6EDBF829" w:rsidR="00DC5162" w:rsidRDefault="009B15A9" w:rsidP="00D76AD9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El estudiante responde correctamente a todas las preguntas (3 </w:t>
            </w:r>
            <w:r w:rsidR="00D76AD9">
              <w:rPr>
                <w:rFonts w:cs="Arial"/>
              </w:rPr>
              <w:t>p</w:t>
            </w:r>
            <w:r>
              <w:rPr>
                <w:rFonts w:cs="Arial"/>
              </w:rPr>
              <w:t>untos)</w:t>
            </w:r>
          </w:p>
        </w:tc>
        <w:tc>
          <w:tcPr>
            <w:tcW w:w="1641" w:type="dxa"/>
          </w:tcPr>
          <w:p w14:paraId="5908A008" w14:textId="737EFD27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El estudiante contesta correctamente a 2 preguntas (2 puntos)</w:t>
            </w:r>
          </w:p>
        </w:tc>
        <w:tc>
          <w:tcPr>
            <w:tcW w:w="1983" w:type="dxa"/>
          </w:tcPr>
          <w:p w14:paraId="3AF03C1B" w14:textId="3EB82EBB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El estudiante contesta correctamente a 1 pregunta (1 punto)</w:t>
            </w:r>
          </w:p>
        </w:tc>
        <w:tc>
          <w:tcPr>
            <w:tcW w:w="1072" w:type="dxa"/>
          </w:tcPr>
          <w:p w14:paraId="2D3EB28C" w14:textId="3AE59985" w:rsidR="00DC5162" w:rsidRDefault="009B15A9" w:rsidP="009B15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DC5162" w14:paraId="56A31519" w14:textId="77777777" w:rsidTr="00D76AD9">
        <w:tc>
          <w:tcPr>
            <w:tcW w:w="1696" w:type="dxa"/>
          </w:tcPr>
          <w:p w14:paraId="195C8CE7" w14:textId="6149B4DE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Conclusiones y Recomendaciones</w:t>
            </w:r>
          </w:p>
        </w:tc>
        <w:tc>
          <w:tcPr>
            <w:tcW w:w="2102" w:type="dxa"/>
          </w:tcPr>
          <w:p w14:paraId="0E962647" w14:textId="4C889727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Todas las conclusiones y recomendaciones son objetivas, y son más de una (3 puntos)</w:t>
            </w:r>
          </w:p>
        </w:tc>
        <w:tc>
          <w:tcPr>
            <w:tcW w:w="1641" w:type="dxa"/>
          </w:tcPr>
          <w:p w14:paraId="314739A7" w14:textId="5867487F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Solamente incluye una conclusión y una recomendación (2 puntos)</w:t>
            </w:r>
          </w:p>
        </w:tc>
        <w:tc>
          <w:tcPr>
            <w:tcW w:w="1983" w:type="dxa"/>
          </w:tcPr>
          <w:p w14:paraId="147B7691" w14:textId="1E7F634F" w:rsidR="00DC5162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Sus conclusiones y recomendaciones no son objetivas (1 punto)</w:t>
            </w:r>
          </w:p>
        </w:tc>
        <w:tc>
          <w:tcPr>
            <w:tcW w:w="1072" w:type="dxa"/>
          </w:tcPr>
          <w:p w14:paraId="5F80434F" w14:textId="18119196" w:rsidR="00DC5162" w:rsidRDefault="009B15A9" w:rsidP="009B15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9B15A9" w14:paraId="0FD9C277" w14:textId="77777777" w:rsidTr="00D76AD9">
        <w:tc>
          <w:tcPr>
            <w:tcW w:w="7422" w:type="dxa"/>
            <w:gridSpan w:val="4"/>
          </w:tcPr>
          <w:p w14:paraId="7760676D" w14:textId="65208005" w:rsidR="009B15A9" w:rsidRDefault="009B15A9" w:rsidP="009B15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  <w:tc>
          <w:tcPr>
            <w:tcW w:w="1072" w:type="dxa"/>
          </w:tcPr>
          <w:p w14:paraId="486CC54C" w14:textId="5C324CC6" w:rsidR="009B15A9" w:rsidRDefault="009B15A9" w:rsidP="009B15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</w:tr>
    </w:tbl>
    <w:p w14:paraId="770A6F1A" w14:textId="77777777" w:rsidR="009B15A9" w:rsidRDefault="009B15A9" w:rsidP="00DC5162">
      <w:pPr>
        <w:jc w:val="left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6"/>
        <w:gridCol w:w="1416"/>
        <w:gridCol w:w="1416"/>
        <w:gridCol w:w="1416"/>
      </w:tblGrid>
      <w:tr w:rsidR="009B15A9" w14:paraId="73CA4F73" w14:textId="77777777" w:rsidTr="002C13CE">
        <w:tc>
          <w:tcPr>
            <w:tcW w:w="4246" w:type="dxa"/>
            <w:gridSpan w:val="3"/>
          </w:tcPr>
          <w:p w14:paraId="08FBDFB3" w14:textId="3198380E" w:rsidR="009B15A9" w:rsidRDefault="009B15A9" w:rsidP="009B15A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 de elaboración</w:t>
            </w:r>
          </w:p>
        </w:tc>
        <w:tc>
          <w:tcPr>
            <w:tcW w:w="4248" w:type="dxa"/>
            <w:gridSpan w:val="3"/>
          </w:tcPr>
          <w:p w14:paraId="2CDEA0C4" w14:textId="6FC64499" w:rsidR="009B15A9" w:rsidRDefault="00A60A23" w:rsidP="0087300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 de noviembre de 2019</w:t>
            </w:r>
          </w:p>
        </w:tc>
      </w:tr>
      <w:tr w:rsidR="009B15A9" w14:paraId="0AC059DC" w14:textId="77777777" w:rsidTr="00D76AD9">
        <w:tc>
          <w:tcPr>
            <w:tcW w:w="1129" w:type="dxa"/>
          </w:tcPr>
          <w:p w14:paraId="3356DD39" w14:textId="6307BF77" w:rsidR="009B15A9" w:rsidRPr="00D76AD9" w:rsidRDefault="00D76AD9" w:rsidP="00DC5162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Elaborado</w:t>
            </w:r>
          </w:p>
        </w:tc>
        <w:tc>
          <w:tcPr>
            <w:tcW w:w="1701" w:type="dxa"/>
          </w:tcPr>
          <w:p w14:paraId="2671A3A8" w14:textId="7D15628B" w:rsidR="009B15A9" w:rsidRPr="00D76AD9" w:rsidRDefault="009B15A9" w:rsidP="00DC5162">
            <w:pPr>
              <w:jc w:val="left"/>
              <w:rPr>
                <w:rFonts w:cs="Arial"/>
                <w:sz w:val="18"/>
                <w:szCs w:val="18"/>
              </w:rPr>
            </w:pPr>
            <w:r w:rsidRPr="00D76AD9">
              <w:rPr>
                <w:rFonts w:cs="Arial"/>
                <w:sz w:val="18"/>
                <w:szCs w:val="18"/>
              </w:rPr>
              <w:t>Rafael Melgarejo</w:t>
            </w:r>
          </w:p>
        </w:tc>
        <w:tc>
          <w:tcPr>
            <w:tcW w:w="1416" w:type="dxa"/>
          </w:tcPr>
          <w:p w14:paraId="70A03699" w14:textId="2CF835CB" w:rsidR="009B15A9" w:rsidRPr="00D76AD9" w:rsidRDefault="009B15A9" w:rsidP="00DC5162">
            <w:pPr>
              <w:jc w:val="left"/>
              <w:rPr>
                <w:rFonts w:cs="Arial"/>
                <w:sz w:val="18"/>
                <w:szCs w:val="18"/>
              </w:rPr>
            </w:pPr>
            <w:r w:rsidRPr="00D76AD9">
              <w:rPr>
                <w:rFonts w:cs="Arial"/>
                <w:sz w:val="18"/>
                <w:szCs w:val="18"/>
              </w:rPr>
              <w:t>Revisado por:</w:t>
            </w:r>
          </w:p>
        </w:tc>
        <w:tc>
          <w:tcPr>
            <w:tcW w:w="1416" w:type="dxa"/>
          </w:tcPr>
          <w:p w14:paraId="4D5B923A" w14:textId="3B152103" w:rsidR="009B15A9" w:rsidRPr="00D76AD9" w:rsidRDefault="009B15A9" w:rsidP="00DC5162">
            <w:pPr>
              <w:jc w:val="left"/>
              <w:rPr>
                <w:rFonts w:cs="Arial"/>
                <w:sz w:val="18"/>
                <w:szCs w:val="18"/>
              </w:rPr>
            </w:pPr>
            <w:r w:rsidRPr="00D76AD9">
              <w:rPr>
                <w:rFonts w:cs="Arial"/>
                <w:sz w:val="18"/>
                <w:szCs w:val="18"/>
              </w:rPr>
              <w:t>Jorge Alarcón</w:t>
            </w:r>
          </w:p>
        </w:tc>
        <w:tc>
          <w:tcPr>
            <w:tcW w:w="1416" w:type="dxa"/>
          </w:tcPr>
          <w:p w14:paraId="4D05A4A5" w14:textId="587B318A" w:rsidR="009B15A9" w:rsidRPr="00D76AD9" w:rsidRDefault="009B15A9" w:rsidP="00DC5162">
            <w:pPr>
              <w:jc w:val="left"/>
              <w:rPr>
                <w:rFonts w:cs="Arial"/>
                <w:sz w:val="18"/>
                <w:szCs w:val="18"/>
              </w:rPr>
            </w:pPr>
            <w:r w:rsidRPr="00D76AD9">
              <w:rPr>
                <w:rFonts w:cs="Arial"/>
                <w:sz w:val="18"/>
                <w:szCs w:val="18"/>
              </w:rPr>
              <w:t>Aprobado por:</w:t>
            </w:r>
          </w:p>
        </w:tc>
        <w:tc>
          <w:tcPr>
            <w:tcW w:w="1416" w:type="dxa"/>
          </w:tcPr>
          <w:p w14:paraId="6C8A2528" w14:textId="77777777" w:rsidR="009B15A9" w:rsidRPr="00D76AD9" w:rsidRDefault="009B15A9" w:rsidP="00DC5162">
            <w:pPr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9B15A9" w14:paraId="7567DE6F" w14:textId="77777777" w:rsidTr="00D76AD9">
        <w:tc>
          <w:tcPr>
            <w:tcW w:w="1129" w:type="dxa"/>
          </w:tcPr>
          <w:p w14:paraId="1043F6CF" w14:textId="7B079527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</w:tc>
        <w:tc>
          <w:tcPr>
            <w:tcW w:w="1701" w:type="dxa"/>
          </w:tcPr>
          <w:p w14:paraId="1A602B48" w14:textId="562140E8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Docente</w:t>
            </w:r>
          </w:p>
        </w:tc>
        <w:tc>
          <w:tcPr>
            <w:tcW w:w="1416" w:type="dxa"/>
          </w:tcPr>
          <w:p w14:paraId="766938F4" w14:textId="30B2BBCB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</w:tc>
        <w:tc>
          <w:tcPr>
            <w:tcW w:w="1416" w:type="dxa"/>
          </w:tcPr>
          <w:p w14:paraId="3DBAD3A4" w14:textId="55533023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Coordinador</w:t>
            </w:r>
          </w:p>
        </w:tc>
        <w:tc>
          <w:tcPr>
            <w:tcW w:w="1416" w:type="dxa"/>
          </w:tcPr>
          <w:p w14:paraId="4355FCBD" w14:textId="50E067F1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Cargo:</w:t>
            </w:r>
          </w:p>
        </w:tc>
        <w:tc>
          <w:tcPr>
            <w:tcW w:w="1416" w:type="dxa"/>
          </w:tcPr>
          <w:p w14:paraId="54CDC769" w14:textId="77777777" w:rsidR="009B15A9" w:rsidRDefault="009B15A9" w:rsidP="00DC5162">
            <w:pPr>
              <w:jc w:val="left"/>
              <w:rPr>
                <w:rFonts w:cs="Arial"/>
              </w:rPr>
            </w:pPr>
          </w:p>
        </w:tc>
      </w:tr>
      <w:tr w:rsidR="009B15A9" w14:paraId="6BCE6EB1" w14:textId="77777777" w:rsidTr="00D76AD9">
        <w:tc>
          <w:tcPr>
            <w:tcW w:w="2830" w:type="dxa"/>
            <w:gridSpan w:val="2"/>
          </w:tcPr>
          <w:p w14:paraId="58282E73" w14:textId="4AC4A8BC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  <w:tc>
          <w:tcPr>
            <w:tcW w:w="2832" w:type="dxa"/>
            <w:gridSpan w:val="2"/>
          </w:tcPr>
          <w:p w14:paraId="21CBC5E3" w14:textId="61EC904D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  <w:tc>
          <w:tcPr>
            <w:tcW w:w="2832" w:type="dxa"/>
            <w:gridSpan w:val="2"/>
          </w:tcPr>
          <w:p w14:paraId="386B7C2A" w14:textId="77777777" w:rsidR="009B15A9" w:rsidRDefault="009B15A9" w:rsidP="00DC516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  <w:p w14:paraId="73EC1852" w14:textId="77777777" w:rsidR="009B15A9" w:rsidRDefault="009B15A9" w:rsidP="00DC5162">
            <w:pPr>
              <w:jc w:val="left"/>
              <w:rPr>
                <w:rFonts w:cs="Arial"/>
              </w:rPr>
            </w:pPr>
          </w:p>
          <w:p w14:paraId="6B4CE1AD" w14:textId="77777777" w:rsidR="009B15A9" w:rsidRDefault="009B15A9" w:rsidP="00DC5162">
            <w:pPr>
              <w:jc w:val="left"/>
              <w:rPr>
                <w:rFonts w:cs="Arial"/>
              </w:rPr>
            </w:pPr>
          </w:p>
          <w:p w14:paraId="63EF3B9A" w14:textId="11A1BA32" w:rsidR="009B15A9" w:rsidRDefault="009B15A9" w:rsidP="00DC5162">
            <w:pPr>
              <w:jc w:val="left"/>
              <w:rPr>
                <w:rFonts w:cs="Arial"/>
              </w:rPr>
            </w:pPr>
          </w:p>
        </w:tc>
      </w:tr>
    </w:tbl>
    <w:p w14:paraId="06B748EB" w14:textId="77777777" w:rsidR="009B15A9" w:rsidRPr="00DC5162" w:rsidRDefault="009B15A9" w:rsidP="00D76AD9">
      <w:pPr>
        <w:jc w:val="left"/>
        <w:rPr>
          <w:rFonts w:cs="Arial"/>
        </w:rPr>
      </w:pPr>
    </w:p>
    <w:sectPr w:rsidR="009B15A9" w:rsidRPr="00DC5162" w:rsidSect="00703AB4">
      <w:headerReference w:type="default" r:id="rId8"/>
      <w:footerReference w:type="default" r:id="rId9"/>
      <w:pgSz w:w="11906" w:h="16838" w:code="9"/>
      <w:pgMar w:top="1418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73C8B" w14:textId="77777777" w:rsidR="00EE3CED" w:rsidRDefault="00EE3CED" w:rsidP="001F1AD0">
      <w:r>
        <w:separator/>
      </w:r>
    </w:p>
  </w:endnote>
  <w:endnote w:type="continuationSeparator" w:id="0">
    <w:p w14:paraId="67467F5C" w14:textId="77777777" w:rsidR="00EE3CED" w:rsidRDefault="00EE3CED" w:rsidP="001F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20F0B" w14:textId="77777777" w:rsidR="006C3B77" w:rsidRPr="009B775B" w:rsidRDefault="006C3B77" w:rsidP="006C3B77">
    <w:pPr>
      <w:pStyle w:val="Encabezado"/>
      <w:jc w:val="right"/>
      <w:rPr>
        <w:rFonts w:ascii="Times New Roman" w:hAnsi="Times New Roman"/>
        <w:b/>
        <w:i/>
        <w:lang w:val="es-ES"/>
      </w:rPr>
    </w:pPr>
    <w:bookmarkStart w:id="5" w:name="_Hlk509936749"/>
    <w:bookmarkStart w:id="6" w:name="_Hlk509936750"/>
    <w:r w:rsidRPr="009B775B">
      <w:rPr>
        <w:rFonts w:ascii="Times New Roman" w:hAnsi="Times New Roman"/>
        <w:b/>
        <w:i/>
        <w:lang w:val="es-ES"/>
      </w:rPr>
      <w:ptab w:relativeTo="margin" w:alignment="center" w:leader="none"/>
    </w:r>
  </w:p>
  <w:bookmarkEnd w:id="5"/>
  <w:bookmarkEnd w:id="6"/>
  <w:p w14:paraId="3177E460" w14:textId="77777777" w:rsidR="009B775B" w:rsidRPr="006C3B77" w:rsidRDefault="009B775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0E5D" w14:textId="77777777" w:rsidR="00EE3CED" w:rsidRDefault="00EE3CED" w:rsidP="001F1AD0">
      <w:r>
        <w:separator/>
      </w:r>
    </w:p>
  </w:footnote>
  <w:footnote w:type="continuationSeparator" w:id="0">
    <w:p w14:paraId="519DF734" w14:textId="77777777" w:rsidR="00EE3CED" w:rsidRDefault="00EE3CED" w:rsidP="001F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BE494" w14:textId="77777777" w:rsidR="00675C9F" w:rsidRDefault="00675C9F">
    <w:pPr>
      <w:pStyle w:val="Encabezado"/>
    </w:pPr>
    <w:bookmarkStart w:id="1" w:name="_Hlk509936724"/>
    <w:bookmarkStart w:id="2" w:name="_Hlk509936725"/>
    <w:bookmarkStart w:id="3" w:name="_Hlk509936731"/>
    <w:bookmarkStart w:id="4" w:name="_Hlk509936732"/>
  </w:p>
  <w:p w14:paraId="70ACBDEE" w14:textId="77777777" w:rsidR="007B1024" w:rsidRDefault="00424693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B330D0" wp14:editId="6DA83E18">
              <wp:simplePos x="0" y="0"/>
              <wp:positionH relativeFrom="column">
                <wp:posOffset>4354830</wp:posOffset>
              </wp:positionH>
              <wp:positionV relativeFrom="paragraph">
                <wp:posOffset>164465</wp:posOffset>
              </wp:positionV>
              <wp:extent cx="1866900" cy="916940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0" cy="9169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EA2E7" w14:textId="77777777" w:rsidR="00675C9F" w:rsidRDefault="00F86E50" w:rsidP="00675C9F">
                          <w:r>
                            <w:rPr>
                              <w:noProof/>
                              <w:lang w:val="es-EC" w:eastAsia="es-EC"/>
                            </w:rPr>
                            <w:drawing>
                              <wp:inline distT="0" distB="0" distL="0" distR="0" wp14:anchorId="4C0DE617" wp14:editId="7274DA00">
                                <wp:extent cx="1304290" cy="825500"/>
                                <wp:effectExtent l="0" t="0" r="0" b="0"/>
                                <wp:docPr id="49" name="Imagen 49" descr="../Downloads/Logo-y-variaciones10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n 30" descr="../Downloads/Logo-y-variaciones10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735" r="1789" b="94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4290" cy="82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330D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342.9pt;margin-top:12.95pt;width:14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" fillcolor="black [3213]" stroked="f">
              <v:textbox>
                <w:txbxContent>
                  <w:p w14:paraId="0E6EA2E7" w14:textId="77777777" w:rsidR="00675C9F" w:rsidRDefault="00F86E50" w:rsidP="00675C9F">
                    <w:r>
                      <w:rPr>
                        <w:noProof/>
                        <w:lang w:val="es-EC" w:eastAsia="es-EC"/>
                      </w:rPr>
                      <w:drawing>
                        <wp:inline distT="0" distB="0" distL="0" distR="0" wp14:anchorId="4C0DE617" wp14:editId="7274DA00">
                          <wp:extent cx="1304290" cy="825500"/>
                          <wp:effectExtent l="0" t="0" r="0" b="0"/>
                          <wp:docPr id="49" name="Imagen 49" descr="../Downloads/Logo-y-variaciones10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n 30" descr="../Downloads/Logo-y-variaciones10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735" r="1789" b="94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04290" cy="82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57216" behindDoc="0" locked="0" layoutInCell="1" allowOverlap="1" wp14:anchorId="1A86769F" wp14:editId="5C888F6F">
          <wp:simplePos x="0" y="0"/>
          <wp:positionH relativeFrom="column">
            <wp:posOffset>4875530</wp:posOffset>
          </wp:positionH>
          <wp:positionV relativeFrom="paragraph">
            <wp:posOffset>930910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D4E7A2" wp14:editId="75A94C72">
              <wp:simplePos x="0" y="0"/>
              <wp:positionH relativeFrom="column">
                <wp:posOffset>-431165</wp:posOffset>
              </wp:positionH>
              <wp:positionV relativeFrom="paragraph">
                <wp:posOffset>701675</wp:posOffset>
              </wp:positionV>
              <wp:extent cx="4410075" cy="581660"/>
              <wp:effectExtent l="0" t="0" r="0" b="0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00E63" w14:textId="77777777" w:rsidR="003140C6" w:rsidRDefault="00675C9F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864B147" w14:textId="213ECD90" w:rsidR="00675C9F" w:rsidRPr="00362741" w:rsidRDefault="003140C6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 xml:space="preserve">Escuela de Ingeniería en Sistemas </w:t>
                          </w:r>
                          <w:r w:rsidR="00F17220"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de Información</w:t>
                          </w:r>
                          <w:r w:rsidR="00675C9F" w:rsidRPr="00AA0A49">
                            <w:rPr>
                              <w:rFonts w:ascii="Calibri" w:hAnsi="Calibri"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19F1A4F2" w14:textId="77777777" w:rsidR="00675C9F" w:rsidRPr="00AA0A49" w:rsidRDefault="00675C9F" w:rsidP="00675C9F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D4E7A2" id="Cuadro de texto 6" o:spid="_x0000_s1027" type="#_x0000_t202" style="position:absolute;left:0;text-align:left;margin-left:-33.95pt;margin-top:55.25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" filled="f" stroked="f">
              <v:textbox>
                <w:txbxContent>
                  <w:p w14:paraId="04F00E63" w14:textId="77777777" w:rsidR="003140C6" w:rsidRDefault="00675C9F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864B147" w14:textId="213ECD90" w:rsidR="00675C9F" w:rsidRPr="00362741" w:rsidRDefault="003140C6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 xml:space="preserve">Escuela de Ingeniería en Sistemas </w:t>
                    </w:r>
                    <w:r w:rsidR="00F17220"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de Información</w:t>
                    </w:r>
                    <w:r w:rsidR="00675C9F" w:rsidRPr="00AA0A49">
                      <w:rPr>
                        <w:rFonts w:ascii="Calibri" w:hAnsi="Calibri"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19F1A4F2" w14:textId="77777777" w:rsidR="00675C9F" w:rsidRPr="00AA0A49" w:rsidRDefault="00675C9F" w:rsidP="00675C9F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74624" behindDoc="0" locked="0" layoutInCell="1" allowOverlap="1" wp14:anchorId="0BD69642" wp14:editId="7DF3718F">
          <wp:simplePos x="0" y="0"/>
          <wp:positionH relativeFrom="column">
            <wp:posOffset>-412115</wp:posOffset>
          </wp:positionH>
          <wp:positionV relativeFrom="paragraph">
            <wp:posOffset>312420</wp:posOffset>
          </wp:positionV>
          <wp:extent cx="1905635" cy="365408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egro_completo_PuceH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4" t="14545" r="3122" b="10762"/>
                  <a:stretch/>
                </pic:blipFill>
                <pic:spPr bwMode="auto">
                  <a:xfrm>
                    <a:off x="0" y="0"/>
                    <a:ext cx="1905635" cy="3654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B2B670" wp14:editId="7AE69943">
              <wp:simplePos x="0" y="0"/>
              <wp:positionH relativeFrom="column">
                <wp:posOffset>-611505</wp:posOffset>
              </wp:positionH>
              <wp:positionV relativeFrom="paragraph">
                <wp:posOffset>185420</wp:posOffset>
              </wp:positionV>
              <wp:extent cx="4966335" cy="916940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6335" cy="916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C92AC5" w14:textId="77777777" w:rsidR="00675C9F" w:rsidRDefault="00675C9F" w:rsidP="00675C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B2B670" id="Cuadro de texto 7" o:spid="_x0000_s1028" type="#_x0000_t202" style="position:absolute;left:0;text-align:left;margin-left:-48.15pt;margin-top:14.6pt;width:391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" fillcolor="#d8d8d8 [2732]" stroked="f">
              <v:textbox>
                <w:txbxContent>
                  <w:p w14:paraId="5EC92AC5" w14:textId="77777777" w:rsidR="00675C9F" w:rsidRDefault="00675C9F" w:rsidP="00675C9F"/>
                </w:txbxContent>
              </v:textbox>
              <w10:wrap type="square"/>
            </v:shape>
          </w:pict>
        </mc:Fallback>
      </mc:AlternateConten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500"/>
    <w:multiLevelType w:val="multilevel"/>
    <w:tmpl w:val="DEB69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043B28"/>
    <w:multiLevelType w:val="hybridMultilevel"/>
    <w:tmpl w:val="45681A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71CAF"/>
    <w:multiLevelType w:val="multilevel"/>
    <w:tmpl w:val="183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A387C"/>
    <w:multiLevelType w:val="hybridMultilevel"/>
    <w:tmpl w:val="29E0F2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3CC3"/>
    <w:multiLevelType w:val="hybridMultilevel"/>
    <w:tmpl w:val="BA70083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0" w:nlCheck="1" w:checkStyle="0"/>
  <w:activeWritingStyle w:appName="MSWord" w:lang="es-EC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D5"/>
    <w:rsid w:val="00002C76"/>
    <w:rsid w:val="000126A7"/>
    <w:rsid w:val="0001736A"/>
    <w:rsid w:val="00026ACF"/>
    <w:rsid w:val="000305FE"/>
    <w:rsid w:val="00033AB9"/>
    <w:rsid w:val="000435FB"/>
    <w:rsid w:val="00052913"/>
    <w:rsid w:val="00052AAD"/>
    <w:rsid w:val="00077138"/>
    <w:rsid w:val="00085872"/>
    <w:rsid w:val="000B1628"/>
    <w:rsid w:val="000B5945"/>
    <w:rsid w:val="000B6715"/>
    <w:rsid w:val="000B7835"/>
    <w:rsid w:val="000C5EEF"/>
    <w:rsid w:val="000C68A3"/>
    <w:rsid w:val="000D0087"/>
    <w:rsid w:val="000D1660"/>
    <w:rsid w:val="000D5936"/>
    <w:rsid w:val="000E033F"/>
    <w:rsid w:val="000E11A2"/>
    <w:rsid w:val="000E4C1B"/>
    <w:rsid w:val="000E659C"/>
    <w:rsid w:val="000F3C18"/>
    <w:rsid w:val="001042DD"/>
    <w:rsid w:val="00105E22"/>
    <w:rsid w:val="00110A54"/>
    <w:rsid w:val="00115A94"/>
    <w:rsid w:val="0011734D"/>
    <w:rsid w:val="001225A7"/>
    <w:rsid w:val="00123723"/>
    <w:rsid w:val="001270AD"/>
    <w:rsid w:val="00127A5B"/>
    <w:rsid w:val="00140E8D"/>
    <w:rsid w:val="00140EA6"/>
    <w:rsid w:val="0014212D"/>
    <w:rsid w:val="001458E6"/>
    <w:rsid w:val="001466F8"/>
    <w:rsid w:val="00150C5E"/>
    <w:rsid w:val="0015590D"/>
    <w:rsid w:val="00160705"/>
    <w:rsid w:val="001920E2"/>
    <w:rsid w:val="00193B17"/>
    <w:rsid w:val="00195B22"/>
    <w:rsid w:val="001A0377"/>
    <w:rsid w:val="001A206A"/>
    <w:rsid w:val="001C25E7"/>
    <w:rsid w:val="001C4FE9"/>
    <w:rsid w:val="001E4D5D"/>
    <w:rsid w:val="001E7D78"/>
    <w:rsid w:val="001F1AD0"/>
    <w:rsid w:val="001F2D24"/>
    <w:rsid w:val="00201B86"/>
    <w:rsid w:val="00205798"/>
    <w:rsid w:val="002064FC"/>
    <w:rsid w:val="00214B71"/>
    <w:rsid w:val="00217FA4"/>
    <w:rsid w:val="00241BC9"/>
    <w:rsid w:val="002424E5"/>
    <w:rsid w:val="00256371"/>
    <w:rsid w:val="00260275"/>
    <w:rsid w:val="00276844"/>
    <w:rsid w:val="0028106E"/>
    <w:rsid w:val="0028472C"/>
    <w:rsid w:val="00284A8D"/>
    <w:rsid w:val="00290126"/>
    <w:rsid w:val="00290CCA"/>
    <w:rsid w:val="00296B3F"/>
    <w:rsid w:val="002A238E"/>
    <w:rsid w:val="002A286D"/>
    <w:rsid w:val="002B1B31"/>
    <w:rsid w:val="002B4402"/>
    <w:rsid w:val="002B5604"/>
    <w:rsid w:val="002B5E96"/>
    <w:rsid w:val="002B68CC"/>
    <w:rsid w:val="002C1096"/>
    <w:rsid w:val="002C13CE"/>
    <w:rsid w:val="002D0680"/>
    <w:rsid w:val="002E0A95"/>
    <w:rsid w:val="002F0A37"/>
    <w:rsid w:val="003002DF"/>
    <w:rsid w:val="00301A1A"/>
    <w:rsid w:val="00305D8A"/>
    <w:rsid w:val="003140C6"/>
    <w:rsid w:val="00314374"/>
    <w:rsid w:val="00317C82"/>
    <w:rsid w:val="00320B93"/>
    <w:rsid w:val="003231ED"/>
    <w:rsid w:val="003318D8"/>
    <w:rsid w:val="00334703"/>
    <w:rsid w:val="0033595D"/>
    <w:rsid w:val="003417B1"/>
    <w:rsid w:val="00345F00"/>
    <w:rsid w:val="00347C5D"/>
    <w:rsid w:val="00352354"/>
    <w:rsid w:val="00357D7E"/>
    <w:rsid w:val="00386580"/>
    <w:rsid w:val="003931EA"/>
    <w:rsid w:val="003A4D54"/>
    <w:rsid w:val="003A7641"/>
    <w:rsid w:val="003B084F"/>
    <w:rsid w:val="003B258B"/>
    <w:rsid w:val="003C0D15"/>
    <w:rsid w:val="003C6AD0"/>
    <w:rsid w:val="003D32E5"/>
    <w:rsid w:val="003E1202"/>
    <w:rsid w:val="003F1666"/>
    <w:rsid w:val="003F1F75"/>
    <w:rsid w:val="0040345A"/>
    <w:rsid w:val="00405615"/>
    <w:rsid w:val="00405782"/>
    <w:rsid w:val="004101AF"/>
    <w:rsid w:val="00415DC2"/>
    <w:rsid w:val="00416598"/>
    <w:rsid w:val="00424693"/>
    <w:rsid w:val="00426680"/>
    <w:rsid w:val="00436030"/>
    <w:rsid w:val="00442D22"/>
    <w:rsid w:val="00461323"/>
    <w:rsid w:val="00461C31"/>
    <w:rsid w:val="00467059"/>
    <w:rsid w:val="00474442"/>
    <w:rsid w:val="00474624"/>
    <w:rsid w:val="00495850"/>
    <w:rsid w:val="004B0432"/>
    <w:rsid w:val="004B35B7"/>
    <w:rsid w:val="004B43C9"/>
    <w:rsid w:val="004B43FD"/>
    <w:rsid w:val="004C430D"/>
    <w:rsid w:val="004C746A"/>
    <w:rsid w:val="004C7C9E"/>
    <w:rsid w:val="004D1DD0"/>
    <w:rsid w:val="004D275C"/>
    <w:rsid w:val="004D7CD4"/>
    <w:rsid w:val="004E2DB4"/>
    <w:rsid w:val="004E6DE4"/>
    <w:rsid w:val="004E7319"/>
    <w:rsid w:val="004F0CB5"/>
    <w:rsid w:val="004F3151"/>
    <w:rsid w:val="004F3F83"/>
    <w:rsid w:val="00520B1E"/>
    <w:rsid w:val="005374E5"/>
    <w:rsid w:val="00537F26"/>
    <w:rsid w:val="0054149C"/>
    <w:rsid w:val="00545D13"/>
    <w:rsid w:val="0055771A"/>
    <w:rsid w:val="005768A4"/>
    <w:rsid w:val="00582562"/>
    <w:rsid w:val="0058379D"/>
    <w:rsid w:val="00595132"/>
    <w:rsid w:val="005A4D7A"/>
    <w:rsid w:val="005B3854"/>
    <w:rsid w:val="005B623F"/>
    <w:rsid w:val="005C0A0A"/>
    <w:rsid w:val="005C33EF"/>
    <w:rsid w:val="005D0A93"/>
    <w:rsid w:val="005D716B"/>
    <w:rsid w:val="005D7B5C"/>
    <w:rsid w:val="005F4F19"/>
    <w:rsid w:val="005F58A2"/>
    <w:rsid w:val="0060251C"/>
    <w:rsid w:val="006069DB"/>
    <w:rsid w:val="00606B4E"/>
    <w:rsid w:val="00610580"/>
    <w:rsid w:val="00621E45"/>
    <w:rsid w:val="006278B0"/>
    <w:rsid w:val="006319E0"/>
    <w:rsid w:val="00631B83"/>
    <w:rsid w:val="0064462D"/>
    <w:rsid w:val="00655F0B"/>
    <w:rsid w:val="006717E9"/>
    <w:rsid w:val="00675C9F"/>
    <w:rsid w:val="006763CE"/>
    <w:rsid w:val="006778DF"/>
    <w:rsid w:val="006811DD"/>
    <w:rsid w:val="00684C12"/>
    <w:rsid w:val="00686463"/>
    <w:rsid w:val="00695BAF"/>
    <w:rsid w:val="006A2DF7"/>
    <w:rsid w:val="006B6EB4"/>
    <w:rsid w:val="006C3B77"/>
    <w:rsid w:val="006C7921"/>
    <w:rsid w:val="006D1067"/>
    <w:rsid w:val="006F7597"/>
    <w:rsid w:val="00703AB4"/>
    <w:rsid w:val="00711134"/>
    <w:rsid w:val="007137E0"/>
    <w:rsid w:val="0072730E"/>
    <w:rsid w:val="00727E0D"/>
    <w:rsid w:val="00733C1F"/>
    <w:rsid w:val="007342C2"/>
    <w:rsid w:val="00740817"/>
    <w:rsid w:val="007415BB"/>
    <w:rsid w:val="0074414F"/>
    <w:rsid w:val="00744E5D"/>
    <w:rsid w:val="00745413"/>
    <w:rsid w:val="00752B6A"/>
    <w:rsid w:val="00770703"/>
    <w:rsid w:val="00770C0D"/>
    <w:rsid w:val="0077284B"/>
    <w:rsid w:val="0077500E"/>
    <w:rsid w:val="00776F21"/>
    <w:rsid w:val="007B1024"/>
    <w:rsid w:val="007D06C8"/>
    <w:rsid w:val="007D33C4"/>
    <w:rsid w:val="007E4547"/>
    <w:rsid w:val="007F4A15"/>
    <w:rsid w:val="007F62D3"/>
    <w:rsid w:val="00802B3E"/>
    <w:rsid w:val="00812AA5"/>
    <w:rsid w:val="008241C6"/>
    <w:rsid w:val="00824A1F"/>
    <w:rsid w:val="00825CAE"/>
    <w:rsid w:val="00827E86"/>
    <w:rsid w:val="00831687"/>
    <w:rsid w:val="00832B6A"/>
    <w:rsid w:val="00837AD6"/>
    <w:rsid w:val="00843138"/>
    <w:rsid w:val="008443D5"/>
    <w:rsid w:val="00850E5E"/>
    <w:rsid w:val="00851BAE"/>
    <w:rsid w:val="00853D6F"/>
    <w:rsid w:val="00860166"/>
    <w:rsid w:val="00861263"/>
    <w:rsid w:val="0087008C"/>
    <w:rsid w:val="0087300D"/>
    <w:rsid w:val="00874A98"/>
    <w:rsid w:val="00890A5C"/>
    <w:rsid w:val="00892277"/>
    <w:rsid w:val="00894432"/>
    <w:rsid w:val="008A1582"/>
    <w:rsid w:val="008A2522"/>
    <w:rsid w:val="008B5EF7"/>
    <w:rsid w:val="008C53E4"/>
    <w:rsid w:val="008D1656"/>
    <w:rsid w:val="008D2C36"/>
    <w:rsid w:val="008E4BB0"/>
    <w:rsid w:val="008E79F5"/>
    <w:rsid w:val="008E7F90"/>
    <w:rsid w:val="008F1719"/>
    <w:rsid w:val="008F3F55"/>
    <w:rsid w:val="00917774"/>
    <w:rsid w:val="00923E97"/>
    <w:rsid w:val="00926159"/>
    <w:rsid w:val="009265E2"/>
    <w:rsid w:val="00930469"/>
    <w:rsid w:val="00943111"/>
    <w:rsid w:val="00944BC4"/>
    <w:rsid w:val="009458DD"/>
    <w:rsid w:val="00960C77"/>
    <w:rsid w:val="009635C3"/>
    <w:rsid w:val="00963D32"/>
    <w:rsid w:val="00972AA6"/>
    <w:rsid w:val="0097461A"/>
    <w:rsid w:val="009748FA"/>
    <w:rsid w:val="009753CB"/>
    <w:rsid w:val="00985E17"/>
    <w:rsid w:val="009867C1"/>
    <w:rsid w:val="00992768"/>
    <w:rsid w:val="009A4C33"/>
    <w:rsid w:val="009A4E00"/>
    <w:rsid w:val="009A5E53"/>
    <w:rsid w:val="009B15A9"/>
    <w:rsid w:val="009B775B"/>
    <w:rsid w:val="009C5923"/>
    <w:rsid w:val="009D00FD"/>
    <w:rsid w:val="009D53E8"/>
    <w:rsid w:val="009E609C"/>
    <w:rsid w:val="009F0E94"/>
    <w:rsid w:val="009F37DE"/>
    <w:rsid w:val="009F6E85"/>
    <w:rsid w:val="00A06708"/>
    <w:rsid w:val="00A10E33"/>
    <w:rsid w:val="00A11A6C"/>
    <w:rsid w:val="00A3060F"/>
    <w:rsid w:val="00A323A9"/>
    <w:rsid w:val="00A325BA"/>
    <w:rsid w:val="00A3349E"/>
    <w:rsid w:val="00A34CA6"/>
    <w:rsid w:val="00A37293"/>
    <w:rsid w:val="00A537A6"/>
    <w:rsid w:val="00A53A93"/>
    <w:rsid w:val="00A53AED"/>
    <w:rsid w:val="00A60A23"/>
    <w:rsid w:val="00A60A32"/>
    <w:rsid w:val="00A639D9"/>
    <w:rsid w:val="00A765BB"/>
    <w:rsid w:val="00A961A7"/>
    <w:rsid w:val="00AA7BF2"/>
    <w:rsid w:val="00AB1086"/>
    <w:rsid w:val="00AB4CE1"/>
    <w:rsid w:val="00AE0C0F"/>
    <w:rsid w:val="00AE3E24"/>
    <w:rsid w:val="00AE44F6"/>
    <w:rsid w:val="00AE602F"/>
    <w:rsid w:val="00AF50B3"/>
    <w:rsid w:val="00B035E1"/>
    <w:rsid w:val="00B03BF4"/>
    <w:rsid w:val="00B0491A"/>
    <w:rsid w:val="00B068E1"/>
    <w:rsid w:val="00B13C89"/>
    <w:rsid w:val="00B21870"/>
    <w:rsid w:val="00B33912"/>
    <w:rsid w:val="00B516CE"/>
    <w:rsid w:val="00B55F12"/>
    <w:rsid w:val="00B672F2"/>
    <w:rsid w:val="00B76397"/>
    <w:rsid w:val="00B76BDA"/>
    <w:rsid w:val="00B80120"/>
    <w:rsid w:val="00B84D48"/>
    <w:rsid w:val="00B86515"/>
    <w:rsid w:val="00B90D0A"/>
    <w:rsid w:val="00B94B80"/>
    <w:rsid w:val="00BA35D1"/>
    <w:rsid w:val="00BA6671"/>
    <w:rsid w:val="00BA7152"/>
    <w:rsid w:val="00BB52EA"/>
    <w:rsid w:val="00BB7FBD"/>
    <w:rsid w:val="00BC5B95"/>
    <w:rsid w:val="00BD5370"/>
    <w:rsid w:val="00BD7286"/>
    <w:rsid w:val="00BD766B"/>
    <w:rsid w:val="00BE1ACE"/>
    <w:rsid w:val="00BE4753"/>
    <w:rsid w:val="00BE5D04"/>
    <w:rsid w:val="00BE7727"/>
    <w:rsid w:val="00C1682F"/>
    <w:rsid w:val="00C16DD3"/>
    <w:rsid w:val="00C23C97"/>
    <w:rsid w:val="00C24F64"/>
    <w:rsid w:val="00C31261"/>
    <w:rsid w:val="00C36637"/>
    <w:rsid w:val="00C3735D"/>
    <w:rsid w:val="00C468EE"/>
    <w:rsid w:val="00C64C16"/>
    <w:rsid w:val="00C67B7F"/>
    <w:rsid w:val="00C7248B"/>
    <w:rsid w:val="00C83283"/>
    <w:rsid w:val="00C9403A"/>
    <w:rsid w:val="00C94CDB"/>
    <w:rsid w:val="00C9551B"/>
    <w:rsid w:val="00C95786"/>
    <w:rsid w:val="00CE3352"/>
    <w:rsid w:val="00CE3C96"/>
    <w:rsid w:val="00CF1474"/>
    <w:rsid w:val="00CF37E5"/>
    <w:rsid w:val="00D01064"/>
    <w:rsid w:val="00D312E5"/>
    <w:rsid w:val="00D3503D"/>
    <w:rsid w:val="00D50763"/>
    <w:rsid w:val="00D51C00"/>
    <w:rsid w:val="00D52465"/>
    <w:rsid w:val="00D6086D"/>
    <w:rsid w:val="00D65516"/>
    <w:rsid w:val="00D74EA8"/>
    <w:rsid w:val="00D76AD9"/>
    <w:rsid w:val="00D86CC1"/>
    <w:rsid w:val="00D926BF"/>
    <w:rsid w:val="00DA5840"/>
    <w:rsid w:val="00DB50D2"/>
    <w:rsid w:val="00DB6FDF"/>
    <w:rsid w:val="00DC1C5A"/>
    <w:rsid w:val="00DC5162"/>
    <w:rsid w:val="00DC5435"/>
    <w:rsid w:val="00DC6BFE"/>
    <w:rsid w:val="00DD48BA"/>
    <w:rsid w:val="00DE57E3"/>
    <w:rsid w:val="00DE76A3"/>
    <w:rsid w:val="00DF47B2"/>
    <w:rsid w:val="00E06D86"/>
    <w:rsid w:val="00E11F7B"/>
    <w:rsid w:val="00E21A48"/>
    <w:rsid w:val="00E2347F"/>
    <w:rsid w:val="00E345B8"/>
    <w:rsid w:val="00E44707"/>
    <w:rsid w:val="00E4498B"/>
    <w:rsid w:val="00E53465"/>
    <w:rsid w:val="00E64A66"/>
    <w:rsid w:val="00E75550"/>
    <w:rsid w:val="00E9159D"/>
    <w:rsid w:val="00E91A81"/>
    <w:rsid w:val="00E94CE5"/>
    <w:rsid w:val="00EB1306"/>
    <w:rsid w:val="00EB4008"/>
    <w:rsid w:val="00EC2E81"/>
    <w:rsid w:val="00ED3F32"/>
    <w:rsid w:val="00ED711C"/>
    <w:rsid w:val="00EE36C3"/>
    <w:rsid w:val="00EE3CED"/>
    <w:rsid w:val="00EE5182"/>
    <w:rsid w:val="00EE55C7"/>
    <w:rsid w:val="00EF24A6"/>
    <w:rsid w:val="00EF33AC"/>
    <w:rsid w:val="00EF5D58"/>
    <w:rsid w:val="00F05E69"/>
    <w:rsid w:val="00F1196B"/>
    <w:rsid w:val="00F15409"/>
    <w:rsid w:val="00F15A6A"/>
    <w:rsid w:val="00F1656A"/>
    <w:rsid w:val="00F17220"/>
    <w:rsid w:val="00F206B5"/>
    <w:rsid w:val="00F20A96"/>
    <w:rsid w:val="00F224EA"/>
    <w:rsid w:val="00F242C1"/>
    <w:rsid w:val="00F316CB"/>
    <w:rsid w:val="00F33EDA"/>
    <w:rsid w:val="00F37E3A"/>
    <w:rsid w:val="00F47402"/>
    <w:rsid w:val="00F8258F"/>
    <w:rsid w:val="00F86E50"/>
    <w:rsid w:val="00F9141C"/>
    <w:rsid w:val="00F91EBA"/>
    <w:rsid w:val="00FA4FED"/>
    <w:rsid w:val="00FB09C2"/>
    <w:rsid w:val="00FB2229"/>
    <w:rsid w:val="00FB6738"/>
    <w:rsid w:val="00FC5CBA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841A3F"/>
  <w15:docId w15:val="{E0C3FD5E-A2FB-445A-97C1-51D25C93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2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F6E85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73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spacing w:val="-2"/>
      <w:sz w:val="22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623F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06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06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06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06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06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06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84A8D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4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A8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qFormat/>
    <w:rsid w:val="006C3B77"/>
    <w:pPr>
      <w:widowControl/>
      <w:overflowPunct w:val="0"/>
      <w:autoSpaceDE w:val="0"/>
      <w:autoSpaceDN w:val="0"/>
      <w:adjustRightInd w:val="0"/>
      <w:ind w:left="720"/>
      <w:contextualSpacing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025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F6E85"/>
    <w:rPr>
      <w:rFonts w:ascii="Arial" w:eastAsiaTheme="majorEastAsia" w:hAnsi="Arial" w:cstheme="majorBidi"/>
      <w:b/>
      <w:bCs/>
      <w:sz w:val="20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6738"/>
    <w:rPr>
      <w:rFonts w:ascii="Arial" w:eastAsiaTheme="majorEastAsia" w:hAnsi="Arial" w:cstheme="majorBidi"/>
      <w:bCs/>
      <w:spacing w:val="-2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623F"/>
    <w:rPr>
      <w:rFonts w:ascii="Arial" w:eastAsiaTheme="majorEastAsia" w:hAnsi="Arial" w:cstheme="majorBidi"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06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06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06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0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Ttulo">
    <w:name w:val="Title"/>
    <w:aliases w:val="Titulo 2"/>
    <w:basedOn w:val="Normal"/>
    <w:next w:val="Normal"/>
    <w:link w:val="TtuloCar"/>
    <w:uiPriority w:val="10"/>
    <w:qFormat/>
    <w:rsid w:val="00052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aliases w:val="Titulo 2 Car"/>
    <w:basedOn w:val="Fuentedeprrafopredeter"/>
    <w:link w:val="Ttulo"/>
    <w:uiPriority w:val="10"/>
    <w:rsid w:val="00052AAD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34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nfasis">
    <w:name w:val="Emphasis"/>
    <w:basedOn w:val="Fuentedeprrafopredeter"/>
    <w:qFormat/>
    <w:rsid w:val="00E345B8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52EA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52EA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52EA"/>
    <w:rPr>
      <w:vertAlign w:val="superscript"/>
    </w:rPr>
  </w:style>
  <w:style w:type="paragraph" w:customStyle="1" w:styleId="Default">
    <w:name w:val="Default"/>
    <w:rsid w:val="00B76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  <w:style w:type="character" w:styleId="Textodelmarcadordeposicin">
    <w:name w:val="Placeholder Text"/>
    <w:basedOn w:val="Fuentedeprrafopredeter"/>
    <w:uiPriority w:val="99"/>
    <w:semiHidden/>
    <w:rsid w:val="006811DD"/>
    <w:rPr>
      <w:color w:val="808080"/>
    </w:rPr>
  </w:style>
  <w:style w:type="character" w:styleId="Textoennegrita">
    <w:name w:val="Strong"/>
    <w:basedOn w:val="Fuentedeprrafopredeter"/>
    <w:uiPriority w:val="22"/>
    <w:qFormat/>
    <w:rsid w:val="00850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E2E89-6EDF-435C-874C-A15B0050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Zúñiga</dc:creator>
  <cp:keywords/>
  <dc:description/>
  <cp:lastModifiedBy>Ruben Dario Torres Torres</cp:lastModifiedBy>
  <cp:revision>3</cp:revision>
  <cp:lastPrinted>2018-12-10T20:18:00Z</cp:lastPrinted>
  <dcterms:created xsi:type="dcterms:W3CDTF">2019-11-22T20:34:00Z</dcterms:created>
  <dcterms:modified xsi:type="dcterms:W3CDTF">2019-11-29T00:27:00Z</dcterms:modified>
</cp:coreProperties>
</file>