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177A6060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«Профессиональная установка межкомнатных и входных дверных блоков, монтаж скрытых дверных систем Invisible и теневых алюминиевых плинтусов»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1962C87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 xml:space="preserve">Разработал:</w:t>
      </w:r>
    </w:p>
    <w:p w14:paraId="0B92808A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Рыжкин Артемий Алексеевич</w:t>
      </w:r>
    </w:p>
    <w:p w14:paraId="0C5AC77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 xml:space="preserve">Адрес: 390011, г. Рязань, ул. Старообрядческий проезд, д. 11, кв. 33</w:t>
      </w:r>
    </w:p>
    <w:p w14:paraId="0C3EBE94" w14:textId="016C13C7" w:rsidR="00C80301" w:rsidRPr="000D38FA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 xml:space="preserve">Телефон: 89308891018</w:t>
      </w:r>
    </w:p>
    <w:p w14:paraId="5E21EDE9" w14:textId="628D1CBD" w:rsidR="00C80301" w:rsidRPr="000D38FA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  <w:lang w:val="en-US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                                                                                     E-mail: artemryzkin80@gmail.com</w:t>
      </w:r>
    </w:p>
    <w:p w14:paraId="56B0DBAF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59E8B2D2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F2111DB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2B6EA28" w14:textId="77777777" w:rsidR="00441696" w:rsidRPr="000D38FA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7E41D413" w14:textId="4FC52AD6" w:rsidR="00C80301" w:rsidRPr="000D38FA" w:rsidRDefault="00C80301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5A094149" w14:textId="301A7CCA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0332211C" w14:textId="352CECD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1786BA65" w14:textId="26A96758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2C076A36" w14:textId="7777777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3E71CB0C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2E8765CD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B59262B" w14:textId="77777777" w:rsidR="00C80301" w:rsidRPr="000D38FA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41696" w:rsidRPr="000D38FA">
        <w:rPr>
          <w:rFonts w:ascii="Times New Roman" w:hAnsi="Times New Roman"/>
          <w:b/>
          <w:bCs/>
          <w:sz w:val="28"/>
          <w:szCs w:val="28"/>
          <w:lang w:val="en-US"/>
        </w:rPr>
        <w:t>2026</w:t>
      </w:r>
    </w:p>
    <w:p w14:paraId="4619F80B" w14:textId="77777777" w:rsidR="00C80301" w:rsidRPr="000D38FA" w:rsidRDefault="00C80301" w:rsidP="00C80301">
      <w:pPr>
        <w:rPr>
          <w:rFonts w:ascii="Times New Roman" w:hAnsi="Times New Roman"/>
          <w:b/>
          <w:szCs w:val="28"/>
          <w:lang w:val="en-US"/>
        </w:rPr>
      </w:pPr>
    </w:p>
    <w:p w14:paraId="6D4D8F37" w14:textId="77777777" w:rsidR="00C80301" w:rsidRPr="000D38FA" w:rsidRDefault="00C80301" w:rsidP="00C80301">
      <w:pPr>
        <w:rPr>
          <w:rFonts w:ascii="Times New Roman" w:hAnsi="Times New Roman"/>
          <w:b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 xml:space="preserve">Резюме</w:t>
      </w:r>
    </w:p>
    <w:p w14:paraId="27BB4754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1.1. Рыжкин Артемий Алексеевич</w:t>
      </w:r>
    </w:p>
    <w:p w14:paraId="56AC18F6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1.2. Дата рождения: 27.12.2004 г.</w:t>
      </w:r>
    </w:p>
    <w:p w14:paraId="23467F1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1.3. Адрес регистрации: 390011, г. Рязань, ул. Старообрядческий проезд, д. 11, кв. 33.</w:t>
      </w:r>
    </w:p>
    <w:p w14:paraId="62867A82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1.4. Адрес фактического проживания: г. Рязань, ул. Московская, д. 35, кв. 84.</w:t>
      </w:r>
    </w:p>
    <w:p w14:paraId="5C16AF4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1.5. Контактные данные: Телефон: 89308891018, E-mail: artemryzkin80@gmail.com.</w:t>
      </w:r>
    </w:p>
    <w:p w14:paraId="6D503A9F" w14:textId="77777777" w:rsidR="00884004" w:rsidRPr="00241373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1.6. Семейное положение: не женат.</w:t>
      </w:r>
    </w:p>
    <w:p w14:paraId="546F43F1" w14:textId="07A6AADA" w:rsidR="00FC7369" w:rsidRPr="00241373" w:rsidRDefault="00C80301" w:rsidP="00FC7369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1.7. Образование: Неоконченное высшее (студент 4 курса РГРТУ им. В.Ф. Уткина, направление 15.03.04). (Приложение 1)</w:t>
      </w:r>
    </w:p>
    <w:p w14:paraId="75F29DB3" w14:textId="286F3FF2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1.8. Общий стаж работы, трудовая деятельность в течение последних 3 лет: в период с 2023 по 2026 гг. официально не трудоустроен в связи с прохождением обучения по очной форме в высшем учебном заведении.</w:t>
      </w:r>
    </w:p>
    <w:p w14:paraId="7798CC44" w14:textId="364B2E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1.9. Опыт работы (предпринимательской деятельности) по выбранному направлению: имею профильное техническое образование и наработанный неофициальный опыт участия в отделочных работах в составе ремонтных бригад г. Рязани — точная разметка проёмов лазерным нивелиром, врезка петель и замков по шаблону, установка межкомнатных и входных дверных блоков, устройство напольных плинтусов.</w:t>
      </w:r>
    </w:p>
    <w:p w14:paraId="2B880C08" w14:textId="3CB9930D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1.10. Потребность в обучении/повышении квалификации с обоснованием: потребность в обучении отсутствует. Имеются необходимые практические навыки.</w:t>
      </w:r>
    </w:p>
    <w:p w14:paraId="4DE5AB4D" w14:textId="46E5062C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1.11. Текущий статус автора проекта: Самозанятый.</w:t>
      </w:r>
    </w:p>
    <w:p w14:paraId="7EE99936" w14:textId="7EC0C83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1.12. Организационно-правовая форма ведения организуемого бизнеса и система налогообложения: Самозанятость, система налогообложения — Налог на профессиональный доход (НПД). ИНН 622402008161.</w:t>
      </w:r>
    </w:p>
    <w:p w14:paraId="7F896A50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1.13. Виды деятельности (ОКВЭД): 43.32 - Работы столярные и плотничные.</w:t>
      </w:r>
    </w:p>
    <w:p w14:paraId="7178A71D" w14:textId="19FFA5D4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1.14. 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5688B7D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1.15. Месторасположение: Деятельность носит выездной характер. Хранение электроинструмента, прецизионной оснастки и расходных материалов осуществляется в имеющемся в собственности гараже. Аренда отдельного офиса не требуется.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5EB4A545" w14:textId="3EEF198E" w:rsidR="007929CE" w:rsidRPr="007929CE" w:rsidRDefault="0066128C" w:rsidP="00685974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897 500 руб.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47C4776F" w14:textId="26C45D42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544 003 руб.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3324FAC3" w14:textId="73D3157C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353 497 руб.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10D1B5F8" w14:textId="09A86840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725 100 руб.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3663D2E1" w14:textId="6D6FC666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65,0%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 xml:space="preserve">срок окупаемости, мес.</w:t>
            </w:r>
          </w:p>
        </w:tc>
        <w:tc>
          <w:tcPr>
            <w:tcW w:w="3474" w:type="dxa"/>
            <w:vAlign w:val="center"/>
          </w:tcPr>
          <w:p w14:paraId="69BF35CA" w14:textId="50EEF2BB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месяцев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2. Описание бизнеса и план маркетинга</w:t>
      </w:r>
    </w:p>
    <w:p w14:paraId="7D925046" w14:textId="64A4CABD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Услуги по профессиональной установке межкомнатных и входных дверных блоков, монтажу скрытых дверных систем Invisible и устройству скрытого (теневого) алюминиевого плинтуса. Технологический процесс выстроен в три самостоятельных этапа: подготовка проёма с лазерной нивелировкой и контролем геометрии, прецизионная врезка петель и магнитных замков по шаблону «Платинум» с минимальным люфтом и идентичной посадкой фурнитуры на каждом полотне, чистовой монтаж полотен, доборных элементов и наличников с финальной отделкой стыков. Для скрытых дверных систем работа разбита на закладку алюминиевого короба на этапе чернового ремонта и чистовую навеску полотна после отделки стен. Все работы выполняются на объекте заказчика, аренда отдельного помещения не требуется.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836"/>
        <w:gridCol w:w="3111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Установка межкомнатной двери под ключ (МДФ/экошпон): врезка петель и магнитного замка, монтаж наличников и доборов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ч. 30 мин.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Монтаж скрытой двери Invisible: закладка алюминиевого короба + чистовая навеска полотна (двухэтапный)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Установка входной металлической двери: анкерный крепёж, регулировка уплотнителей и доводчика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Установка комплекта доборных элементов и расширение/сужение проёма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Монтаж скрытого (теневого) алюминиевого плинтуса в квартире до 30 пог. 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7 500</w:t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28635C23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перечень услуг входят: 1) Установка межкомнатной двери под ключ — приёмка полотна и фурнитуры, разметка проёма лазерным нивелиром, врезка петель и магнитного замка по шаблону «Платинум», сборка коробки на монтажную пену, навеска полотна, монтаж наличников и доборов с финальной отделкой стыков. 2) Монтаж скрытой двери Invisible в два этапа — закладка алюминиевого короба с грунт-полосой на этапе чернового ремонта и чистовая навеска полотна с регулировкой по уровню после отделки стен. 3) Установка входной металлической двери — демонтаж старой коробки, фиксация новой коробки анкерным крепежом по шести точкам, выравнивание по лазеру, регулировка уплотнителей и доводчика, монтаж наличников. 4) Установка комплекта доборных элементов и расширение/сужение проёма — раскрой добора по толщине стены, врезка под наличник, монтаж в проём; при необходимости — расширение или сужение проёма за счёт демонтажа штукатурки или установки бруса с чистовой отделкой. 5) Монтаж скрытого (теневого) алюминиевого плинтуса в квартире до 30 пог. м — раскрой профиля под угол 45°, фиксация на монтажный клей и саморезы по предварительной лазерной разметке, герметизация стыков, установка LED-полосы при заказе клиента. Каждая услуга включает выезд мастера на объект, защиту прилегающих поверхностей плёнкой, финальную очистку пылеудалителем и сдачу результата с фотоотчётом «до/после».</w:t>
      </w:r>
    </w:p>
    <w:p w14:paraId="5CC4F1E1" w14:textId="752D65FA" w:rsidR="00C31682" w:rsidRPr="00592E02" w:rsidRDefault="00C31682" w:rsidP="00C80301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2.2 Целевая аудитория: основная аудитория — собственники квартир в новостройках и вторичном жилом фонде г. Рязани и области, заходящие в этап чистового ремонта и заказывающие комплект из 4–6 межкомнатных дверей одновременно. Дополнительный сегмент — владельцы квартир в премиальных жилых комплексах с европланировкой, выбирающие скрытые дверные системы Invisible и теневые алюминиевые плинтуса как часть единого дизайн-кода. Третий сегмент — частные дизайнеры интерьеров и небольшие ремонтные бригады, нуждающиеся в подрядчике на узкий технологический участок «двери + плинтус» с фиксированным сроком и собственной прецизионной оснасткой.</w:t>
      </w:r>
    </w:p>
    <w:p w14:paraId="72758C10" w14:textId="228B384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 Конкурентная среда, конкурентная позиция бизнеса: в категории «Установка межкомнатных дверей под ключ» по г. Рязани активны пять профильных мастеров со средним чеком 3 500 ₽ за стандартное полотно (диапазон от 2 000 до 5 000 ₽), при этом только два из пяти предлагают расширенный сервис от восьми позиций и более, остальные работают по узкому набору из одной-двух услуг. Прямых предложений по монтажу скрытых дверных систем Invisible и устройству скрытого (теневого) алюминиевого плинтуса в Рязани не размещено — эти позиции закрываются мастерами из Москвы и Подмосковья по цене от 8 000 ₽ за скрытую дверь и от 220 ₽ за погонный метр теневого плинтуса. Конкурентное преимущество проекта — закрытие премиальной ниши Invisible и теневых плинтусов непосредственно в Рязани при средней рыночной цене стандартного монтажа, полный комплект прецизионной оснастки (фрезер, торцовочная пила, шаблон «Платинум», лазерный нивелир) и гарантия на монтаж 12 месяцев.</w:t>
      </w:r>
    </w:p>
    <w:p w14:paraId="012CF830" w14:textId="43D04612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2.4. Каналы реализации товара: платное продвижение профильных объявлений на платформах «Авито» и «Юла» в категории «Двери, окна» по г. Рязани и Рязанской области, профиль на сервисе «Профи.ру» с накоплением отзывов и портфолио, страница в социальных сетях с фотоотчётами «до/после», а также личные договорённости с менеджерами рязанских салонов межкомнатных дверей и подрядных ремонтных бригад.</w:t>
      </w:r>
    </w:p>
    <w:p w14:paraId="353A0D66" w14:textId="45E281AD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2.8. Продвижение. Поиск клиентов будет вестись через прямую коллаборацию с дизайнерами интерьеров и ремонтными бригадами г. Рязани, работающими в сегменте премиальной отделки. Уникальное торговое предложение проекта — пакет «Скрытая дверь Invisible под ключ»: закладка короба на черновом этапе и чистовая навеска полотна после отделки в фиксированный срок без переделок и доборов за счёт мастера. Каждый завершённый объект сопровождается фотоотчётом и короткой видеовизитой, формирующими портфолио для дальнейшего органического трафика.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3. Организационный план</w:t>
      </w:r>
    </w:p>
    <w:p w14:paraId="721224ED" w14:textId="5FBC4C3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3.1. с 09:00 до 21:00 без выходных. Выезд на объекты осуществляется по предварительной договорённости с заказчиком.</w:t>
      </w:r>
    </w:p>
    <w:p w14:paraId="3D1F832C" w14:textId="65355690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 Штатное расписание: дополнительные сотрудники не требуются.</w:t>
      </w:r>
    </w:p>
    <w:p w14:paraId="4FF93509" w14:textId="6971C849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3.3. Требования к персоналу: требуются практические навыки прецизионной разметки проёмов, врезки петель и замков по шаблону, монтажа скрытых дверных систем Invisible и устройства алюминиевых плинтусов, владение электроинструментом и лазерной нивелировкой, что у меня имеется.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7002"/>
        <w:gridCol w:w="2534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25CC5339" w14:textId="2C5A1AFF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350 000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  <w:tc>
          <w:tcPr>
            <w:tcW w:w="2219" w:type="dxa"/>
          </w:tcPr>
          <w:p w14:paraId="76806F23" w14:textId="31BB81D9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21 603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Заемные средства</w:t>
            </w:r>
          </w:p>
        </w:tc>
        <w:tc>
          <w:tcPr>
            <w:tcW w:w="2219" w:type="dxa"/>
          </w:tcPr>
          <w:p w14:paraId="0CAACC8A" w14:textId="50AC96A8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Иное</w:t>
            </w:r>
          </w:p>
        </w:tc>
        <w:tc>
          <w:tcPr>
            <w:tcW w:w="2219" w:type="dxa"/>
          </w:tcPr>
          <w:p w14:paraId="03AD4AD7" w14:textId="21ECA7F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</w:p>
        </w:tc>
        <w:tc>
          <w:tcPr>
            <w:tcW w:w="2219" w:type="dxa"/>
          </w:tcPr>
          <w:p w14:paraId="1EAAED62" w14:textId="6783131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371 603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417"/>
        <w:gridCol w:w="1099"/>
        <w:gridCol w:w="1679"/>
        <w:gridCol w:w="2403"/>
      </w:tblGrid>
      <w:tr w:rsidR="001F7770" w:rsidRPr="00FC3B88" w14:paraId="5F8213CF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0D7CE414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Основные средства (оборудование, инструменты, оснастка):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49F35E72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Фрезер Makita RT0702CX2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49 607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49 607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Торцовочная пила Makita LS0714N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55 900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55 900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Перфоратор Makita HR2470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22 490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22 490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Дрель-шуруповёрт DeWalt DCD771C2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42 347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42 347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Лобзик Bosch GST 90 BE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29 993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29 993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Угловая шлифмашина Makita 9558HN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22 260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22 260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1.7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Лазерный нивелир ADA Cube 360 Basic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14 482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14 482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1.8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Шаблон для врезки петель и замков «Платинум Павла Солдатова»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22 466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22 466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Стусло Stanley поворотное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7 307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7 307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1.10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Уровень магнитный Stabila Type R-Tec 196 (1 м)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19 750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19 750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Промышленный пылесос Makita VC2512L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24 037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24 037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Комплект аккумуляторов и ЗУ (Ryobi 18 В, Makita 12 В, DeWalt 18 В)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16 081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16 081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Комплект пильных дисков CMT 190×30 (по дереву и металлу)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21 231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21 231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Кейсы для инструмента систейнер Tanos (2 шт.)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7 652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7 652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Все инструменты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 (2 049 руб.) и собственные средства (5 603 руб.)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1.15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Стартовый запас расходников (монтажная пена, метизы, анкера, монтажный клей, затирка)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10 000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10 000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Леруа Мерлен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</w:tr>
      <w:tr w:rsidR="001F7770" w:rsidRPr="00FC3B88" w14:paraId="51B40F9D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Материально-производственные запасы (комплектующие, сырье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0E4F5C9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</w:tr>
      <w:tr w:rsidR="001F7770" w:rsidRPr="00FC3B88" w14:paraId="7C8B7356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Имущественные обязательства (аренда, не более 15%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49EA7D6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E24A95E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Продвижение (не более 5% общей суммы): Авито (платное продвижение объявлений на старте)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667F8" w14:textId="150AD0C9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6F48DE" w14:textId="75FF74F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6 000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B5A32" w14:textId="15E3EA25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6 000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FF911" w14:textId="38DB0036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Авито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2F744" w14:textId="2F559AE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</w:tr>
      <w:tr w:rsidR="001F7770" w:rsidRPr="00FC3B88" w14:paraId="0FED28F0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01B414B6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FC3B88" w14:paraId="12E44F0F" w14:textId="77777777" w:rsidTr="00022999">
        <w:trPr>
          <w:trHeight w:val="315"/>
          <w:jc w:val="center"/>
        </w:trPr>
        <w:tc>
          <w:tcPr>
            <w:tcW w:w="2547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ИТОГО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164552C0" w:rsidR="00587A44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b/>
              </w:rPr>
              <w:t xml:space="preserve">371 603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D6B8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 xml:space="preserve">и необходимой суммой.</w:t>
      </w:r>
    </w:p>
    <w:p w14:paraId="19C6F2C1" w14:textId="778C728A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инструмента и оснастки. Порядок закупки: основной электроинструмент (фрезер, торцовочная пила, перфоратор, шуруповёрт, лобзик, угловая шлифмашина), прецизионная оснастка (лазерный нивелир, шаблон врезки «Платинум», уровень, стусло, промышленный пылесос), комплекты аккумуляторов, пильных дисков, систейнеров и стартовый запас расходных материалов; параллельно — запуск рекламной кампании на платформе «Авито».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ECF51" w14:textId="1E2422B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1511" w14:textId="209F92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63 000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0153" w14:textId="0C370F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FF5" w14:textId="4AFDF89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95 500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9354" w14:textId="5987D4D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121 500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BAC4" w14:textId="0CD4C4A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105 500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F111" w14:textId="4ACBF07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66 500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512" w14:textId="670F235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58 000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72F6" w14:textId="7A13DCE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25 500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FEBE" w14:textId="1331D7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53 000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7B6B" w14:textId="44BFF54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123 000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7AC9" w14:textId="02B7157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95 500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2C5E" w14:textId="4C20004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897 500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C03A" w14:textId="2313DD5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b/>
              </w:rPr>
              <w:t xml:space="preserve">100%</w:t>
            </w: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48DE" w14:textId="24C667A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Установка межкомнатной двери под ключ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4789" w14:textId="5DE6E6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3946" w14:textId="57AE89B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87E" w14:textId="54D7038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38 500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A6E2" w14:textId="4279C7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ECEA" w14:textId="4640E4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6C" w14:textId="5425B94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45 500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FC9E" w14:textId="154D5E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FD96" w14:textId="72933B0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235" w14:textId="49B2FCA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65D" w14:textId="3F4B601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24 500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931" w14:textId="029F960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49 000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6CF0" w14:textId="66987A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42 000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E863" w14:textId="6D796E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402 500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F674" w14:textId="3755B12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44,8%</w:t>
            </w:r>
          </w:p>
        </w:tc>
      </w:tr>
      <w:tr w:rsidR="00455D94" w:rsidRPr="00BC0C0F" w14:paraId="0BE51A1F" w14:textId="77777777" w:rsidTr="000D38FA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5B3C" w14:textId="0E4239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F267" w14:textId="298C811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1894" w14:textId="1830F7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EAB1" w14:textId="47836E7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44C4" w14:textId="58476F3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0371" w14:textId="00EE7D3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0A00" w14:textId="0E878B0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76E5" w14:textId="3C57C75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0150" w14:textId="0897A3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B36E5" w14:textId="63EFFB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7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F16B" w14:textId="46A285B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63E0" w14:textId="4911B03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12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3F39" w14:textId="7E2ABF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115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460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389E" w14:textId="6C887CC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C77B" w14:textId="013BC1D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1D5" w14:textId="614077A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BD82" w14:textId="4B0386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CF62" w14:textId="2F3CCFF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3D46B" w14:textId="0B935BF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E369" w14:textId="68471F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2B7B" w14:textId="1FF3D5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DCBC" w14:textId="082C20D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E3FA" w14:textId="266EEA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B2D4" w14:textId="2A875FB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5404" w14:textId="1DA6FEB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7F7" w14:textId="0EC368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1188" w14:textId="798BF22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2CD0" w14:textId="02F655B2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Монтаж скрытой двери Invisible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CA6" w14:textId="3E9C971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61EA" w14:textId="4F63B1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1E08" w14:textId="1DB54D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272" w14:textId="6396728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DB94" w14:textId="5C66820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8047" w14:textId="1FF385F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F085" w14:textId="1E077A8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F827" w14:textId="7D220AD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833" w14:textId="3398848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EC6F" w14:textId="0AA33E4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1434" w14:textId="391235B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19 500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B302" w14:textId="477044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13 000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1C56" w14:textId="67BFE2E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123 500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CE98" w14:textId="4B2865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13,8%</w:t>
            </w: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BED" w14:textId="476081C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CDFE" w14:textId="3EE08B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5A46" w14:textId="5B35ED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F077" w14:textId="75911D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F88B" w14:textId="11A4AD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ADB50" w14:textId="21E2B77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7EB5" w14:textId="3035FAC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95F0" w14:textId="11EC45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C3CB" w14:textId="699847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3802" w14:textId="4D44F5D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88E8" w14:textId="2EC16B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0080" w14:textId="51EA90C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2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EA3" w14:textId="185D64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19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3869" w14:textId="2C479B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83A3B0" w14:textId="77777777" w:rsidTr="00F622D9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EF94" w14:textId="1A3856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5EB" w14:textId="59512D0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4A74" w14:textId="230A32F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1511" w14:textId="5C7C2E5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E73E" w14:textId="6D90864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2CF5" w14:textId="6D122E8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A160" w14:textId="198060E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A8C8" w14:textId="11F906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D061" w14:textId="3BC865E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FD45" w14:textId="23F6528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0659" w14:textId="5A95129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6CB5" w14:textId="5C5F999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6 500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36A5" w14:textId="09BABFA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1814" w14:textId="71CC7B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3852" w14:textId="1C95D6A9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Установка входной металлической двери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95EE" w14:textId="4937916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93EA" w14:textId="7297EB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6AA5" w14:textId="2E64F8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38B3" w14:textId="5D62B2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EF23" w14:textId="012401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EFD4" w14:textId="15693BB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50E3" w14:textId="39EEB38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E923" w14:textId="696DF22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0EE" w14:textId="62B589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B3A8" w14:textId="4CAB4CF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3521" w14:textId="0DE2B0F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14 000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31FE" w14:textId="71E233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B29E" w14:textId="2B7991F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2CF7" w14:textId="7E6CB5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11,3%</w:t>
            </w: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1877" w14:textId="7743D1C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70D0" w14:textId="7851DA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9E66" w14:textId="7E43564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A89CB" w14:textId="4804E1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0950" w14:textId="298AAC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105C" w14:textId="72B875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9281" w14:textId="682F1EA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4D15" w14:textId="1313584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FFE2" w14:textId="444480F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7876" w14:textId="413C603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2E45" w14:textId="23885B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DA05" w14:textId="2EA8F9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BA33" w14:textId="73D0DC8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FBD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FA56" w14:textId="69814B0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87AA" w14:textId="19B5AB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571C" w14:textId="5FF01DD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7230" w14:textId="3744A80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B6AF1" w14:textId="3CF8FE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53C8" w14:textId="1535688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C3EB" w14:textId="7B6CBA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0B46" w14:textId="29BE0FB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82A1" w14:textId="0F50CC6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1A40" w14:textId="69C03F7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F931" w14:textId="132E13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B4E0" w14:textId="7FD46B8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DAAD" w14:textId="514EE7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0EDD" w14:textId="5B254A0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D392" w14:textId="3B58C63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Установка доборов и расширение проёма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5FF" w14:textId="0AFEB84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4826" w14:textId="0E8121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2B5" w14:textId="2207562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89E" w14:textId="6E287B1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8E73" w14:textId="737BC4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9EBB" w14:textId="25D83BD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451" w14:textId="47BC82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CCBC" w14:textId="769831D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2D0" w14:textId="0831B92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4938" w14:textId="5517AC1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EA5F" w14:textId="4B09E15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18 000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1042" w14:textId="6F0918D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9456" w14:textId="1E1D8F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135 000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58" w14:textId="202748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15,0%</w:t>
            </w: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785A" w14:textId="4EB948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FF18" w14:textId="1E200D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12DD" w14:textId="33534F9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6546" w14:textId="43EB421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2917" w14:textId="216F3F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82A" w14:textId="4D43145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0809" w14:textId="68061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EFA6" w14:textId="6E5C5A6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9DDB" w14:textId="5671FF4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A4BD" w14:textId="7861AE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B9C1" w14:textId="47D95A1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0BD0" w14:textId="586222A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F737" w14:textId="68EFF3A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CBDB" w14:textId="40EFFE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ACE6" w14:textId="0718A7C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EAFD" w14:textId="77D6D0E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DA6E" w14:textId="009F3C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84BB" w14:textId="774A83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BA72" w14:textId="052F01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9050" w14:textId="7D6E22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324A" w14:textId="53624E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2A02" w14:textId="0415CCE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6291" w14:textId="411956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5EB1" w14:textId="4AEB54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9C9F" w14:textId="5457E4A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63DF3" w14:textId="351DD3E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8A56" w14:textId="5D20993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736" w14:textId="46A316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DF5B" w14:textId="785F7623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Монтаж скрытого плинтуса до 30 пог. 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5F9A" w14:textId="1FD065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83F8" w14:textId="3B46A2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7FA9" w14:textId="5162182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4392" w14:textId="698FEC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1553" w14:textId="2A03A9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F077" w14:textId="13D33E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BA82" w14:textId="725A78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C652" w14:textId="0C6DFB9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15D" w14:textId="7E0B23E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C413" w14:textId="0E235F4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FE32" w14:textId="583541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22 500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9037" w14:textId="5A1E51C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75D4" w14:textId="2A56AC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135 000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3CEE" w14:textId="57E9405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15,0%</w:t>
            </w: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8DE" w14:textId="33177EF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85D2" w14:textId="19D8F40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9378" w14:textId="6FBBFCA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5B0" w14:textId="39B4FF8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8BA3" w14:textId="4066902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B8DD" w14:textId="4E0211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EF84" w14:textId="1FB06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9742" w14:textId="579F91F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A601" w14:textId="6BB3465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44E9" w14:textId="4F2C25C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29A" w14:textId="5439F9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0D42" w14:textId="66C5FAF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8979" w14:textId="18C8B4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CCEF" w14:textId="4FB9BA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 xml:space="preserve"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633A" w14:textId="37A16F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7013" w14:textId="727CC51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7818" w14:textId="3D1BE71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1FD5" w14:textId="426F264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CF8" w14:textId="2E7E682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C30C" w14:textId="6A5A8A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6BBE" w14:textId="3EF223F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1D55" w14:textId="3F4B185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2065" w14:textId="1762AB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865B" w14:textId="257F15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055C" w14:textId="4195A8F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6C05" w14:textId="276DFD2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E3D" w14:textId="710D05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CC82" w14:textId="378595B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70A1780" w14:textId="1D550E66" w:rsidR="00340AB0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доходы от услуг по установке дверей и теневых плинтусов влияет сезонный ремонтный цикл: пик активности приходится на сентябрь–октябрь и март–апрель, когда массово сдаются новостройки и собственники переходят к чистовой отделке; в декабре–феврале наблюдается умеренный спад. Первый месяц проекта (май) целиком отводится под закупку инструмента и оснастки, заявки начинают поступать со второго месяца после публикации профильных объявлений и завершения первых эталонных объектов.</w:t>
      </w:r>
    </w:p>
    <w:p w14:paraId="63162F3A" w14:textId="651EAB8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64A7EDC7" w14:textId="1959D5E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26705E0E" w14:textId="77777777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585E49D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5EA07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755D6" w14:textId="5AF9735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F4EA8D" w14:textId="0B97D6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63 000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70E26" w14:textId="2FCDF75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90 500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68312" w14:textId="79B1A9D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F3D61" w14:textId="12F5C5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121 500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28530" w14:textId="4B1C2C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105 500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C38D7" w14:textId="5E284C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66 500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D3EA4" w14:textId="3762A38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58 000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8C556" w14:textId="660DB84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25 500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75114" w14:textId="50B90B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53 000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E4820" w14:textId="28689F6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123 000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1E7FE" w14:textId="1CF61A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95 500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DB232" w14:textId="474AD5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897 500</w:t>
            </w:r>
          </w:p>
        </w:tc>
      </w:tr>
      <w:tr w:rsidR="00884004" w:rsidRPr="00455D94" w14:paraId="235FA3D7" w14:textId="77777777" w:rsidTr="0088400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5EC6D" w14:textId="7EDA00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371 603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BC273" w14:textId="1122CB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12 520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FA01B" w14:textId="36E1D7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15 920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DD5B1" w14:textId="52FC5F5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17 120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BD5BF" w14:textId="380FD8C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20 460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3D055" w14:textId="372C42E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18 720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C45D1" w14:textId="65F305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13 760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1CD9" w14:textId="6BCB010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14 120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273F8" w14:textId="728823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9 220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C159" w14:textId="4497118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12 420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12C0E" w14:textId="0FB5980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20 920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3DBD1" w14:textId="3D5C0E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17 220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4CCC0" w14:textId="2ECB03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544 003</w:t>
            </w:r>
          </w:p>
        </w:tc>
      </w:tr>
      <w:tr w:rsidR="00884004" w:rsidRPr="00455D94" w14:paraId="2141C788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F8D45" w14:textId="2C8330A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371 603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B8601" w14:textId="6491129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0AA9C" w14:textId="3B4F197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DD8C5" w14:textId="4881EC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1DCF4" w14:textId="34AF69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9638E2" w14:textId="2CCFA3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1170" w14:textId="3F65508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6DFA4" w14:textId="5090003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E43E9" w14:textId="3CE5A24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0175C" w14:textId="0B6BAD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D1CD5" w14:textId="5384097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7ED53" w14:textId="7800D8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849BD" w14:textId="0C5019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371 603</w:t>
            </w:r>
          </w:p>
        </w:tc>
      </w:tr>
      <w:tr w:rsidR="00884004" w:rsidRPr="00455D94" w14:paraId="60754772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5CEC9" w14:textId="65DA2E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AEE8E" w14:textId="3228E4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E88E4" w14:textId="1336A3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65B5B" w14:textId="4DC4D5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BABAB" w14:textId="7DD775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59165" w14:textId="0773BAF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7941A" w14:textId="67140E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6 700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97D12" w14:textId="797DB84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FC3ED" w14:textId="2F916FE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C3143" w14:textId="003C979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6 200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AD333" w14:textId="57194A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9 700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508BE" w14:textId="596D74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8 200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D4A39" w14:textId="3FEF466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81 500</w:t>
            </w:r>
          </w:p>
        </w:tc>
      </w:tr>
      <w:tr w:rsidR="00884004" w:rsidRPr="00455D94" w14:paraId="16B381B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8CBEC5" w14:textId="164B41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F536D" w14:textId="1916AF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0377E" w14:textId="738038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DADC5" w14:textId="226ABA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1045F8" w14:textId="078C0A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9080C" w14:textId="219FB91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67CBE" w14:textId="1EE711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C4A56" w14:textId="2856A43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C7964" w14:textId="6B0B375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9DB5B" w14:textId="11364BE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0E66F" w14:textId="7B3090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508E4" w14:textId="449AA1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2E122" w14:textId="7E34A49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0</w:t>
            </w:r>
          </w:p>
        </w:tc>
      </w:tr>
      <w:tr w:rsidR="00884004" w:rsidRPr="00455D94" w14:paraId="4E739606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EC4A2" w14:textId="67D257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A2377" w14:textId="63E874B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F67F0" w14:textId="1922B78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312F8" w14:textId="6A31F22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B7115" w14:textId="3D225C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E2D49" w14:textId="7E4F23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C309F" w14:textId="4B11A0B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21B33" w14:textId="44D56F0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A72C2" w14:textId="38B9A4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14070" w14:textId="6F12A1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1D8DC" w14:textId="4291D1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2 200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95765" w14:textId="7229A4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1 800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AB80D" w14:textId="602E7A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18 700</w:t>
            </w:r>
          </w:p>
        </w:tc>
      </w:tr>
      <w:tr w:rsidR="00884004" w:rsidRPr="00455D94" w14:paraId="5F4F692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B2B14" w14:textId="05160C9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062AE" w14:textId="36CD82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65A77" w14:textId="775FF1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97C58" w14:textId="1901DBF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41235" w14:textId="46F0A54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B7E15" w14:textId="25F519E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0A4CC" w14:textId="2BE25C2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F16A7" w14:textId="1956A41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4D7EB" w14:textId="3C4E0D0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5BFE48" w14:textId="49F44D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6D490" w14:textId="0B4DFD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59DCC" w14:textId="39C6664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34A89" w14:textId="0B7F9D6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8 800</w:t>
            </w:r>
          </w:p>
        </w:tc>
      </w:tr>
      <w:tr w:rsidR="00884004" w:rsidRPr="00455D94" w14:paraId="33E09009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D41664" w14:textId="792417F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C003A" w14:textId="0D1EFED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17B54" w14:textId="601127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4F938" w14:textId="484D7F1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9998F" w14:textId="59846CC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4CFFB" w14:textId="5C62E8A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B792B" w14:textId="6211B5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44E2C" w14:textId="67A5E3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7C8DF" w14:textId="4B0DB3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1F983" w14:textId="6588C5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E0303" w14:textId="5047976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2 800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65D90" w14:textId="03D9A97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2 200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01E21" w14:textId="39EE3E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23 500</w:t>
            </w:r>
          </w:p>
        </w:tc>
      </w:tr>
      <w:tr w:rsidR="00884004" w:rsidRPr="00455D94" w14:paraId="58185408" w14:textId="77777777" w:rsidTr="0088400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F0F40" w14:textId="3BC9AC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8E7FD" w14:textId="42EDB2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89CCE" w14:textId="33DC4C5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45C66" w14:textId="25689E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70D9" w14:textId="39848F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B0CB9" w14:textId="2D7290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3F184" w14:textId="1F1566E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54CC4" w14:textId="1319A2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EBFC4" w14:textId="598882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F7D65" w14:textId="651549C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A7891" w14:textId="7CBBF7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00EB1" w14:textId="78B905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08919" w14:textId="63791AD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4 000</w:t>
            </w:r>
          </w:p>
        </w:tc>
      </w:tr>
      <w:tr w:rsidR="00884004" w:rsidRPr="00455D94" w14:paraId="1E7BAE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21671" w14:textId="08A62D3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3E3AA" w14:textId="6F396A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2 520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1B8D7" w14:textId="218E68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3 620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CDFE7" w14:textId="4D5DC6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3 820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8BEB" w14:textId="15753A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4 860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27889" w14:textId="6DE216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4 220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6E228" w14:textId="04CAA9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2 660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EEFD2" w14:textId="3D3DBE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2 320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33C94" w14:textId="79689C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1 020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7EC2E" w14:textId="798B8B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2 120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C88A3" w14:textId="3066F9D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4 920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2AC95" w14:textId="2A12DA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3 820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3A207" w14:textId="6D0669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35 900</w:t>
            </w:r>
          </w:p>
        </w:tc>
      </w:tr>
      <w:tr w:rsidR="00884004" w:rsidRPr="00455D94" w14:paraId="43FB8D41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BAD0E" w14:textId="288E5C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-371 603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ABB85" w14:textId="5279DFD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50 480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89119" w14:textId="13D0F5F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74 580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30CE6" w14:textId="7E6215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78 380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2C2D2" w14:textId="5DCF8D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101 040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8E861" w14:textId="2D9F92C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86 780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78EE7" w14:textId="35BCF8B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52 740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422091" w14:textId="5270356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43 880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81CD6" w14:textId="2A63D1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16 280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7267F" w14:textId="34B8A3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40 580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C8738" w14:textId="1062AD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102 080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C21D8" w14:textId="25783A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78 280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B45A4" w14:textId="6A2195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353 497</w:t>
            </w:r>
          </w:p>
        </w:tc>
      </w:tr>
      <w:tr w:rsidR="00884004" w:rsidRPr="00455D94" w14:paraId="087617E2" w14:textId="77777777" w:rsidTr="00884004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153D6" w14:textId="72E8FE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A241C" w14:textId="5336A8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50 480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8518B" w14:textId="4D550F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74 580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CEF47" w14:textId="13F231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78 380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44FF4" w14:textId="4068EA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101 040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C49B1" w14:textId="38877A3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86 780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3BD22" w14:textId="3203029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52 740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B6CCF" w14:textId="7C67B7C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43 880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A2888" w14:textId="4937CA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16 280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1947E" w14:textId="7FB476A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40 580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A6A42" w14:textId="4B57BB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102 080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B4092" w14:textId="686D7CC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78 280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8C54D" w14:textId="7883840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725 100</w:t>
            </w:r>
          </w:p>
        </w:tc>
      </w:tr>
      <w:tr w:rsidR="00884004" w:rsidRPr="00455D94" w14:paraId="67061F6A" w14:textId="77777777" w:rsidTr="00884004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11EFD" w14:textId="5DF6B59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EC374" w14:textId="65D6012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50 480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CF036" w14:textId="512A7B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125 060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834DD" w14:textId="046FD42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203 440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0D5AE" w14:textId="365C0D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304 480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2546C" w14:textId="28A7545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391 260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D6F67" w14:textId="372F32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444 000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796CA" w14:textId="7D83751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487 880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08B16" w14:textId="76823DA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504 160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4C4AE" w14:textId="65A142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544 740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9FA17" w14:textId="402EFCB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646 820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C04A5" w14:textId="2A1D46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725 100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B01F1" w14:textId="6F8A5CF6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725 100</w:t>
            </w:r>
          </w:p>
        </w:tc>
      </w:tr>
      <w:tr w:rsidR="00884004" w:rsidRPr="00455D94" w14:paraId="30E34101" w14:textId="77777777" w:rsidTr="00884004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D4E7C" w14:textId="721F53F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8CF9B" w14:textId="7D16E36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117CC" w14:textId="389D1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AA035" w14:textId="19BE67B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11850" w14:textId="014045B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E8B75" w14:textId="562269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8CB89" w14:textId="53CC0D2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54446" w14:textId="657BA73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914C9" w14:textId="1AE8867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F3750" w14:textId="6BC5B61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9DF29" w14:textId="47BE54B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325B3" w14:textId="593E57E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A1CE4" w14:textId="5CA24B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65,0%</w:t>
            </w:r>
          </w:p>
        </w:tc>
      </w:tr>
      <w:tr w:rsidR="00884004" w:rsidRPr="00455D94" w14:paraId="516AB8E3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7D09" w14:textId="6212C9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350 000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78DF4" w14:textId="7BDCD6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D7F4B" w14:textId="1648A48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915D2" w14:textId="55DCE4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F6EE42" w14:textId="7905280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F3310" w14:textId="20B5C9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6EBE4" w14:textId="0F0A7E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C46612" w14:textId="7F843C4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C64A9" w14:textId="03C389A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E49A4" w14:textId="014309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BCC6E" w14:textId="667DC03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E661C" w14:textId="674F410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02B52" w14:textId="36E416E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350 000</w:t>
            </w:r>
          </w:p>
        </w:tc>
      </w:tr>
      <w:tr w:rsidR="00884004" w:rsidRPr="00455D94" w14:paraId="6F47ED7C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31663" w14:textId="41A37E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21 603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E9D51" w14:textId="688B435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A625F7" w14:textId="65FE51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B19D2" w14:textId="10FA1B8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A63C1" w14:textId="2F595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1D47A" w14:textId="73DAE39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145C7" w14:textId="25817E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ECDFD" w14:textId="6A99B3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155EC" w14:textId="49AC1B2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A37F7" w14:textId="5D3EB4D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1FB08" w14:textId="5D1081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86F4C" w14:textId="3B0F82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28729" w14:textId="05CA404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b/>
              </w:rPr>
              <w:t xml:space="preserve">21 603</w:t>
            </w: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D966D56" w14:textId="058D49E0" w:rsidR="007F6E0E" w:rsidRPr="004C28C6" w:rsidRDefault="00064439" w:rsidP="00C80301">
      <w:pPr>
        <w:jc w:val="both"/>
        <w:rPr>
          <w:rFonts w:ascii="Times New Roman" w:hAnsi="Times New Roman"/>
          <w:sz w:val="28"/>
          <w:szCs w:val="28"/>
          <w:lang w:val="en-US"/>
        </w:rPr>
        <w:sectPr w:rsidR="007F6E0E" w:rsidRPr="004C28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первый месяц расходы составляют 371 603 руб. (закупка всего необходимого инструмента, оснастки и стартовая реклама), которые полностью покрываются средствами социального контракта (350 000 руб.) и собственными средствами (21 603 руб.), что обеспечивает нулевой чистый денежный поток в первом месяце. В расходные материалы включены монтажная пена, метизы и анкера, клей-герметик для скрытых дверных систем, сменные пильные диски и абразивы, наличники и доборы для образцов, средства индивидуальной защиты.</w:t>
      </w:r>
    </w:p>
    <w:p w14:paraId="7BC330D4" w14:textId="6EED5C13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13A8E49" w14:textId="25454496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0C5A59FA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 Срок окупаемости проекта: шесть месяцев.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696B0789" w14:textId="11986CA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897 500 руб.</w:t>
            </w:r>
          </w:p>
        </w:tc>
        <w:tc>
          <w:tcPr>
            <w:tcW w:w="2271" w:type="dxa"/>
            <w:vAlign w:val="bottom"/>
          </w:tcPr>
          <w:p w14:paraId="4A0CF5C0" w14:textId="3BA5DA3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1 020 000 руб.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723DC0F1" w14:textId="10FD324F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544 003 руб.</w:t>
            </w:r>
          </w:p>
        </w:tc>
        <w:tc>
          <w:tcPr>
            <w:tcW w:w="2271" w:type="dxa"/>
            <w:vAlign w:val="bottom"/>
          </w:tcPr>
          <w:p w14:paraId="461FDDE7" w14:textId="623BE1F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290 000 руб.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73BEFF34" w14:textId="58D7CAD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353 497 руб.</w:t>
            </w:r>
          </w:p>
        </w:tc>
        <w:tc>
          <w:tcPr>
            <w:tcW w:w="2271" w:type="dxa"/>
            <w:vAlign w:val="bottom"/>
          </w:tcPr>
          <w:p w14:paraId="01516841" w14:textId="2F6F7DFF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730 000 руб.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061EC5FA" w14:textId="4CC1A4A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65,0%</w:t>
            </w:r>
          </w:p>
        </w:tc>
        <w:tc>
          <w:tcPr>
            <w:tcW w:w="2271" w:type="dxa"/>
            <w:vAlign w:val="bottom"/>
          </w:tcPr>
          <w:p w14:paraId="659DC3E9" w14:textId="65B08A8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252%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 w14:paraId="075B3B54" w14:textId="557E55BE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Снижение платежеспособности потребителей</w:t>
            </w:r>
          </w:p>
        </w:tc>
        <w:tc>
          <w:tcPr>
            <w:tcW w:w="2757" w:type="dxa"/>
          </w:tcPr>
          <w:p w14:paraId="51FFBEE9" w14:textId="340E8A3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5B4BCFBA" w14:textId="6B7DA18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Гибкая ценовая политика и пакетные предложения.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 w14:paraId="1E990895" w14:textId="2E70ECF6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6FEAFE37" w14:textId="0AB65900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252765C4" w14:textId="25667A2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Соблюдение санитарных норм и средств индивидуальной защиты.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 w14:paraId="54D9F909" w14:textId="6B42C3E6" w:rsidR="00B401ED" w:rsidRPr="00B401ED" w:rsidRDefault="00B401ED" w:rsidP="00B401ED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Уменьшение потока клиентов (сезонность)</w:t>
            </w:r>
          </w:p>
        </w:tc>
        <w:tc>
          <w:tcPr>
            <w:tcW w:w="2757" w:type="dxa"/>
          </w:tcPr>
          <w:p w14:paraId="4933C016" w14:textId="2E397F53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615CE275" w14:textId="31E3EC2C" w:rsidR="00B401ED" w:rsidRPr="00B401ED" w:rsidRDefault="007F6E0E" w:rsidP="00B401E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Смещение фокуса в межсезонье на коммерческие помещения.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 w14:paraId="1DFDA509" w14:textId="59508B62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Несоответствие ожиданиям клиента</w:t>
            </w:r>
          </w:p>
        </w:tc>
        <w:tc>
          <w:tcPr>
            <w:tcW w:w="2757" w:type="dxa"/>
          </w:tcPr>
          <w:p w14:paraId="26B107A3" w14:textId="5813564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707EC8FC" w14:textId="689CA47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Согласование контрольных точек и фотоотчёт «до/после».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 w14:paraId="29A5C32C" w14:textId="44B2699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Болезнь</w:t>
            </w:r>
          </w:p>
        </w:tc>
        <w:tc>
          <w:tcPr>
            <w:tcW w:w="2757" w:type="dxa"/>
          </w:tcPr>
          <w:p w14:paraId="573D3D35" w14:textId="096D32B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63620C5E" w14:textId="3080806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Поддержание здорового образа жизни.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 w14:paraId="55F8F04B" w14:textId="007FDC62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Появление конкурентов</w:t>
            </w:r>
          </w:p>
        </w:tc>
        <w:tc>
          <w:tcPr>
            <w:tcW w:w="2757" w:type="dxa"/>
          </w:tcPr>
          <w:p w14:paraId="4A2741C4" w14:textId="1D271D2A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 w14:paraId="5F12D1D8" w14:textId="2CBC281F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Повышение качества услуг и расширение портфолио.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 w14:paraId="2D7290A3" w14:textId="32591A2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Поломка оборудования</w:t>
            </w:r>
          </w:p>
        </w:tc>
        <w:tc>
          <w:tcPr>
            <w:tcW w:w="2757" w:type="dxa"/>
          </w:tcPr>
          <w:p w14:paraId="1F23768A" w14:textId="68D46146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2E873DE3" w14:textId="66DB1E91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Регулярное ТО и хранение в защитных кейсах.</w:t>
            </w:r>
          </w:p>
        </w:tc>
      </w:tr>
    </w:tbl>
    <w:p w14:paraId="234CCD67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 xml:space="preserve">Личные документы; требуемое оборудование; конкуренты и цены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A85D331" w14:textId="1E1124D3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А.А. Рыжкин</w:t>
      </w: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8140BEA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t>Приложение 1: Документы, подтверждающие квалификацию</w:t>
      </w:r>
    </w:p>
    <w:p w14:paraId="19AB7813" w14:textId="2F71B9DE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9FA913E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B40B7C8" w14:textId="38F435AB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28F3A67F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t>Приложение 2: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0BBBA78F" w:rsidR="00BF6357" w:rsidRDefault="00BF6357" w:rsidP="00C80301">
      <w:pPr>
        <w:jc w:val="both"/>
        <w:rPr>
          <w:noProof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t>Приложение 3: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71D706F6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2B70" w14:textId="77777777" w:rsidR="00974CC4" w:rsidRDefault="00974CC4" w:rsidP="00AA1D46">
      <w:r>
        <w:separator/>
      </w:r>
    </w:p>
  </w:endnote>
  <w:endnote w:type="continuationSeparator" w:id="0">
    <w:p w14:paraId="5613E606" w14:textId="77777777" w:rsidR="00974CC4" w:rsidRDefault="00974CC4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97A5" w14:textId="77777777" w:rsidR="00974CC4" w:rsidRDefault="00974CC4" w:rsidP="00AA1D46">
      <w:r>
        <w:separator/>
      </w:r>
    </w:p>
  </w:footnote>
  <w:footnote w:type="continuationSeparator" w:id="0">
    <w:p w14:paraId="11D6E6AB" w14:textId="77777777" w:rsidR="00974CC4" w:rsidRDefault="00974CC4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18</cp:revision>
  <cp:lastPrinted>2024-09-13T07:53:00Z</cp:lastPrinted>
  <dcterms:created xsi:type="dcterms:W3CDTF">2026-05-02T19:18:00Z</dcterms:created>
  <dcterms:modified xsi:type="dcterms:W3CDTF">2026-05-06T15:56:00Z</dcterms:modified>
  <dc:description/>
  <dc:identifier/>
  <dc:language/>
  <dc:subject/>
</cp:coreProperties>
</file>