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Operadores - OU e Não - Lógicos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Com base nos conhecimentos adquiridos em sala de aula, seguem exercícios para fixação.  OPERADORES Lógicos OU e Não (OR e NOT)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||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var1 =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var2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if(var1 != var1 || var2 &lt; var1){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0E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b) 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||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(a &gt;= b || b &lt; 9){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c0c0c"/>
          <w:sz w:val="24"/>
          <w:szCs w:val="24"/>
          <w:highlight w:val="white"/>
        </w:rPr>
      </w:pPr>
      <w:r w:rsidDel="00000000" w:rsidR="00000000" w:rsidRPr="00000000">
        <w:rPr>
          <w:sz w:val="25"/>
          <w:szCs w:val="25"/>
          <w:rtl w:val="0"/>
        </w:rPr>
        <w:t xml:space="preserve">c)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|| e faça o exercício abaixo.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(a == b || b !=45){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220" w:before="280" w:line="240" w:lineRule="auto"/>
        <w:rPr>
          <w:rFonts w:ascii="Roboto" w:cs="Roboto" w:eastAsia="Roboto" w:hAnsi="Roboto"/>
          <w:color w:val="0c0c0c"/>
          <w:sz w:val="24"/>
          <w:szCs w:val="24"/>
          <w:highlight w:val="white"/>
        </w:rPr>
      </w:pPr>
      <w:r w:rsidDel="00000000" w:rsidR="00000000" w:rsidRPr="00000000">
        <w:rPr>
          <w:sz w:val="25"/>
          <w:szCs w:val="25"/>
          <w:rtl w:val="0"/>
        </w:rPr>
        <w:t xml:space="preserve">d)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|| e faça o exercício abaixo.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(b&gt;=a || b &lt;10){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NOT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(not(a&gt;b)){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NOT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(not(b==a &amp;&amp; b&gt;=5)){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3E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NOT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(not(b!=50 || b&lt;=a)){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</w:p>
    <w:p w:rsidR="00000000" w:rsidDel="00000000" w:rsidP="00000000" w:rsidRDefault="00000000" w:rsidRPr="00000000" w14:paraId="0000004A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h)</w:t>
      </w:r>
      <w:r w:rsidDel="00000000" w:rsidR="00000000" w:rsidRPr="00000000">
        <w:rPr>
          <w:rFonts w:ascii="Roboto" w:cs="Roboto" w:eastAsia="Roboto" w:hAnsi="Roboto"/>
          <w:color w:val="0c0c0c"/>
          <w:sz w:val="24"/>
          <w:szCs w:val="24"/>
          <w:highlight w:val="white"/>
          <w:rtl w:val="0"/>
        </w:rPr>
        <w:t xml:space="preserve">Mostre que você entendeu as regras de avaliação do operador lógico NOT e faça o exercício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sz w:val="25"/>
          <w:szCs w:val="25"/>
          <w:rtl w:val="0"/>
        </w:rPr>
        <w:t xml:space="preserve">int a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sz w:val="25"/>
          <w:szCs w:val="25"/>
          <w:rtl w:val="0"/>
        </w:rPr>
        <w:t xml:space="preserve">int b =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sz w:val="25"/>
          <w:szCs w:val="25"/>
          <w:rtl w:val="0"/>
        </w:rPr>
        <w:t xml:space="preserve">if(</w:t>
      </w:r>
      <w:r w:rsidDel="00000000" w:rsidR="00000000" w:rsidRPr="00000000">
        <w:rPr>
          <w:sz w:val="27"/>
          <w:szCs w:val="27"/>
          <w:rtl w:val="0"/>
        </w:rPr>
        <w:t xml:space="preserve">(a&lt;b) &amp;&amp; not( b&gt;30)){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4 -</w:t>
      </w:r>
      <w:r w:rsidDel="00000000" w:rsidR="00000000" w:rsidRPr="00000000">
        <w:rPr>
          <w:sz w:val="25"/>
          <w:szCs w:val="25"/>
          <w:rtl w:val="0"/>
        </w:rPr>
        <w:t xml:space="preserve"> println("MSG-01");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5 -</w:t>
      </w:r>
      <w:r w:rsidDel="00000000" w:rsidR="00000000" w:rsidRPr="00000000">
        <w:rPr>
          <w:sz w:val="25"/>
          <w:szCs w:val="25"/>
          <w:rtl w:val="0"/>
        </w:rPr>
        <w:t xml:space="preserve">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6 -</w:t>
      </w:r>
      <w:r w:rsidDel="00000000" w:rsidR="00000000" w:rsidRPr="00000000">
        <w:rPr>
          <w:sz w:val="25"/>
          <w:szCs w:val="25"/>
          <w:rtl w:val="0"/>
        </w:rPr>
        <w:t xml:space="preserve">println("MSG-02");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5"/>
          <w:szCs w:val="25"/>
        </w:rPr>
      </w:pPr>
      <w:r w:rsidDel="00000000" w:rsidR="00000000" w:rsidRPr="00000000">
        <w:rPr>
          <w:rtl w:val="0"/>
        </w:rPr>
        <w:t xml:space="preserve">7 -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spacing w:after="220" w:before="28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