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E2C9B0B" w14:textId="77777777" w:rsidR="00442B56" w:rsidRDefault="00000000" w:rsidP="00A969F7">
      <w:pPr>
        <w:spacing w:before="40" w:after="80"/>
        <w:jc w:val="center"/>
      </w:pPr>
      <w:r>
        <w:rPr>
          <w:b/>
          <w:color w:val="1F6156"/>
          <w:sz w:val="16"/>
        </w:rPr>
        <w:t>TINY CYBERLAB (TCL) · RANGE LAB SERIES</w:t>
      </w:r>
    </w:p>
    <w:p w14:paraId="0044BEBB" w14:textId="77777777" w:rsidR="00442B56" w:rsidRDefault="00000000" w:rsidP="00A969F7">
      <w:pPr>
        <w:spacing w:before="40" w:after="80"/>
        <w:jc w:val="center"/>
      </w:pPr>
      <w:r>
        <w:rPr>
          <w:b/>
          <w:color w:val="243027"/>
          <w:sz w:val="30"/>
        </w:rPr>
        <w:t>TCL 06 — How to Capture and Analyze Network Traffic with tcpdump and Wireshark</w:t>
      </w:r>
    </w:p>
    <w:p w14:paraId="6855B538" w14:textId="77777777" w:rsidR="00442B56" w:rsidRDefault="00000000" w:rsidP="00A969F7">
      <w:pPr>
        <w:spacing w:before="40" w:after="80"/>
        <w:jc w:val="center"/>
        <w:rPr>
          <w:i/>
          <w:color w:val="4A564D"/>
          <w:sz w:val="19"/>
        </w:rPr>
      </w:pPr>
      <w:r>
        <w:rPr>
          <w:i/>
          <w:color w:val="4A564D"/>
          <w:sz w:val="19"/>
        </w:rPr>
        <w:t>Cipher Logistics Security Assessment Engagement</w:t>
      </w:r>
    </w:p>
    <w:p w14:paraId="5A5A4304" w14:textId="77777777" w:rsidR="00A969F7" w:rsidRDefault="00A969F7" w:rsidP="00A969F7">
      <w:pPr>
        <w:spacing w:before="40" w:after="80"/>
        <w:jc w:val="center"/>
        <w:rPr>
          <w:i/>
          <w:color w:val="4A564D"/>
          <w:sz w:val="19"/>
        </w:rPr>
      </w:pPr>
    </w:p>
    <w:p w14:paraId="02AF8AE6" w14:textId="77777777" w:rsidR="00A969F7" w:rsidRDefault="00A969F7" w:rsidP="00A969F7">
      <w:pPr>
        <w:spacing w:before="40" w:after="80"/>
        <w:jc w:val="center"/>
      </w:pPr>
    </w:p>
    <w:p w14:paraId="3B160268" w14:textId="77777777" w:rsidR="00442B56" w:rsidRDefault="00000000">
      <w:pPr>
        <w:spacing w:before="200" w:after="80"/>
      </w:pPr>
      <w:r>
        <w:rPr>
          <w:b/>
          <w:color w:val="1F6156"/>
          <w:sz w:val="22"/>
        </w:rPr>
        <w:t>1. Introduction &amp; Objectives</w:t>
      </w:r>
    </w:p>
    <w:p w14:paraId="56672892" w14:textId="77777777" w:rsidR="00442B56" w:rsidRDefault="00000000">
      <w:pPr>
        <w:spacing w:before="40" w:after="80"/>
      </w:pPr>
      <w:r>
        <w:rPr>
          <w:color w:val="243027"/>
        </w:rPr>
        <w:t>This lab is part of the Tiny CyberLab range curriculum in which you act as a junior security analyst at Summit Cyber Group, engaged by Cipher Logistics to run a pre-audit security assessment. The engagement runs on Tiny CyberLab (TCL), the course's Docker-based cyber range. Lab 6 focuses on: capturing live traffic with tcpdump and analyzing it in Wireshark.</w:t>
      </w:r>
    </w:p>
    <w:p w14:paraId="4E8C4C3E" w14:textId="77777777" w:rsidR="00442B56" w:rsidRDefault="00000000">
      <w:pPr>
        <w:spacing w:before="40" w:after="80"/>
      </w:pPr>
      <w:r>
        <w:rPr>
          <w:color w:val="243027"/>
        </w:rPr>
        <w:t>Objectives:</w:t>
      </w:r>
    </w:p>
    <w:p w14:paraId="7755D33E" w14:textId="77777777" w:rsidR="00442B56" w:rsidRDefault="00000000">
      <w:pPr>
        <w:pStyle w:val="ListParagraph"/>
        <w:spacing w:before="40" w:after="80"/>
      </w:pPr>
      <w:r>
        <w:rPr>
          <w:color w:val="243027"/>
        </w:rPr>
        <w:t>• Capture live traffic to a pcap file with tcpdump, choosing the interface and snap length deliberately.</w:t>
      </w:r>
    </w:p>
    <w:p w14:paraId="3295E0DE" w14:textId="77777777" w:rsidR="00442B56" w:rsidRDefault="00000000">
      <w:pPr>
        <w:pStyle w:val="ListParagraph"/>
        <w:spacing w:before="40" w:after="80"/>
      </w:pPr>
      <w:r>
        <w:rPr>
          <w:color w:val="243027"/>
        </w:rPr>
        <w:t>• Generate representative traffic (DNS lookups and web browsing) against the DMZ so there is something worth analyzing.</w:t>
      </w:r>
    </w:p>
    <w:p w14:paraId="3AE07B57" w14:textId="77777777" w:rsidR="00442B56" w:rsidRDefault="00000000">
      <w:pPr>
        <w:pStyle w:val="ListParagraph"/>
        <w:spacing w:before="40" w:after="80"/>
      </w:pPr>
      <w:r>
        <w:rPr>
          <w:color w:val="243027"/>
        </w:rPr>
        <w:t>• Open the capture in Wireshark and use display filters and stream-following to isolate a conversation.</w:t>
      </w:r>
    </w:p>
    <w:p w14:paraId="50E89883" w14:textId="77777777" w:rsidR="00442B56" w:rsidRDefault="00000000">
      <w:pPr>
        <w:pStyle w:val="ListParagraph"/>
        <w:spacing w:before="40" w:after="80"/>
      </w:pPr>
      <w:r>
        <w:rPr>
          <w:color w:val="243027"/>
        </w:rPr>
        <w:t>• Extract evidence from the capture — credentials, filenames, or requests sent in the clear — and explain the risk.</w:t>
      </w:r>
    </w:p>
    <w:p w14:paraId="062FC69D" w14:textId="77777777" w:rsidR="00442B56" w:rsidRDefault="00000000">
      <w:pPr>
        <w:spacing w:before="40" w:after="80"/>
      </w:pPr>
      <w:r>
        <w:rPr>
          <w:color w:val="243027"/>
        </w:rPr>
        <w:t>Tools used in this lab (3, CEH exam-relevant):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70"/>
        <w:gridCol w:w="4770"/>
      </w:tblGrid>
      <w:tr w:rsidR="00442B56" w14:paraId="1143E0BC" w14:textId="77777777">
        <w:tc>
          <w:tcPr>
            <w:tcW w:w="4770" w:type="dxa"/>
            <w:shd w:val="clear" w:color="auto" w:fill="E3E9E3"/>
          </w:tcPr>
          <w:p w14:paraId="71E33386" w14:textId="77777777" w:rsidR="00442B56" w:rsidRDefault="00000000">
            <w:pPr>
              <w:spacing w:before="40" w:after="80"/>
            </w:pPr>
            <w:r>
              <w:rPr>
                <w:b/>
                <w:color w:val="4A564D"/>
                <w:sz w:val="16"/>
              </w:rPr>
              <w:t>Tool</w:t>
            </w:r>
          </w:p>
        </w:tc>
        <w:tc>
          <w:tcPr>
            <w:tcW w:w="4770" w:type="dxa"/>
            <w:shd w:val="clear" w:color="auto" w:fill="E3E9E3"/>
          </w:tcPr>
          <w:p w14:paraId="343C8840" w14:textId="77777777" w:rsidR="00442B56" w:rsidRDefault="00000000">
            <w:pPr>
              <w:spacing w:before="40" w:after="80"/>
            </w:pPr>
            <w:r>
              <w:rPr>
                <w:b/>
                <w:color w:val="4A564D"/>
                <w:sz w:val="16"/>
              </w:rPr>
              <w:t>Role in this lab</w:t>
            </w:r>
          </w:p>
        </w:tc>
      </w:tr>
      <w:tr w:rsidR="00442B56" w14:paraId="007765D0" w14:textId="77777777">
        <w:tc>
          <w:tcPr>
            <w:tcW w:w="4770" w:type="dxa"/>
          </w:tcPr>
          <w:p w14:paraId="74114BD5" w14:textId="77777777" w:rsidR="00442B56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>tcpdump</w:t>
            </w:r>
          </w:p>
        </w:tc>
        <w:tc>
          <w:tcPr>
            <w:tcW w:w="4770" w:type="dxa"/>
          </w:tcPr>
          <w:p w14:paraId="56972BC7" w14:textId="77777777" w:rsidR="00442B56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>Command-line packet capture to a pcap file — CEH “Sniffing” domain</w:t>
            </w:r>
          </w:p>
        </w:tc>
      </w:tr>
      <w:tr w:rsidR="00442B56" w14:paraId="2659D6EA" w14:textId="77777777">
        <w:tc>
          <w:tcPr>
            <w:tcW w:w="4770" w:type="dxa"/>
          </w:tcPr>
          <w:p w14:paraId="7F897AFB" w14:textId="77777777" w:rsidR="00442B56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>Wireshark</w:t>
            </w:r>
          </w:p>
        </w:tc>
        <w:tc>
          <w:tcPr>
            <w:tcW w:w="4770" w:type="dxa"/>
          </w:tcPr>
          <w:p w14:paraId="583FE5A5" w14:textId="77777777" w:rsidR="00442B56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>Graphical protocol analysis, display filters, and Follow-Stream inspection</w:t>
            </w:r>
          </w:p>
        </w:tc>
      </w:tr>
      <w:tr w:rsidR="00442B56" w14:paraId="66A62493" w14:textId="77777777">
        <w:tc>
          <w:tcPr>
            <w:tcW w:w="4770" w:type="dxa"/>
          </w:tcPr>
          <w:p w14:paraId="5F969F08" w14:textId="77777777" w:rsidR="00442B56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>dig / curl</w:t>
            </w:r>
          </w:p>
        </w:tc>
        <w:tc>
          <w:tcPr>
            <w:tcW w:w="4770" w:type="dxa"/>
          </w:tcPr>
          <w:p w14:paraId="305FCF72" w14:textId="77777777" w:rsidR="00442B56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>Generating DNS and HTTP traffic to capture and dissect</w:t>
            </w:r>
          </w:p>
        </w:tc>
      </w:tr>
    </w:tbl>
    <w:p w14:paraId="0ED60548" w14:textId="77777777" w:rsidR="00442B56" w:rsidRDefault="00000000">
      <w:pPr>
        <w:spacing w:before="200" w:after="80"/>
      </w:pPr>
      <w:r>
        <w:rPr>
          <w:b/>
          <w:color w:val="1F6156"/>
          <w:sz w:val="22"/>
        </w:rPr>
        <w:t>2. NIST/NICE Role Alignment</w:t>
      </w:r>
    </w:p>
    <w:p w14:paraId="43954185" w14:textId="77777777" w:rsidR="00442B56" w:rsidRDefault="00000000">
      <w:pPr>
        <w:spacing w:before="40" w:after="80"/>
      </w:pPr>
      <w:r>
        <w:rPr>
          <w:color w:val="243027"/>
        </w:rPr>
        <w:t>This lab is mapped to the following NICE Workforce Framework for Cybersecurity (NIST SP 800-181 Rev. 1) work role(s):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80"/>
        <w:gridCol w:w="3180"/>
        <w:gridCol w:w="3180"/>
      </w:tblGrid>
      <w:tr w:rsidR="00442B56" w14:paraId="2D297562" w14:textId="77777777">
        <w:tc>
          <w:tcPr>
            <w:tcW w:w="3180" w:type="dxa"/>
            <w:shd w:val="clear" w:color="auto" w:fill="E3E9E3"/>
          </w:tcPr>
          <w:p w14:paraId="4FFF6528" w14:textId="77777777" w:rsidR="00442B56" w:rsidRDefault="00000000">
            <w:pPr>
              <w:spacing w:before="40" w:after="80"/>
            </w:pPr>
            <w:r>
              <w:rPr>
                <w:b/>
                <w:color w:val="4A564D"/>
                <w:sz w:val="16"/>
              </w:rPr>
              <w:t>Work role</w:t>
            </w:r>
          </w:p>
        </w:tc>
        <w:tc>
          <w:tcPr>
            <w:tcW w:w="3180" w:type="dxa"/>
            <w:shd w:val="clear" w:color="auto" w:fill="E3E9E3"/>
          </w:tcPr>
          <w:p w14:paraId="13D88135" w14:textId="77777777" w:rsidR="00442B56" w:rsidRDefault="00000000">
            <w:pPr>
              <w:spacing w:before="40" w:after="80"/>
            </w:pPr>
            <w:r>
              <w:rPr>
                <w:b/>
                <w:color w:val="4A564D"/>
                <w:sz w:val="16"/>
              </w:rPr>
              <w:t>ID</w:t>
            </w:r>
          </w:p>
        </w:tc>
        <w:tc>
          <w:tcPr>
            <w:tcW w:w="3180" w:type="dxa"/>
            <w:shd w:val="clear" w:color="auto" w:fill="E3E9E3"/>
          </w:tcPr>
          <w:p w14:paraId="73E18147" w14:textId="77777777" w:rsidR="00442B56" w:rsidRDefault="00000000">
            <w:pPr>
              <w:spacing w:before="40" w:after="80"/>
            </w:pPr>
            <w:r>
              <w:rPr>
                <w:b/>
                <w:color w:val="4A564D"/>
                <w:sz w:val="16"/>
              </w:rPr>
              <w:t>How this lab fulfills it</w:t>
            </w:r>
          </w:p>
        </w:tc>
      </w:tr>
      <w:tr w:rsidR="00442B56" w14:paraId="361AD1B0" w14:textId="77777777">
        <w:tc>
          <w:tcPr>
            <w:tcW w:w="3180" w:type="dxa"/>
          </w:tcPr>
          <w:p w14:paraId="2A88FC5B" w14:textId="77777777" w:rsidR="00442B56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>Vulnerability Analysis</w:t>
            </w:r>
          </w:p>
        </w:tc>
        <w:tc>
          <w:tcPr>
            <w:tcW w:w="3180" w:type="dxa"/>
          </w:tcPr>
          <w:p w14:paraId="6445FB09" w14:textId="77777777" w:rsidR="00442B56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>PD-WRL-007</w:t>
            </w:r>
          </w:p>
        </w:tc>
        <w:tc>
          <w:tcPr>
            <w:tcW w:w="3180" w:type="dxa"/>
          </w:tcPr>
          <w:p w14:paraId="6BBC6926" w14:textId="77777777" w:rsidR="00442B56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>Reading raw traffic is a dual-use skill this role relies on: it confirms what an assessment actually put on the wire and shows a defender exactly what an intruder would have seen.</w:t>
            </w:r>
          </w:p>
        </w:tc>
      </w:tr>
    </w:tbl>
    <w:p w14:paraId="3DEB2295" w14:textId="77777777" w:rsidR="00442B56" w:rsidRDefault="00000000">
      <w:pPr>
        <w:spacing w:before="200" w:after="80"/>
      </w:pPr>
      <w:r>
        <w:rPr>
          <w:b/>
          <w:color w:val="1F6156"/>
          <w:sz w:val="22"/>
        </w:rPr>
        <w:t>3. Network Topology, Hostnames, IPs &amp; Credentials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08"/>
        <w:gridCol w:w="1908"/>
        <w:gridCol w:w="1908"/>
        <w:gridCol w:w="1908"/>
        <w:gridCol w:w="1908"/>
      </w:tblGrid>
      <w:tr w:rsidR="00442B56" w14:paraId="7C39C24C" w14:textId="77777777">
        <w:tc>
          <w:tcPr>
            <w:tcW w:w="1908" w:type="dxa"/>
            <w:shd w:val="clear" w:color="auto" w:fill="E3E9E3"/>
          </w:tcPr>
          <w:p w14:paraId="009A7936" w14:textId="77777777" w:rsidR="00442B56" w:rsidRDefault="00000000">
            <w:pPr>
              <w:spacing w:before="40" w:after="80"/>
            </w:pPr>
            <w:r>
              <w:rPr>
                <w:b/>
                <w:color w:val="4A564D"/>
                <w:sz w:val="16"/>
              </w:rPr>
              <w:t>Hostname</w:t>
            </w:r>
          </w:p>
        </w:tc>
        <w:tc>
          <w:tcPr>
            <w:tcW w:w="1908" w:type="dxa"/>
            <w:shd w:val="clear" w:color="auto" w:fill="E3E9E3"/>
          </w:tcPr>
          <w:p w14:paraId="4128C03E" w14:textId="77777777" w:rsidR="00442B56" w:rsidRDefault="00000000">
            <w:pPr>
              <w:spacing w:before="40" w:after="80"/>
            </w:pPr>
            <w:r>
              <w:rPr>
                <w:b/>
                <w:color w:val="4A564D"/>
                <w:sz w:val="16"/>
              </w:rPr>
              <w:t>Role</w:t>
            </w:r>
          </w:p>
        </w:tc>
        <w:tc>
          <w:tcPr>
            <w:tcW w:w="1908" w:type="dxa"/>
            <w:shd w:val="clear" w:color="auto" w:fill="E3E9E3"/>
          </w:tcPr>
          <w:p w14:paraId="5363EA22" w14:textId="77777777" w:rsidR="00442B56" w:rsidRDefault="00000000">
            <w:pPr>
              <w:spacing w:before="40" w:after="80"/>
            </w:pPr>
            <w:r>
              <w:rPr>
                <w:b/>
                <w:color w:val="4A564D"/>
                <w:sz w:val="16"/>
              </w:rPr>
              <w:t>IP address</w:t>
            </w:r>
          </w:p>
        </w:tc>
        <w:tc>
          <w:tcPr>
            <w:tcW w:w="1908" w:type="dxa"/>
            <w:shd w:val="clear" w:color="auto" w:fill="E3E9E3"/>
          </w:tcPr>
          <w:p w14:paraId="3B19F6F7" w14:textId="77777777" w:rsidR="00442B56" w:rsidRDefault="00000000">
            <w:pPr>
              <w:spacing w:before="40" w:after="80"/>
            </w:pPr>
            <w:r>
              <w:rPr>
                <w:b/>
                <w:color w:val="4A564D"/>
                <w:sz w:val="16"/>
              </w:rPr>
              <w:t>OS / Service</w:t>
            </w:r>
          </w:p>
        </w:tc>
        <w:tc>
          <w:tcPr>
            <w:tcW w:w="1908" w:type="dxa"/>
            <w:shd w:val="clear" w:color="auto" w:fill="E3E9E3"/>
          </w:tcPr>
          <w:p w14:paraId="6E2428AF" w14:textId="77777777" w:rsidR="00442B56" w:rsidRDefault="00000000">
            <w:pPr>
              <w:spacing w:before="40" w:after="80"/>
            </w:pPr>
            <w:r>
              <w:rPr>
                <w:b/>
                <w:color w:val="4A564D"/>
                <w:sz w:val="16"/>
              </w:rPr>
              <w:t>Credentials</w:t>
            </w:r>
          </w:p>
        </w:tc>
      </w:tr>
      <w:tr w:rsidR="00442B56" w14:paraId="5F7DBD21" w14:textId="77777777">
        <w:tc>
          <w:tcPr>
            <w:tcW w:w="1908" w:type="dxa"/>
          </w:tcPr>
          <w:p w14:paraId="4EDFE00F" w14:textId="77777777" w:rsidR="00442B56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>attacker</w:t>
            </w:r>
          </w:p>
        </w:tc>
        <w:tc>
          <w:tcPr>
            <w:tcW w:w="1908" w:type="dxa"/>
          </w:tcPr>
          <w:p w14:paraId="7DA3826D" w14:textId="77777777" w:rsidR="00442B56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>Attacker workstation (Kali + XFCE/RDP)</w:t>
            </w:r>
          </w:p>
        </w:tc>
        <w:tc>
          <w:tcPr>
            <w:tcW w:w="1908" w:type="dxa"/>
          </w:tcPr>
          <w:p w14:paraId="04CF8DC8" w14:textId="77777777" w:rsidR="00442B56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>10.10.0.10 (internet)</w:t>
            </w:r>
          </w:p>
        </w:tc>
        <w:tc>
          <w:tcPr>
            <w:tcW w:w="1908" w:type="dxa"/>
          </w:tcPr>
          <w:p w14:paraId="297EE0A3" w14:textId="77777777" w:rsidR="00442B56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>Kali Linux</w:t>
            </w:r>
          </w:p>
        </w:tc>
        <w:tc>
          <w:tcPr>
            <w:tcW w:w="1908" w:type="dxa"/>
          </w:tcPr>
          <w:p w14:paraId="037CA2C9" w14:textId="77777777" w:rsidR="00442B56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>root / cyberrange</w:t>
            </w:r>
          </w:p>
        </w:tc>
      </w:tr>
      <w:tr w:rsidR="00442B56" w14:paraId="2C860324" w14:textId="77777777">
        <w:tc>
          <w:tcPr>
            <w:tcW w:w="1908" w:type="dxa"/>
          </w:tcPr>
          <w:p w14:paraId="75CD7918" w14:textId="77777777" w:rsidR="00442B56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lastRenderedPageBreak/>
              <w:t>dns</w:t>
            </w:r>
          </w:p>
        </w:tc>
        <w:tc>
          <w:tcPr>
            <w:tcW w:w="1908" w:type="dxa"/>
          </w:tcPr>
          <w:p w14:paraId="66AB9350" w14:textId="77777777" w:rsidR="00442B56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>DNS for cipher.lab (DMZ)</w:t>
            </w:r>
          </w:p>
        </w:tc>
        <w:tc>
          <w:tcPr>
            <w:tcW w:w="1908" w:type="dxa"/>
          </w:tcPr>
          <w:p w14:paraId="5F3F5F2B" w14:textId="77777777" w:rsidR="00442B56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>10.20.0.53</w:t>
            </w:r>
          </w:p>
        </w:tc>
        <w:tc>
          <w:tcPr>
            <w:tcW w:w="1908" w:type="dxa"/>
          </w:tcPr>
          <w:p w14:paraId="1D32DF2C" w14:textId="77777777" w:rsidR="00442B56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>BIND 9</w:t>
            </w:r>
          </w:p>
        </w:tc>
        <w:tc>
          <w:tcPr>
            <w:tcW w:w="1908" w:type="dxa"/>
          </w:tcPr>
          <w:p w14:paraId="43A859B3" w14:textId="77777777" w:rsidR="00442B56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>n/a (service)</w:t>
            </w:r>
          </w:p>
        </w:tc>
      </w:tr>
      <w:tr w:rsidR="00442B56" w14:paraId="7324598C" w14:textId="77777777">
        <w:tc>
          <w:tcPr>
            <w:tcW w:w="1908" w:type="dxa"/>
          </w:tcPr>
          <w:p w14:paraId="2C335120" w14:textId="77777777" w:rsidR="00442B56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>juiceshop</w:t>
            </w:r>
          </w:p>
        </w:tc>
        <w:tc>
          <w:tcPr>
            <w:tcW w:w="1908" w:type="dxa"/>
          </w:tcPr>
          <w:p w14:paraId="47BBF252" w14:textId="77777777" w:rsidR="00442B56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>Web-application target (DMZ)</w:t>
            </w:r>
          </w:p>
        </w:tc>
        <w:tc>
          <w:tcPr>
            <w:tcW w:w="1908" w:type="dxa"/>
          </w:tcPr>
          <w:p w14:paraId="104C0863" w14:textId="77777777" w:rsidR="00442B56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>10.20.0.11</w:t>
            </w:r>
          </w:p>
        </w:tc>
        <w:tc>
          <w:tcPr>
            <w:tcW w:w="1908" w:type="dxa"/>
          </w:tcPr>
          <w:p w14:paraId="4FEA7436" w14:textId="77777777" w:rsidR="00442B56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>OWASP Juice Shop (:3000)</w:t>
            </w:r>
          </w:p>
        </w:tc>
        <w:tc>
          <w:tcPr>
            <w:tcW w:w="1908" w:type="dxa"/>
          </w:tcPr>
          <w:p w14:paraId="707928EF" w14:textId="77777777" w:rsidR="00442B56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>n/a (web)</w:t>
            </w:r>
          </w:p>
        </w:tc>
      </w:tr>
    </w:tbl>
    <w:p w14:paraId="548C524F" w14:textId="77777777" w:rsidR="00442B56" w:rsidRDefault="00000000">
      <w:pPr>
        <w:jc w:val="center"/>
      </w:pPr>
      <w:r>
        <w:rPr>
          <w:noProof/>
        </w:rPr>
        <w:drawing>
          <wp:inline distT="0" distB="0" distL="0" distR="0" wp14:anchorId="694F0679" wp14:editId="17B83304">
            <wp:extent cx="5760720" cy="321030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opology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103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3E83AE" w14:textId="77777777" w:rsidR="00442B56" w:rsidRDefault="00000000">
      <w:pPr>
        <w:spacing w:before="40" w:after="80"/>
        <w:jc w:val="center"/>
      </w:pPr>
      <w:r>
        <w:rPr>
          <w:i/>
          <w:color w:val="4A564D"/>
          <w:sz w:val="17"/>
        </w:rPr>
        <w:t>Figure 1 — Tiny CyberLab (TCL) topology (all labs share this environment).</w:t>
      </w:r>
    </w:p>
    <w:p w14:paraId="474E8207" w14:textId="77777777" w:rsidR="00442B56" w:rsidRDefault="00000000">
      <w:pPr>
        <w:spacing w:before="40" w:after="80"/>
      </w:pPr>
      <w:r>
        <w:rPr>
          <w:color w:val="4A564D"/>
          <w:sz w:val="19"/>
        </w:rPr>
        <w:t>Note: CyberLab is a segmented range on one Docker host — an INTERNET segment (10.10.0.0/24) with the attacker and a firewall router, a DMZ (10.20.0.0/24) with the web apps and DNS, and an internal LAN (10.30.0.0/24) with the vulnerable host. Work from the attacker (10.10.0.10): for the GUI labs open its desktop over RDP at 127.0.0.1:3389 (user root, password cyberrange); for a terminal run  docker exec -it attacker bash . From the attacker the router permits the DMZ on ports 80, 3000, 53 and ICMP only, so the web apps (juiceshop 10.20.0.11:3000, dvwa 10.20.0.12:80) and DNS (10.20.0.53) are directly reachable. The LAN host (metasploitable 10.30.0.20) is reachable only by PIVOTING through the dual-homed dvwa (10.20.0.12 / 10.30.0.12) — treat that as the bonus objective. Confirm live values with  docker ps  and  docker network inspect br-dmz . Nothing is published outside the host, so all testing is contained.</w:t>
      </w:r>
    </w:p>
    <w:p w14:paraId="29DF1BE3" w14:textId="77777777" w:rsidR="00442B56" w:rsidRDefault="00000000">
      <w:pPr>
        <w:spacing w:before="200" w:after="80"/>
      </w:pPr>
      <w:r>
        <w:rPr>
          <w:b/>
          <w:color w:val="1F6156"/>
          <w:sz w:val="22"/>
        </w:rPr>
        <w:t>4. Learning Outcomes</w:t>
      </w:r>
    </w:p>
    <w:p w14:paraId="6F3DA908" w14:textId="77777777" w:rsidR="00442B56" w:rsidRDefault="00000000">
      <w:pPr>
        <w:spacing w:before="40" w:after="80"/>
      </w:pPr>
      <w:r>
        <w:rPr>
          <w:color w:val="243027"/>
        </w:rPr>
        <w:t>By the end of this lab, you will be able to:</w:t>
      </w:r>
    </w:p>
    <w:p w14:paraId="2B8A8262" w14:textId="77777777" w:rsidR="00442B56" w:rsidRDefault="00000000">
      <w:pPr>
        <w:pStyle w:val="ListParagraph"/>
        <w:spacing w:before="40" w:after="80"/>
      </w:pPr>
      <w:r>
        <w:rPr>
          <w:color w:val="243027"/>
        </w:rPr>
        <w:t>• Capture live traffic to a pcap file with tcpdump, choosing the interface and snap length deliberately.</w:t>
      </w:r>
    </w:p>
    <w:p w14:paraId="7BB8A16B" w14:textId="77777777" w:rsidR="00442B56" w:rsidRDefault="00000000">
      <w:pPr>
        <w:pStyle w:val="ListParagraph"/>
        <w:spacing w:before="40" w:after="80"/>
      </w:pPr>
      <w:r>
        <w:rPr>
          <w:color w:val="243027"/>
        </w:rPr>
        <w:t>• Generate representative traffic (DNS lookups and web browsing) against the DMZ so there is something worth analyzing.</w:t>
      </w:r>
    </w:p>
    <w:p w14:paraId="7515926F" w14:textId="77777777" w:rsidR="00442B56" w:rsidRDefault="00000000">
      <w:pPr>
        <w:pStyle w:val="ListParagraph"/>
        <w:spacing w:before="40" w:after="80"/>
      </w:pPr>
      <w:r>
        <w:rPr>
          <w:color w:val="243027"/>
        </w:rPr>
        <w:t>• Open the capture in Wireshark and use display filters and stream-following to isolate a conversation.</w:t>
      </w:r>
    </w:p>
    <w:p w14:paraId="579FA33C" w14:textId="77777777" w:rsidR="00442B56" w:rsidRDefault="00000000">
      <w:pPr>
        <w:pStyle w:val="ListParagraph"/>
        <w:spacing w:before="40" w:after="80"/>
      </w:pPr>
      <w:r>
        <w:rPr>
          <w:color w:val="243027"/>
        </w:rPr>
        <w:t>• Extract evidence from the capture — credentials, filenames, or requests sent in the clear — and explain the risk.</w:t>
      </w:r>
    </w:p>
    <w:p w14:paraId="224618D4" w14:textId="77777777" w:rsidR="00442B56" w:rsidRDefault="00000000">
      <w:pPr>
        <w:spacing w:before="200" w:after="80"/>
      </w:pPr>
      <w:r>
        <w:rPr>
          <w:b/>
          <w:color w:val="1F6156"/>
          <w:sz w:val="22"/>
        </w:rPr>
        <w:t>5. Case Scenario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40"/>
      </w:tblGrid>
      <w:tr w:rsidR="00442B56" w14:paraId="455B2B13" w14:textId="77777777">
        <w:tc>
          <w:tcPr>
            <w:tcW w:w="9540" w:type="dxa"/>
            <w:shd w:val="clear" w:color="auto" w:fill="DBE9E4"/>
          </w:tcPr>
          <w:p w14:paraId="7633434C" w14:textId="77777777" w:rsidR="00442B56" w:rsidRDefault="00000000">
            <w:pPr>
              <w:spacing w:before="40" w:after="80"/>
            </w:pPr>
            <w:r>
              <w:rPr>
                <w:b/>
                <w:color w:val="243027"/>
              </w:rPr>
              <w:t>Case File — Cipher Logistics Engagement</w:t>
            </w:r>
          </w:p>
          <w:p w14:paraId="27A9A2FC" w14:textId="77777777" w:rsidR="00442B56" w:rsidRDefault="00000000">
            <w:pPr>
              <w:spacing w:before="40" w:after="80"/>
            </w:pPr>
            <w:r>
              <w:rPr>
                <w:color w:val="243027"/>
                <w:sz w:val="20"/>
              </w:rPr>
              <w:t xml:space="preserve">“Cipher's segment still runs plaintext protocols in places,” Nadia says. “I want proof of what that leaks. Capture a </w:t>
            </w:r>
            <w:r>
              <w:rPr>
                <w:color w:val="243027"/>
                <w:sz w:val="20"/>
              </w:rPr>
              <w:lastRenderedPageBreak/>
              <w:t>slice of traffic, make something happen on the wire, and then show me — in the packets — what an eavesdropper on that segment would walk away with.”</w:t>
            </w:r>
          </w:p>
          <w:p w14:paraId="31DE7870" w14:textId="77777777" w:rsidR="00442B56" w:rsidRDefault="00000000">
            <w:pPr>
              <w:spacing w:before="40" w:after="80"/>
            </w:pPr>
            <w:r>
              <w:rPr>
                <w:color w:val="243027"/>
                <w:sz w:val="20"/>
              </w:rPr>
              <w:t>She frames it as evidence, not theory. “Helen won't act on ‘SMB is insecure.’ She'll act on a screenshot of a credential or a share listing sitting in the clear in a capture you took on her own network. Go get that.”</w:t>
            </w:r>
          </w:p>
          <w:p w14:paraId="3EBF20D4" w14:textId="77777777" w:rsidR="00442B56" w:rsidRDefault="00000000">
            <w:pPr>
              <w:spacing w:before="40" w:after="80"/>
            </w:pPr>
            <w:r>
              <w:rPr>
                <w:color w:val="243027"/>
                <w:sz w:val="20"/>
              </w:rPr>
              <w:t>Your task: capture traffic on the attacker container while you run DNS lookups against the DMZ resolver and browse the juiceshop web app, then dissect the capture in Wireshark for anything sensitive.</w:t>
            </w:r>
          </w:p>
        </w:tc>
      </w:tr>
    </w:tbl>
    <w:p w14:paraId="55904B5F" w14:textId="77777777" w:rsidR="00442B56" w:rsidRDefault="00000000">
      <w:pPr>
        <w:spacing w:before="200" w:after="80"/>
      </w:pPr>
      <w:r>
        <w:rPr>
          <w:b/>
          <w:color w:val="1F6156"/>
          <w:sz w:val="22"/>
        </w:rPr>
        <w:lastRenderedPageBreak/>
        <w:t>6. Lab Activities</w:t>
      </w:r>
    </w:p>
    <w:p w14:paraId="1BA862B1" w14:textId="77777777" w:rsidR="00442B56" w:rsidRDefault="00000000">
      <w:pPr>
        <w:spacing w:before="40" w:after="80"/>
      </w:pPr>
      <w:r>
        <w:rPr>
          <w:color w:val="243027"/>
        </w:rPr>
        <w:t>This lab runs three ways, from most to least supported. Use them as a progression — the Guided track to learn the moves, the Unguided track to practice with lighter support, then the Capture-the-Flag challenge to prove you can do it unaided — or pick the single track that fits your class.</w:t>
      </w:r>
    </w:p>
    <w:p w14:paraId="25DED859" w14:textId="77777777" w:rsidR="00442B56" w:rsidRDefault="00000000">
      <w:pPr>
        <w:spacing w:before="180" w:after="60"/>
      </w:pPr>
      <w:r>
        <w:rPr>
          <w:b/>
          <w:color w:val="1F6156"/>
        </w:rPr>
        <w:t>6A — Guided Lab (follow along, then practice)</w:t>
      </w:r>
    </w:p>
    <w:p w14:paraId="711EA313" w14:textId="77777777" w:rsidR="00442B56" w:rsidRDefault="00000000">
      <w:pPr>
        <w:spacing w:before="40" w:after="80"/>
      </w:pPr>
      <w:r>
        <w:rPr>
          <w:color w:val="243027"/>
        </w:rPr>
        <w:t>Work through these steps on the attacker; the commands are given. Read each “Expected” line to confirm you are on track, then complete the Practice task on your own.</w:t>
      </w:r>
    </w:p>
    <w:p w14:paraId="3F62FA73" w14:textId="77777777" w:rsidR="00442B56" w:rsidRDefault="00000000">
      <w:pPr>
        <w:spacing w:before="40" w:after="80"/>
      </w:pPr>
      <w:r>
        <w:rPr>
          <w:color w:val="243027"/>
        </w:rPr>
        <w:t>1. Start a full-packet capture to a file (background it).</w:t>
      </w:r>
    </w:p>
    <w:p w14:paraId="532EF2DB" w14:textId="77777777" w:rsidR="00442B56" w:rsidRDefault="00000000">
      <w:pPr>
        <w:spacing w:before="40" w:after="80"/>
        <w:ind w:left="432"/>
      </w:pPr>
      <w:r>
        <w:rPr>
          <w:rFonts w:ascii="Consolas" w:hAnsi="Consolas"/>
          <w:color w:val="1B3A33"/>
          <w:sz w:val="19"/>
        </w:rPr>
        <w:t>tcpdump -i eth0 -s0 -w /root/lab06.pcap &amp;</w:t>
      </w:r>
    </w:p>
    <w:p w14:paraId="4B2796AC" w14:textId="77777777" w:rsidR="00442B56" w:rsidRDefault="00000000">
      <w:pPr>
        <w:spacing w:before="40" w:after="80"/>
        <w:ind w:left="432"/>
      </w:pPr>
      <w:r>
        <w:rPr>
          <w:i/>
          <w:color w:val="4A564D"/>
          <w:sz w:val="19"/>
        </w:rPr>
        <w:t>→ Expected: tcpdump listening on eth0.</w:t>
      </w:r>
    </w:p>
    <w:p w14:paraId="48CC1987" w14:textId="77777777" w:rsidR="00442B56" w:rsidRDefault="00000000">
      <w:pPr>
        <w:spacing w:before="40" w:after="80"/>
      </w:pPr>
      <w:r>
        <w:rPr>
          <w:color w:val="243027"/>
        </w:rPr>
        <w:t>2. Generate DNS traffic against the DMZ resolver.</w:t>
      </w:r>
    </w:p>
    <w:p w14:paraId="58FC301A" w14:textId="77777777" w:rsidR="00442B56" w:rsidRDefault="00000000">
      <w:pPr>
        <w:spacing w:before="40" w:after="80"/>
        <w:ind w:left="432"/>
      </w:pPr>
      <w:r>
        <w:rPr>
          <w:rFonts w:ascii="Consolas" w:hAnsi="Consolas"/>
          <w:color w:val="1B3A33"/>
          <w:sz w:val="19"/>
        </w:rPr>
        <w:t>dig @10.20.0.53 juiceshop.cipher.lab +short; dig @10.20.0.53 dvwa.cipher.lab +short</w:t>
      </w:r>
    </w:p>
    <w:p w14:paraId="5DCE2A0A" w14:textId="77777777" w:rsidR="00442B56" w:rsidRDefault="00000000">
      <w:pPr>
        <w:spacing w:before="40" w:after="80"/>
        <w:ind w:left="432"/>
      </w:pPr>
      <w:r>
        <w:rPr>
          <w:i/>
          <w:color w:val="4A564D"/>
          <w:sz w:val="19"/>
        </w:rPr>
        <w:t>→ Expected: the query names and answers travelling in the clear.</w:t>
      </w:r>
    </w:p>
    <w:p w14:paraId="492F9E3E" w14:textId="77777777" w:rsidR="00442B56" w:rsidRDefault="00000000">
      <w:pPr>
        <w:spacing w:before="40" w:after="80"/>
      </w:pPr>
      <w:r>
        <w:rPr>
          <w:color w:val="243027"/>
        </w:rPr>
        <w:t>3. Generate HTTP traffic against the web apps.</w:t>
      </w:r>
    </w:p>
    <w:p w14:paraId="42D69DD8" w14:textId="77777777" w:rsidR="00442B56" w:rsidRDefault="00000000">
      <w:pPr>
        <w:spacing w:before="40" w:after="80"/>
        <w:ind w:left="432"/>
      </w:pPr>
      <w:r>
        <w:rPr>
          <w:rFonts w:ascii="Consolas" w:hAnsi="Consolas"/>
          <w:color w:val="1B3A33"/>
          <w:sz w:val="19"/>
        </w:rPr>
        <w:t>curl -s http://10.20.0.11:3000/ &gt;/dev/null; curl -s http://10.20.0.12/ &gt;/dev/null</w:t>
      </w:r>
    </w:p>
    <w:p w14:paraId="3E7241D5" w14:textId="77777777" w:rsidR="00442B56" w:rsidRDefault="00000000">
      <w:pPr>
        <w:spacing w:before="40" w:after="80"/>
        <w:ind w:left="432"/>
      </w:pPr>
      <w:r>
        <w:rPr>
          <w:i/>
          <w:color w:val="4A564D"/>
          <w:sz w:val="19"/>
        </w:rPr>
        <w:t>→ Expected: HTTP requests added to the capture.</w:t>
      </w:r>
    </w:p>
    <w:p w14:paraId="40546477" w14:textId="77777777" w:rsidR="00442B56" w:rsidRDefault="00000000">
      <w:pPr>
        <w:spacing w:before="40" w:after="80"/>
      </w:pPr>
      <w:r>
        <w:rPr>
          <w:color w:val="243027"/>
        </w:rPr>
        <w:t>4. Stop the capture.</w:t>
      </w:r>
    </w:p>
    <w:p w14:paraId="009F0C24" w14:textId="77777777" w:rsidR="00442B56" w:rsidRDefault="00000000">
      <w:pPr>
        <w:spacing w:before="40" w:after="80"/>
        <w:ind w:left="432"/>
      </w:pPr>
      <w:r>
        <w:rPr>
          <w:rFonts w:ascii="Consolas" w:hAnsi="Consolas"/>
          <w:color w:val="1B3A33"/>
          <w:sz w:val="19"/>
        </w:rPr>
        <w:t>kill %1</w:t>
      </w:r>
    </w:p>
    <w:p w14:paraId="70A16B8F" w14:textId="77777777" w:rsidR="00442B56" w:rsidRDefault="00000000">
      <w:pPr>
        <w:spacing w:before="40" w:after="80"/>
        <w:ind w:left="432"/>
      </w:pPr>
      <w:r>
        <w:rPr>
          <w:i/>
          <w:color w:val="4A564D"/>
          <w:sz w:val="19"/>
        </w:rPr>
        <w:t>→ Expected: the pcap closed and ready to open.</w:t>
      </w:r>
    </w:p>
    <w:p w14:paraId="7BA84CC6" w14:textId="77777777" w:rsidR="00442B56" w:rsidRDefault="00000000">
      <w:pPr>
        <w:spacing w:before="40" w:after="80"/>
      </w:pPr>
      <w:r>
        <w:rPr>
          <w:color w:val="243027"/>
        </w:rPr>
        <w:t>5. On the RDP desktop, open the pcap in Wireshark and filter.</w:t>
      </w:r>
    </w:p>
    <w:p w14:paraId="02964F08" w14:textId="77777777" w:rsidR="00442B56" w:rsidRDefault="00000000">
      <w:pPr>
        <w:spacing w:before="40" w:after="80"/>
        <w:ind w:left="432"/>
      </w:pPr>
      <w:r>
        <w:rPr>
          <w:rFonts w:ascii="Consolas" w:hAnsi="Consolas"/>
          <w:color w:val="1B3A33"/>
          <w:sz w:val="19"/>
        </w:rPr>
        <w:t>dns || http</w:t>
      </w:r>
    </w:p>
    <w:p w14:paraId="5B628633" w14:textId="77777777" w:rsidR="00442B56" w:rsidRDefault="00000000">
      <w:pPr>
        <w:spacing w:before="40" w:after="80"/>
        <w:ind w:left="432"/>
      </w:pPr>
      <w:r>
        <w:rPr>
          <w:i/>
          <w:color w:val="4A564D"/>
          <w:sz w:val="19"/>
        </w:rPr>
        <w:t>→ Expected: only the DNS and HTTP conversations; right-click an HTTP packet → Follow TCP Stream to read one end to end.</w:t>
      </w:r>
    </w:p>
    <w:p w14:paraId="6DC33761" w14:textId="77777777" w:rsidR="00442B56" w:rsidRDefault="00000000">
      <w:pPr>
        <w:spacing w:before="40" w:after="80"/>
      </w:pPr>
      <w:r>
        <w:rPr>
          <w:b/>
          <w:color w:val="243027"/>
        </w:rPr>
        <w:t xml:space="preserve">Practice: </w:t>
      </w:r>
      <w:r>
        <w:rPr>
          <w:color w:val="243027"/>
        </w:rPr>
        <w:t>Find one hostname, request path, or header sitting in cleartext, and name the protocol that exposed it.</w:t>
      </w:r>
    </w:p>
    <w:p w14:paraId="753087CF" w14:textId="77777777" w:rsidR="00442B56" w:rsidRDefault="00000000">
      <w:pPr>
        <w:spacing w:before="180" w:after="60"/>
      </w:pPr>
      <w:r>
        <w:rPr>
          <w:b/>
          <w:color w:val="1F6156"/>
        </w:rPr>
        <w:t>6B — Unguided Lab (objectives + hints)</w:t>
      </w:r>
    </w:p>
    <w:p w14:paraId="61D70EE7" w14:textId="77777777" w:rsidR="00442B56" w:rsidRDefault="00000000">
      <w:pPr>
        <w:spacing w:before="40" w:after="80"/>
      </w:pPr>
      <w:r>
        <w:rPr>
          <w:color w:val="243027"/>
        </w:rPr>
        <w:t>Same lab, less scaffolding. These are objectives, not a script — work them in a sensible order, reach for the hint box only when stuck, and be ready to explain why each step works.</w:t>
      </w:r>
    </w:p>
    <w:p w14:paraId="126393C1" w14:textId="77777777" w:rsidR="00442B56" w:rsidRDefault="00000000">
      <w:pPr>
        <w:spacing w:before="40" w:after="80"/>
      </w:pPr>
      <w:r>
        <w:rPr>
          <w:color w:val="243027"/>
        </w:rPr>
        <w:t>1. Connect to the attacker's graphical desktop over RDP (point a Remote Desktop client at 127.0.0.1:3389, user root, password cyberrange) and open a terminal — this lab uses GUI tools.</w:t>
      </w:r>
    </w:p>
    <w:p w14:paraId="112812CE" w14:textId="77777777" w:rsidR="00442B56" w:rsidRDefault="00000000">
      <w:pPr>
        <w:spacing w:before="40" w:after="80"/>
      </w:pPr>
      <w:r>
        <w:rPr>
          <w:color w:val="243027"/>
        </w:rPr>
        <w:t>2. Review tcpdump's options, then start a capture on the attacker interface, writing to a pcap file with a snap length that keeps full packets (not just headers).</w:t>
      </w:r>
    </w:p>
    <w:p w14:paraId="49662B72" w14:textId="77777777" w:rsidR="00442B56" w:rsidRDefault="00000000">
      <w:pPr>
        <w:spacing w:before="40" w:after="80"/>
      </w:pPr>
      <w:r>
        <w:rPr>
          <w:color w:val="243027"/>
        </w:rPr>
        <w:lastRenderedPageBreak/>
        <w:t>3. Leave the capture running. In a second terminal, generate DNS traffic against the DMZ resolver (10.20.0.53): run a few  dig  queries for cipher.lab names (e.g. juiceshop.cipher.lab, dvwa.cipher.lab) so there are DNS request/response packets in the clear.</w:t>
      </w:r>
    </w:p>
    <w:p w14:paraId="6F9DA09C" w14:textId="77777777" w:rsidR="00442B56" w:rsidRDefault="00000000">
      <w:pPr>
        <w:spacing w:before="40" w:after="80"/>
      </w:pPr>
      <w:r>
        <w:rPr>
          <w:color w:val="243027"/>
        </w:rPr>
        <w:t>4. Generate web traffic as well: open the juiceshop host (http://10.20.0.11:3000) in a browser (or with curl) and click through to one of its pages, and fetch dvwa (http://10.20.0.12/) too, so there are HTTP requests in the capture.</w:t>
      </w:r>
    </w:p>
    <w:p w14:paraId="0D27659B" w14:textId="77777777" w:rsidR="00442B56" w:rsidRDefault="00000000">
      <w:pPr>
        <w:spacing w:before="40" w:after="80"/>
      </w:pPr>
      <w:r>
        <w:rPr>
          <w:color w:val="243027"/>
        </w:rPr>
        <w:t>5. Stop the capture and open the pcap file in Wireshark.</w:t>
      </w:r>
    </w:p>
    <w:p w14:paraId="3B719232" w14:textId="77777777" w:rsidR="00442B56" w:rsidRDefault="00000000">
      <w:pPr>
        <w:spacing w:before="40" w:after="80"/>
      </w:pPr>
      <w:r>
        <w:rPr>
          <w:color w:val="243027"/>
        </w:rPr>
        <w:t>6. Use display filters to narrow to the DNS and HTTP conversations, and use Follow TCP Stream (or the DNS detail pane) to read a full exchange end to end.</w:t>
      </w:r>
    </w:p>
    <w:p w14:paraId="0F026C6C" w14:textId="77777777" w:rsidR="00442B56" w:rsidRDefault="00000000">
      <w:pPr>
        <w:spacing w:before="40" w:after="80"/>
      </w:pPr>
      <w:r>
        <w:rPr>
          <w:color w:val="243027"/>
        </w:rPr>
        <w:t>7. Identify anything sensitive travelling in the clear — a share listing, a filename, a credential, an HTTP request — and note which protocol exposed it and why.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40"/>
      </w:tblGrid>
      <w:tr w:rsidR="00442B56" w14:paraId="1B0C79CF" w14:textId="77777777">
        <w:tc>
          <w:tcPr>
            <w:tcW w:w="9540" w:type="dxa"/>
            <w:shd w:val="clear" w:color="auto" w:fill="DEE7F1"/>
          </w:tcPr>
          <w:p w14:paraId="6B06200E" w14:textId="77777777" w:rsidR="00442B56" w:rsidRDefault="00000000">
            <w:pPr>
              <w:spacing w:before="40" w:after="80"/>
            </w:pPr>
            <w:r>
              <w:rPr>
                <w:b/>
                <w:color w:val="243027"/>
              </w:rPr>
              <w:t>Hints (not full answers)</w:t>
            </w:r>
          </w:p>
          <w:p w14:paraId="6508BB76" w14:textId="77777777" w:rsidR="00442B56" w:rsidRDefault="00000000">
            <w:pPr>
              <w:spacing w:before="40" w:after="80"/>
            </w:pPr>
            <w:r>
              <w:rPr>
                <w:color w:val="243027"/>
                <w:sz w:val="20"/>
              </w:rPr>
              <w:t>-i chooses the interface, -s0 (or -s 0) captures full packets, and -w &lt;file&gt; writes a pcap. Ctrl+C stops the capture cleanly and closes the pcap so Wireshark can read it. Wireshark display filters are protocol names: try dns, http, or tcp.port == 80. Right-click an HTTP packet and choose Follow &gt; TCP Stream to see the whole conversation as one readable block; for DNS, expand the query/answer in the detail pane. Plaintext protocols put everything — names, paths, sometimes passwords — straight into the stream; that's the finding. (Capturing the LAN host's SMB in the clear is a bonus once you can pivot there.)</w:t>
            </w:r>
          </w:p>
        </w:tc>
      </w:tr>
    </w:tbl>
    <w:p w14:paraId="48A9A8CE" w14:textId="77777777" w:rsidR="00442B56" w:rsidRDefault="00000000">
      <w:pPr>
        <w:spacing w:before="180" w:after="60"/>
      </w:pPr>
      <w:r>
        <w:rPr>
          <w:b/>
          <w:color w:val="1F6156"/>
        </w:rPr>
        <w:t>6C — Capture the Flag (no instructions)</w:t>
      </w:r>
    </w:p>
    <w:p w14:paraId="2FBDBFED" w14:textId="77777777" w:rsidR="00442B56" w:rsidRDefault="00000000">
      <w:pPr>
        <w:spacing w:before="40" w:after="80"/>
      </w:pPr>
      <w:r>
        <w:rPr>
          <w:color w:val="243027"/>
        </w:rPr>
        <w:t>Prove what the DMZ leaks. Capture traffic, make DNS and web requests happen, and pull the evidence from the packets.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80"/>
        <w:gridCol w:w="3180"/>
        <w:gridCol w:w="3180"/>
      </w:tblGrid>
      <w:tr w:rsidR="00442B56" w14:paraId="549BCD3F" w14:textId="77777777">
        <w:tc>
          <w:tcPr>
            <w:tcW w:w="3180" w:type="dxa"/>
            <w:shd w:val="clear" w:color="auto" w:fill="E3E9E3"/>
          </w:tcPr>
          <w:p w14:paraId="1D78BFD1" w14:textId="77777777" w:rsidR="00442B56" w:rsidRDefault="00000000">
            <w:pPr>
              <w:spacing w:before="40" w:after="80"/>
            </w:pPr>
            <w:r>
              <w:rPr>
                <w:b/>
                <w:color w:val="4A564D"/>
                <w:sz w:val="16"/>
              </w:rPr>
              <w:t>Flag</w:t>
            </w:r>
          </w:p>
        </w:tc>
        <w:tc>
          <w:tcPr>
            <w:tcW w:w="3180" w:type="dxa"/>
            <w:shd w:val="clear" w:color="auto" w:fill="E3E9E3"/>
          </w:tcPr>
          <w:p w14:paraId="3C636ACD" w14:textId="77777777" w:rsidR="00442B56" w:rsidRDefault="00000000">
            <w:pPr>
              <w:spacing w:before="40" w:after="80"/>
            </w:pPr>
            <w:r>
              <w:rPr>
                <w:b/>
                <w:color w:val="4A564D"/>
                <w:sz w:val="16"/>
              </w:rPr>
              <w:t>Pts</w:t>
            </w:r>
          </w:p>
        </w:tc>
        <w:tc>
          <w:tcPr>
            <w:tcW w:w="3180" w:type="dxa"/>
            <w:shd w:val="clear" w:color="auto" w:fill="E3E9E3"/>
          </w:tcPr>
          <w:p w14:paraId="4D0504F3" w14:textId="77777777" w:rsidR="00442B56" w:rsidRDefault="00000000">
            <w:pPr>
              <w:spacing w:before="40" w:after="80"/>
            </w:pPr>
            <w:r>
              <w:rPr>
                <w:b/>
                <w:color w:val="4A564D"/>
                <w:sz w:val="16"/>
              </w:rPr>
              <w:t>Capture this</w:t>
            </w:r>
          </w:p>
        </w:tc>
      </w:tr>
      <w:tr w:rsidR="00442B56" w14:paraId="0A79CF1F" w14:textId="77777777">
        <w:tc>
          <w:tcPr>
            <w:tcW w:w="3180" w:type="dxa"/>
          </w:tcPr>
          <w:p w14:paraId="781DC419" w14:textId="77777777" w:rsidR="00442B56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>Flag 1</w:t>
            </w:r>
          </w:p>
        </w:tc>
        <w:tc>
          <w:tcPr>
            <w:tcW w:w="3180" w:type="dxa"/>
          </w:tcPr>
          <w:p w14:paraId="28F8E799" w14:textId="77777777" w:rsidR="00442B56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>15</w:t>
            </w:r>
          </w:p>
        </w:tc>
        <w:tc>
          <w:tcPr>
            <w:tcW w:w="3180" w:type="dxa"/>
          </w:tcPr>
          <w:p w14:paraId="6FD99D70" w14:textId="77777777" w:rsidR="00442B56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>A cipher.lab hostname and its answer visible in a DNS packet.</w:t>
            </w:r>
          </w:p>
        </w:tc>
      </w:tr>
      <w:tr w:rsidR="00442B56" w14:paraId="4A7C452F" w14:textId="77777777">
        <w:tc>
          <w:tcPr>
            <w:tcW w:w="3180" w:type="dxa"/>
          </w:tcPr>
          <w:p w14:paraId="7E0B8E48" w14:textId="77777777" w:rsidR="00442B56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>Flag 2</w:t>
            </w:r>
          </w:p>
        </w:tc>
        <w:tc>
          <w:tcPr>
            <w:tcW w:w="3180" w:type="dxa"/>
          </w:tcPr>
          <w:p w14:paraId="1C5E5EF0" w14:textId="77777777" w:rsidR="00442B56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>15</w:t>
            </w:r>
          </w:p>
        </w:tc>
        <w:tc>
          <w:tcPr>
            <w:tcW w:w="3180" w:type="dxa"/>
          </w:tcPr>
          <w:p w14:paraId="6B6CDD8C" w14:textId="77777777" w:rsidR="00442B56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>A cleartext HTTP request path you recovered from the capture.</w:t>
            </w:r>
          </w:p>
        </w:tc>
      </w:tr>
      <w:tr w:rsidR="00442B56" w14:paraId="5C96EE4B" w14:textId="77777777">
        <w:tc>
          <w:tcPr>
            <w:tcW w:w="3180" w:type="dxa"/>
          </w:tcPr>
          <w:p w14:paraId="1C77098C" w14:textId="77777777" w:rsidR="00442B56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>Flag 3</w:t>
            </w:r>
          </w:p>
        </w:tc>
        <w:tc>
          <w:tcPr>
            <w:tcW w:w="3180" w:type="dxa"/>
          </w:tcPr>
          <w:p w14:paraId="1DB601CC" w14:textId="77777777" w:rsidR="00442B56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>20</w:t>
            </w:r>
          </w:p>
        </w:tc>
        <w:tc>
          <w:tcPr>
            <w:tcW w:w="3180" w:type="dxa"/>
          </w:tcPr>
          <w:p w14:paraId="6A6FC2F4" w14:textId="77777777" w:rsidR="00442B56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>One piece of sensitive data in the clear and the protocol that exposed it.</w:t>
            </w:r>
          </w:p>
        </w:tc>
      </w:tr>
    </w:tbl>
    <w:p w14:paraId="2540A36A" w14:textId="77777777" w:rsidR="00442B56" w:rsidRDefault="00000000">
      <w:pPr>
        <w:spacing w:before="40" w:after="80"/>
      </w:pPr>
      <w:r>
        <w:rPr>
          <w:color w:val="4A564D"/>
          <w:sz w:val="19"/>
        </w:rPr>
        <w:t>Total: 50 points. Submit each flag's value with one screenshot showing how you captured it. Any tool or method is allowed — but every target stays inside the 10.30.0.0/24 range.</w:t>
      </w:r>
    </w:p>
    <w:p w14:paraId="3BC9F020" w14:textId="77777777" w:rsidR="00442B56" w:rsidRDefault="00442B56">
      <w:pPr>
        <w:spacing w:before="40" w:after="80"/>
      </w:pPr>
    </w:p>
    <w:p w14:paraId="4D0DD490" w14:textId="77777777" w:rsidR="00442B56" w:rsidRDefault="00000000">
      <w:pPr>
        <w:spacing w:before="40" w:after="80"/>
      </w:pPr>
      <w:r>
        <w:rPr>
          <w:b/>
          <w:color w:val="243027"/>
        </w:rPr>
        <w:t>Debrief</w:t>
      </w:r>
    </w:p>
    <w:p w14:paraId="26A08975" w14:textId="77777777" w:rsidR="00442B56" w:rsidRDefault="00000000">
      <w:pPr>
        <w:spacing w:before="40" w:after="80"/>
      </w:pPr>
      <w:r>
        <w:rPr>
          <w:color w:val="243027"/>
        </w:rPr>
        <w:t>A packet capture is the ground truth of a network: it doesn't care what a protocol claims to do, only what it actually sent. When you follow an SMB or HTTP stream and read a filename or a request in plain text, the case for encryption stops being abstract. The same skill that lets you harvest evidence on an assessment lets a defender reconstruct exactly what an intruder touched. Whoever owns the wire owns the truth — which is why segment access itself is a control.</w:t>
      </w:r>
    </w:p>
    <w:p w14:paraId="77C60B9E" w14:textId="77777777" w:rsidR="00442B56" w:rsidRDefault="00000000">
      <w:pPr>
        <w:spacing w:before="200" w:after="80"/>
      </w:pPr>
      <w:r>
        <w:rPr>
          <w:b/>
          <w:color w:val="1F6156"/>
          <w:sz w:val="22"/>
        </w:rPr>
        <w:t>7. Deliverable: Screenshots &amp; Brief Report</w:t>
      </w:r>
    </w:p>
    <w:p w14:paraId="03B89C7F" w14:textId="77777777" w:rsidR="00442B56" w:rsidRDefault="00000000">
      <w:pPr>
        <w:spacing w:before="40" w:after="80"/>
      </w:pPr>
      <w:r>
        <w:rPr>
          <w:color w:val="243027"/>
        </w:rPr>
        <w:t>Submit the following as a single PDF or document, in order:</w:t>
      </w:r>
    </w:p>
    <w:p w14:paraId="5C585D6C" w14:textId="77777777" w:rsidR="00442B56" w:rsidRDefault="00000000">
      <w:pPr>
        <w:pStyle w:val="ListParagraph"/>
        <w:spacing w:before="40" w:after="80"/>
      </w:pPr>
      <w:r>
        <w:rPr>
          <w:color w:val="243027"/>
        </w:rPr>
        <w:t>• Screenshot of your tcpdump command running and writing the pcap file.</w:t>
      </w:r>
    </w:p>
    <w:p w14:paraId="4504D54C" w14:textId="77777777" w:rsidR="00442B56" w:rsidRDefault="00000000">
      <w:pPr>
        <w:pStyle w:val="ListParagraph"/>
        <w:spacing w:before="40" w:after="80"/>
      </w:pPr>
      <w:r>
        <w:rPr>
          <w:color w:val="243027"/>
        </w:rPr>
        <w:lastRenderedPageBreak/>
        <w:t>• Screenshot of Wireshark with a display filter applied, narrowing to the SMB or HTTP traffic.</w:t>
      </w:r>
    </w:p>
    <w:p w14:paraId="65778F03" w14:textId="77777777" w:rsidR="00442B56" w:rsidRDefault="00000000">
      <w:pPr>
        <w:pStyle w:val="ListParagraph"/>
        <w:spacing w:before="40" w:after="80"/>
      </w:pPr>
      <w:r>
        <w:rPr>
          <w:color w:val="243027"/>
        </w:rPr>
        <w:t>• Screenshot of a Followed TCP Stream showing readable, in-the-clear content.</w:t>
      </w:r>
    </w:p>
    <w:p w14:paraId="36B64E17" w14:textId="77777777" w:rsidR="00442B56" w:rsidRDefault="00000000">
      <w:pPr>
        <w:pStyle w:val="ListParagraph"/>
        <w:spacing w:before="40" w:after="80"/>
      </w:pPr>
      <w:r>
        <w:rPr>
          <w:color w:val="243027"/>
        </w:rPr>
        <w:t>• A brief report naming what you were able to recover from the capture, which protocol exposed it, and the remediation you'd recommend.</w:t>
      </w:r>
    </w:p>
    <w:p w14:paraId="0ADEA6B2" w14:textId="77777777" w:rsidR="00442B56" w:rsidRDefault="00000000">
      <w:pPr>
        <w:pStyle w:val="ListParagraph"/>
        <w:spacing w:before="40" w:after="80"/>
      </w:pPr>
      <w:r>
        <w:rPr>
          <w:color w:val="243027"/>
        </w:rPr>
        <w:t>• Terminal Activity Log: on the attacker container, run  history 10 &gt; lab06.txt , then last -n 10 &gt;&gt; lab06.txt , then  cat lab06.txt  — screenshot the output of that final cat command.</w:t>
      </w:r>
    </w:p>
    <w:p w14:paraId="1AADA214" w14:textId="77777777" w:rsidR="00442B56" w:rsidRDefault="00000000">
      <w:pPr>
        <w:spacing w:before="200" w:after="80"/>
      </w:pPr>
      <w:r>
        <w:rPr>
          <w:b/>
          <w:color w:val="1F6156"/>
          <w:sz w:val="22"/>
        </w:rPr>
        <w:t>8. Additional Resources</w:t>
      </w:r>
    </w:p>
    <w:p w14:paraId="122FA193" w14:textId="77777777" w:rsidR="00442B56" w:rsidRDefault="00000000">
      <w:pPr>
        <w:spacing w:before="40" w:after="80"/>
      </w:pPr>
      <w:r>
        <w:rPr>
          <w:color w:val="243027"/>
        </w:rPr>
        <w:t>Up to five curated resources for this lab, including video walkthroughs where useful:</w:t>
      </w:r>
    </w:p>
    <w:p w14:paraId="485642BE" w14:textId="77777777" w:rsidR="00442B56" w:rsidRDefault="00000000">
      <w:pPr>
        <w:pStyle w:val="ListParagraph"/>
        <w:spacing w:before="40" w:after="80"/>
      </w:pPr>
      <w:r>
        <w:rPr>
          <w:color w:val="243027"/>
        </w:rPr>
        <w:t>• tcpdump manual (official)</w:t>
      </w:r>
    </w:p>
    <w:p w14:paraId="304B51A9" w14:textId="77777777" w:rsidR="00442B56" w:rsidRDefault="00000000">
      <w:pPr>
        <w:pStyle w:val="ListParagraph"/>
        <w:spacing w:before="40" w:after="80"/>
      </w:pPr>
      <w:r>
        <w:rPr>
          <w:color w:val="243027"/>
        </w:rPr>
        <w:t>• Wireshark User's Guide (official)</w:t>
      </w:r>
    </w:p>
    <w:p w14:paraId="548883AE" w14:textId="77777777" w:rsidR="00442B56" w:rsidRDefault="00000000">
      <w:pPr>
        <w:pStyle w:val="ListParagraph"/>
        <w:spacing w:before="40" w:after="80"/>
      </w:pPr>
      <w:r>
        <w:rPr>
          <w:color w:val="243027"/>
        </w:rPr>
        <w:t>• Wireshark Display Filter Reference</w:t>
      </w:r>
    </w:p>
    <w:p w14:paraId="14308866" w14:textId="77777777" w:rsidR="00442B56" w:rsidRDefault="00000000">
      <w:pPr>
        <w:pStyle w:val="ListParagraph"/>
        <w:spacing w:before="40" w:after="80"/>
      </w:pPr>
      <w:r>
        <w:rPr>
          <w:color w:val="243027"/>
        </w:rPr>
        <w:t>• SANS — Packet Analysis / tcpdump cheat sheet</w:t>
      </w:r>
    </w:p>
    <w:p w14:paraId="24ED70E5" w14:textId="77777777" w:rsidR="00442B56" w:rsidRDefault="00000000">
      <w:pPr>
        <w:pStyle w:val="ListParagraph"/>
        <w:spacing w:before="40" w:after="80"/>
      </w:pPr>
      <w:r>
        <w:rPr>
          <w:color w:val="243027"/>
        </w:rPr>
        <w:t>• [Video] Wireshark Tutorial for Beginners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40"/>
      </w:tblGrid>
      <w:tr w:rsidR="00442B56" w14:paraId="61A223B6" w14:textId="77777777">
        <w:tc>
          <w:tcPr>
            <w:tcW w:w="9540" w:type="dxa"/>
            <w:shd w:val="clear" w:color="auto" w:fill="F4E3CC"/>
          </w:tcPr>
          <w:p w14:paraId="4410D1BD" w14:textId="77777777" w:rsidR="00442B56" w:rsidRDefault="00000000">
            <w:pPr>
              <w:spacing w:before="40" w:after="80"/>
            </w:pPr>
            <w:r>
              <w:rPr>
                <w:b/>
                <w:color w:val="243027"/>
              </w:rPr>
              <w:t>⚠ Reporting note</w:t>
            </w:r>
          </w:p>
          <w:p w14:paraId="544B239D" w14:textId="77777777" w:rsidR="00442B56" w:rsidRDefault="00000000">
            <w:pPr>
              <w:spacing w:before="40" w:after="80"/>
            </w:pPr>
            <w:r>
              <w:rPr>
                <w:color w:val="243027"/>
                <w:sz w:val="20"/>
              </w:rPr>
              <w:t>Screenshots must show your entire terminal/browser window, including prompts and typed commands — do not crop them out. A brief report is a written explanation of what you did and why it worked — not a caption under each screenshot.</w:t>
            </w:r>
          </w:p>
        </w:tc>
      </w:tr>
    </w:tbl>
    <w:p w14:paraId="2440E99E" w14:textId="77777777" w:rsidR="00917ACA" w:rsidRDefault="00917ACA"/>
    <w:sectPr w:rsidR="00917ACA" w:rsidSect="00034616">
      <w:pgSz w:w="12240" w:h="15840"/>
      <w:pgMar w:top="1350" w:right="1350" w:bottom="1350" w:left="13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74993184">
    <w:abstractNumId w:val="8"/>
  </w:num>
  <w:num w:numId="2" w16cid:durableId="1996375945">
    <w:abstractNumId w:val="6"/>
  </w:num>
  <w:num w:numId="3" w16cid:durableId="1526140749">
    <w:abstractNumId w:val="5"/>
  </w:num>
  <w:num w:numId="4" w16cid:durableId="1109932194">
    <w:abstractNumId w:val="4"/>
  </w:num>
  <w:num w:numId="5" w16cid:durableId="259064720">
    <w:abstractNumId w:val="7"/>
  </w:num>
  <w:num w:numId="6" w16cid:durableId="1084841338">
    <w:abstractNumId w:val="3"/>
  </w:num>
  <w:num w:numId="7" w16cid:durableId="2013800675">
    <w:abstractNumId w:val="2"/>
  </w:num>
  <w:num w:numId="8" w16cid:durableId="1865089313">
    <w:abstractNumId w:val="1"/>
  </w:num>
  <w:num w:numId="9" w16cid:durableId="446314911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42B56"/>
    <w:rsid w:val="00917ACA"/>
    <w:rsid w:val="00A969F7"/>
    <w:rsid w:val="00AA1D8D"/>
    <w:rsid w:val="00B47730"/>
    <w:rsid w:val="00C9221E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8B9302B"/>
  <w14:defaultImageDpi w14:val="300"/>
  <w15:docId w15:val="{A5F1E2FB-9015-7943-8BCE-669CD56D5E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1506</Words>
  <Characters>8590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10076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Elhadad, Saaid J (Capital)</cp:lastModifiedBy>
  <cp:revision>2</cp:revision>
  <dcterms:created xsi:type="dcterms:W3CDTF">2013-12-23T23:15:00Z</dcterms:created>
  <dcterms:modified xsi:type="dcterms:W3CDTF">2026-10-03T03:10:00Z</dcterms:modified>
  <cp:category/>
</cp:coreProperties>
</file>