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8CE7D9" w14:textId="77777777" w:rsidR="009766A6" w:rsidRDefault="00000000" w:rsidP="004F19FB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04A756F0" w14:textId="77777777" w:rsidR="009766A6" w:rsidRDefault="00000000" w:rsidP="004F19FB">
      <w:pPr>
        <w:spacing w:before="40" w:after="80"/>
        <w:jc w:val="center"/>
      </w:pPr>
      <w:r>
        <w:rPr>
          <w:b/>
          <w:color w:val="243027"/>
          <w:sz w:val="30"/>
        </w:rPr>
        <w:t>TCL 02 — How to Craft and Send Network Packets by Hand with Scapy</w:t>
      </w:r>
    </w:p>
    <w:p w14:paraId="22BEE645" w14:textId="77777777" w:rsidR="009766A6" w:rsidRDefault="00000000" w:rsidP="004F19FB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4E0C8024" w14:textId="77777777" w:rsidR="004F19FB" w:rsidRDefault="004F19FB" w:rsidP="004F19FB">
      <w:pPr>
        <w:spacing w:before="40" w:after="80"/>
        <w:jc w:val="center"/>
        <w:rPr>
          <w:i/>
          <w:color w:val="4A564D"/>
          <w:sz w:val="19"/>
        </w:rPr>
      </w:pPr>
    </w:p>
    <w:p w14:paraId="293B04B3" w14:textId="77777777" w:rsidR="004F19FB" w:rsidRDefault="004F19FB" w:rsidP="004F19FB">
      <w:pPr>
        <w:spacing w:before="40" w:after="80"/>
        <w:jc w:val="center"/>
      </w:pPr>
    </w:p>
    <w:p w14:paraId="10949792" w14:textId="77777777" w:rsidR="009766A6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2F877FDA" w14:textId="77777777" w:rsidR="009766A6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2 focuses on: crafting and sending packets by hand with Scapy.</w:t>
      </w:r>
    </w:p>
    <w:p w14:paraId="7C40906E" w14:textId="77777777" w:rsidR="009766A6" w:rsidRDefault="00000000">
      <w:pPr>
        <w:spacing w:before="40" w:after="80"/>
      </w:pPr>
      <w:r>
        <w:rPr>
          <w:color w:val="243027"/>
        </w:rPr>
        <w:t>Objectives:</w:t>
      </w:r>
    </w:p>
    <w:p w14:paraId="53F1BBAE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Build a packet layer by layer in Scapy, setting IP header fields such as TTL, source, and destination.</w:t>
      </w:r>
    </w:p>
    <w:p w14:paraId="7BB9D574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Stack transport and link layers (TCP and Ethernet) onto an IP packet and inspect the result.</w:t>
      </w:r>
    </w:p>
    <w:p w14:paraId="233EBBC7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Send crafted ICMP and TCP packets on the wire and confirm the responses with a packet capture.</w:t>
      </w:r>
    </w:p>
    <w:p w14:paraId="38B685B4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Explain how manual packet construction underpins both offensive probing and defensive traffic analysis.</w:t>
      </w:r>
    </w:p>
    <w:p w14:paraId="4D341E03" w14:textId="77777777" w:rsidR="009766A6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9766A6" w14:paraId="236307ED" w14:textId="77777777">
        <w:tc>
          <w:tcPr>
            <w:tcW w:w="4770" w:type="dxa"/>
            <w:shd w:val="clear" w:color="auto" w:fill="E3E9E3"/>
          </w:tcPr>
          <w:p w14:paraId="637027D6" w14:textId="77777777" w:rsidR="009766A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60B53945" w14:textId="77777777" w:rsidR="009766A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9766A6" w14:paraId="02473531" w14:textId="77777777">
        <w:tc>
          <w:tcPr>
            <w:tcW w:w="4770" w:type="dxa"/>
          </w:tcPr>
          <w:p w14:paraId="2933CC3E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Scapy</w:t>
            </w:r>
          </w:p>
        </w:tc>
        <w:tc>
          <w:tcPr>
            <w:tcW w:w="4770" w:type="dxa"/>
          </w:tcPr>
          <w:p w14:paraId="432F2264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Interactive packet crafting, sending, and sniffing — CEH “Scanning and Enumeration” domain</w:t>
            </w:r>
          </w:p>
        </w:tc>
      </w:tr>
      <w:tr w:rsidR="009766A6" w14:paraId="139CD907" w14:textId="77777777">
        <w:tc>
          <w:tcPr>
            <w:tcW w:w="4770" w:type="dxa"/>
          </w:tcPr>
          <w:p w14:paraId="00D04AA2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Wireshark</w:t>
            </w:r>
          </w:p>
        </w:tc>
        <w:tc>
          <w:tcPr>
            <w:tcW w:w="4770" w:type="dxa"/>
          </w:tcPr>
          <w:p w14:paraId="51CBD450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Graphical packet capture and inspection to verify what actually went on the wire</w:t>
            </w:r>
          </w:p>
        </w:tc>
      </w:tr>
      <w:tr w:rsidR="009766A6" w14:paraId="4C3BE2E8" w14:textId="77777777">
        <w:tc>
          <w:tcPr>
            <w:tcW w:w="4770" w:type="dxa"/>
          </w:tcPr>
          <w:p w14:paraId="033E8B5B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tcpdump</w:t>
            </w:r>
          </w:p>
        </w:tc>
        <w:tc>
          <w:tcPr>
            <w:tcW w:w="4770" w:type="dxa"/>
          </w:tcPr>
          <w:p w14:paraId="1174E32D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Lightweight command-line capture as an alternative to Wireshark</w:t>
            </w:r>
          </w:p>
        </w:tc>
      </w:tr>
    </w:tbl>
    <w:p w14:paraId="307CB98C" w14:textId="77777777" w:rsidR="009766A6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3BE6EC7A" w14:textId="77777777" w:rsidR="009766A6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9766A6" w14:paraId="3BB224ED" w14:textId="77777777">
        <w:tc>
          <w:tcPr>
            <w:tcW w:w="3180" w:type="dxa"/>
            <w:shd w:val="clear" w:color="auto" w:fill="E3E9E3"/>
          </w:tcPr>
          <w:p w14:paraId="250ADC23" w14:textId="77777777" w:rsidR="009766A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2CAC000F" w14:textId="77777777" w:rsidR="009766A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5D8B1504" w14:textId="77777777" w:rsidR="009766A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9766A6" w14:paraId="793BD0D8" w14:textId="77777777">
        <w:tc>
          <w:tcPr>
            <w:tcW w:w="3180" w:type="dxa"/>
          </w:tcPr>
          <w:p w14:paraId="3C3F7635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69A6AE7C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3A80C614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Understanding a packet field by field is what separates an analyst who runs tools from one who understands the traffic those tools generate — essential for both crafting probes and recognizing crafted probes in a capture.</w:t>
            </w:r>
          </w:p>
        </w:tc>
      </w:tr>
    </w:tbl>
    <w:p w14:paraId="06C7D7AC" w14:textId="77777777" w:rsidR="009766A6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9766A6" w14:paraId="2B07F176" w14:textId="77777777">
        <w:tc>
          <w:tcPr>
            <w:tcW w:w="1908" w:type="dxa"/>
            <w:shd w:val="clear" w:color="auto" w:fill="E3E9E3"/>
          </w:tcPr>
          <w:p w14:paraId="3BA995DC" w14:textId="77777777" w:rsidR="009766A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73E6F17C" w14:textId="77777777" w:rsidR="009766A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7DCB16B5" w14:textId="77777777" w:rsidR="009766A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733316E9" w14:textId="77777777" w:rsidR="009766A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0A02DDE9" w14:textId="77777777" w:rsidR="009766A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9766A6" w14:paraId="5D3F19AE" w14:textId="77777777">
        <w:tc>
          <w:tcPr>
            <w:tcW w:w="1908" w:type="dxa"/>
          </w:tcPr>
          <w:p w14:paraId="6AC71016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71C0FC1F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13953344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5DDC70DF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6CE30B8D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9766A6" w14:paraId="491177E5" w14:textId="77777777">
        <w:tc>
          <w:tcPr>
            <w:tcW w:w="1908" w:type="dxa"/>
          </w:tcPr>
          <w:p w14:paraId="58C912FC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juice-shop</w:t>
            </w:r>
          </w:p>
        </w:tc>
        <w:tc>
          <w:tcPr>
            <w:tcW w:w="1908" w:type="dxa"/>
          </w:tcPr>
          <w:p w14:paraId="34EA212B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Modern web-application target</w:t>
            </w:r>
          </w:p>
        </w:tc>
        <w:tc>
          <w:tcPr>
            <w:tcW w:w="1908" w:type="dxa"/>
          </w:tcPr>
          <w:p w14:paraId="15073D60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10.30.0.20</w:t>
            </w:r>
          </w:p>
        </w:tc>
        <w:tc>
          <w:tcPr>
            <w:tcW w:w="1908" w:type="dxa"/>
          </w:tcPr>
          <w:p w14:paraId="51CA3BAE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OWASP Juice Shop (port 3000)</w:t>
            </w:r>
          </w:p>
        </w:tc>
        <w:tc>
          <w:tcPr>
            <w:tcW w:w="1908" w:type="dxa"/>
          </w:tcPr>
          <w:p w14:paraId="566057B4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n/a (web)</w:t>
            </w:r>
          </w:p>
        </w:tc>
      </w:tr>
    </w:tbl>
    <w:p w14:paraId="3E316E6C" w14:textId="77777777" w:rsidR="009766A6" w:rsidRDefault="00000000">
      <w:pPr>
        <w:jc w:val="center"/>
      </w:pPr>
      <w:r>
        <w:rPr>
          <w:noProof/>
        </w:rPr>
        <w:drawing>
          <wp:inline distT="0" distB="0" distL="0" distR="0" wp14:anchorId="4A2BD665" wp14:editId="0ECCAED8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0419" w14:textId="77777777" w:rsidR="009766A6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29B7E4E9" w14:textId="77777777" w:rsidR="009766A6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0ED59078" w14:textId="77777777" w:rsidR="009766A6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32140C8F" w14:textId="77777777" w:rsidR="009766A6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46328FEF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Build a packet layer by layer in Scapy, setting IP header fields such as TTL, source, and destination.</w:t>
      </w:r>
    </w:p>
    <w:p w14:paraId="1CC89054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Stack transport and link layers (TCP and Ethernet) onto an IP packet and inspect the result.</w:t>
      </w:r>
    </w:p>
    <w:p w14:paraId="5555AB73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Send crafted ICMP and TCP packets on the wire and confirm the responses with a packet capture.</w:t>
      </w:r>
    </w:p>
    <w:p w14:paraId="529F38D0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Explain how manual packet construction underpins both offensive probing and defensive traffic analysis.</w:t>
      </w:r>
    </w:p>
    <w:p w14:paraId="41535BD4" w14:textId="77777777" w:rsidR="009766A6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9766A6" w14:paraId="42BF9453" w14:textId="77777777">
        <w:tc>
          <w:tcPr>
            <w:tcW w:w="9540" w:type="dxa"/>
            <w:shd w:val="clear" w:color="auto" w:fill="DBE9E4"/>
          </w:tcPr>
          <w:p w14:paraId="35F6ACCE" w14:textId="77777777" w:rsidR="009766A6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53503E0A" w14:textId="77777777" w:rsidR="009766A6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“Every scanner you'll ever use is just packet crafting with a nice UI,” Nadia tells you, dropping into the chair beside your workstation. “Before you trust the tools, I want you to build the packets yourself, so you know what they're actually doing.”</w:t>
            </w:r>
          </w:p>
          <w:p w14:paraId="4868F25B" w14:textId="77777777" w:rsidR="009766A6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 xml:space="preserve">She points you at the juice-shop container on the range. “Reach it the hard way — not with nmap, but with </w:t>
            </w:r>
            <w:r>
              <w:rPr>
                <w:color w:val="243027"/>
                <w:sz w:val="20"/>
              </w:rPr>
              <w:lastRenderedPageBreak/>
              <w:t>packets you assemble one field at a time — and prove, with a capture, that your hand-built probes behave exactly like the real thing. When a client's SOC asks ‘what did your scan look like on the wire,’ this is the level of answer they deserve.”</w:t>
            </w:r>
          </w:p>
          <w:p w14:paraId="7D265609" w14:textId="77777777" w:rsidR="009766A6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craft ICMP and TCP probes in Scapy, send them to the juice-shop container, and capture the exchange so you can narrate it packet by packet.</w:t>
            </w:r>
          </w:p>
        </w:tc>
      </w:tr>
    </w:tbl>
    <w:p w14:paraId="4AAA1423" w14:textId="77777777" w:rsidR="009766A6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79D35056" w14:textId="77777777" w:rsidR="009766A6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3ABDFA57" w14:textId="77777777" w:rsidR="009766A6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2539A244" w14:textId="77777777" w:rsidR="009766A6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2F12C932" w14:textId="77777777" w:rsidR="009766A6" w:rsidRDefault="00000000">
      <w:pPr>
        <w:spacing w:before="40" w:after="80"/>
      </w:pPr>
      <w:r>
        <w:rPr>
          <w:color w:val="243027"/>
        </w:rPr>
        <w:t>1. Launch Scapy as root on the attacker.</w:t>
      </w:r>
    </w:p>
    <w:p w14:paraId="7EBD495E" w14:textId="77777777" w:rsidR="009766A6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scapy</w:t>
      </w:r>
    </w:p>
    <w:p w14:paraId="3EB4A2EB" w14:textId="77777777" w:rsidR="009766A6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Scapy banner and a &gt;&gt;&gt; prompt.</w:t>
      </w:r>
    </w:p>
    <w:p w14:paraId="32DAF04E" w14:textId="77777777" w:rsidR="009766A6" w:rsidRDefault="00000000">
      <w:pPr>
        <w:spacing w:before="40" w:after="80"/>
      </w:pPr>
      <w:r>
        <w:rPr>
          <w:color w:val="243027"/>
        </w:rPr>
        <w:t>2. Send one ICMP echo to the web target and read the reply.</w:t>
      </w:r>
    </w:p>
    <w:p w14:paraId="1441BF7F" w14:textId="77777777" w:rsidR="009766A6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ans = sr1(IP(dst="10.30.0.20")/ICMP(), timeout=2)</w:t>
      </w:r>
    </w:p>
    <w:p w14:paraId="395C38D7" w14:textId="77777777" w:rsidR="009766A6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ans.summary()</w:t>
      </w:r>
    </w:p>
    <w:p w14:paraId="21FD5172" w14:textId="77777777" w:rsidR="009766A6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an ICMP echo-reply from 10.30.0.20.</w:t>
      </w:r>
    </w:p>
    <w:p w14:paraId="0E2A44E1" w14:textId="77777777" w:rsidR="009766A6" w:rsidRDefault="00000000">
      <w:pPr>
        <w:spacing w:before="40" w:after="80"/>
      </w:pPr>
      <w:r>
        <w:rPr>
          <w:color w:val="243027"/>
        </w:rPr>
        <w:t>3. Inspect the reply's TTL.</w:t>
      </w:r>
    </w:p>
    <w:p w14:paraId="06A123A3" w14:textId="77777777" w:rsidR="009766A6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ans.ttl</w:t>
      </w:r>
    </w:p>
    <w:p w14:paraId="6EE0EB05" w14:textId="77777777" w:rsidR="009766A6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responder's TTL (e.g. 64).</w:t>
      </w:r>
    </w:p>
    <w:p w14:paraId="45A5119B" w14:textId="77777777" w:rsidR="009766A6" w:rsidRDefault="00000000">
      <w:pPr>
        <w:spacing w:before="40" w:after="80"/>
      </w:pPr>
      <w:r>
        <w:rPr>
          <w:color w:val="243027"/>
        </w:rPr>
        <w:t>4. Build a layered SYN to the web port and show it.</w:t>
      </w:r>
    </w:p>
    <w:p w14:paraId="68A14BA3" w14:textId="77777777" w:rsidR="009766A6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syn = IP(dst="10.30.0.20")/TCP(dport=3000, flags="S")</w:t>
      </w:r>
    </w:p>
    <w:p w14:paraId="0EDF8E60" w14:textId="77777777" w:rsidR="009766A6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syn.show()</w:t>
      </w:r>
    </w:p>
    <w:p w14:paraId="3165AA67" w14:textId="77777777" w:rsidR="009766A6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full IP/TCP stack with flags set to S.</w:t>
      </w:r>
    </w:p>
    <w:p w14:paraId="24470DBB" w14:textId="77777777" w:rsidR="009766A6" w:rsidRDefault="00000000">
      <w:pPr>
        <w:spacing w:before="40" w:after="80"/>
      </w:pPr>
      <w:r>
        <w:rPr>
          <w:color w:val="243027"/>
        </w:rPr>
        <w:t>5. Send the SYN and read the flags that come back.</w:t>
      </w:r>
    </w:p>
    <w:p w14:paraId="54E69061" w14:textId="77777777" w:rsidR="009766A6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r = sr1(syn, timeout=2)</w:t>
      </w:r>
    </w:p>
    <w:p w14:paraId="2C3DC416" w14:textId="77777777" w:rsidR="009766A6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r.sprintf("%TCP.flags%")</w:t>
      </w:r>
    </w:p>
    <w:p w14:paraId="58985A94" w14:textId="77777777" w:rsidR="009766A6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“SA” (SYN/ACK) — the port is open.</w:t>
      </w:r>
    </w:p>
    <w:p w14:paraId="67D7D0C1" w14:textId="77777777" w:rsidR="009766A6" w:rsidRDefault="00000000">
      <w:pPr>
        <w:spacing w:before="40" w:after="80"/>
      </w:pPr>
      <w:r>
        <w:rPr>
          <w:color w:val="243027"/>
        </w:rPr>
        <w:t>6. Confirm it on the wire (second terminal).</w:t>
      </w:r>
    </w:p>
    <w:p w14:paraId="5D707904" w14:textId="77777777" w:rsidR="009766A6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tcpdump -ni eth0 host 10.30.0.20 and tcp port 3000</w:t>
      </w:r>
    </w:p>
    <w:p w14:paraId="3EDF86CA" w14:textId="77777777" w:rsidR="009766A6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your crafted SYN and the returned SYN/ACK.</w:t>
      </w:r>
    </w:p>
    <w:p w14:paraId="2042C249" w14:textId="77777777" w:rsidR="009766A6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Send a SYN to a closed port (dport=9999) and record the flags that return. What state does that indicate, and why?</w:t>
      </w:r>
    </w:p>
    <w:p w14:paraId="3C242843" w14:textId="77777777" w:rsidR="009766A6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52295F97" w14:textId="77777777" w:rsidR="009766A6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1845081D" w14:textId="77777777" w:rsidR="009766A6" w:rsidRDefault="00000000">
      <w:pPr>
        <w:spacing w:before="40" w:after="80"/>
      </w:pPr>
      <w:r>
        <w:rPr>
          <w:color w:val="243027"/>
        </w:rPr>
        <w:lastRenderedPageBreak/>
        <w:t>1. Connect to the attacker's graphical desktop over RDP (point a Remote Desktop client at &lt;lab-host-ip&gt;:3389, user root, password cyberrange) and open a terminal — this lab uses GUI tools.</w:t>
      </w:r>
    </w:p>
    <w:p w14:paraId="2B54F55C" w14:textId="77777777" w:rsidR="009766A6" w:rsidRDefault="00000000">
      <w:pPr>
        <w:spacing w:before="40" w:after="80"/>
      </w:pPr>
      <w:r>
        <w:rPr>
          <w:color w:val="243027"/>
        </w:rPr>
        <w:t>2. Explore what Scapy offers: list the available protocol layers, and list the available commands, so you know what you can build and send.</w:t>
      </w:r>
    </w:p>
    <w:p w14:paraId="7555A66E" w14:textId="77777777" w:rsidR="009766A6" w:rsidRDefault="00000000">
      <w:pPr>
        <w:spacing w:before="40" w:after="80"/>
      </w:pPr>
      <w:r>
        <w:rPr>
          <w:color w:val="243027"/>
        </w:rPr>
        <w:t>3. Build a bare IP packet and set its Time to Live. Inspect the object, then read back its source and destination fields to see Scapy's defaults.</w:t>
      </w:r>
    </w:p>
    <w:p w14:paraId="71DECC42" w14:textId="77777777" w:rsidR="009766A6" w:rsidRDefault="00000000">
      <w:pPr>
        <w:spacing w:before="40" w:after="80"/>
      </w:pPr>
      <w:r>
        <w:rPr>
          <w:color w:val="243027"/>
        </w:rPr>
        <w:t>4. Change the destination to the juice-shop target (10.30.0.20) and set an explicit source of your attacker interface. Verify each change by re-displaying the packet.</w:t>
      </w:r>
    </w:p>
    <w:p w14:paraId="0B4EFB63" w14:textId="77777777" w:rsidR="009766A6" w:rsidRDefault="00000000">
      <w:pPr>
        <w:spacing w:before="40" w:after="80"/>
      </w:pPr>
      <w:r>
        <w:rPr>
          <w:color w:val="243027"/>
        </w:rPr>
        <w:t>5. Delete the TTL you set and confirm the packet falls back to the RFC 791 default — be ready to state what that default value is.</w:t>
      </w:r>
    </w:p>
    <w:p w14:paraId="700EBEBB" w14:textId="77777777" w:rsidR="009766A6" w:rsidRDefault="00000000">
      <w:pPr>
        <w:spacing w:before="40" w:after="80"/>
      </w:pPr>
      <w:r>
        <w:rPr>
          <w:color w:val="243027"/>
        </w:rPr>
        <w:t>6. Stack a TCP layer on top of your IP layer. Set a source port and a destination port of 3000 (Juice Shop's web port), and use .show() to inspect the full, layered packet.</w:t>
      </w:r>
    </w:p>
    <w:p w14:paraId="00B80DDD" w14:textId="77777777" w:rsidR="009766A6" w:rsidRDefault="00000000">
      <w:pPr>
        <w:spacing w:before="40" w:after="80"/>
      </w:pPr>
      <w:r>
        <w:rPr>
          <w:color w:val="243027"/>
        </w:rPr>
        <w:t>7. Add an Ethernet layer beneath the IP layer and confirm the complete Ether/IP/TCP stack.</w:t>
      </w:r>
    </w:p>
    <w:p w14:paraId="2FF8896A" w14:textId="77777777" w:rsidR="009766A6" w:rsidRDefault="00000000">
      <w:pPr>
        <w:spacing w:before="40" w:after="80"/>
      </w:pPr>
      <w:r>
        <w:rPr>
          <w:color w:val="243027"/>
        </w:rPr>
        <w:t>8. In a second terminal, start a capture on your attacker interface (tcpdump, or Wireshark/tshark). Then, from Scapy, send a single ICMP echo to the juice-shop container and confirm the reply in your capture.</w:t>
      </w:r>
    </w:p>
    <w:p w14:paraId="6CBC6ED7" w14:textId="77777777" w:rsidR="009766A6" w:rsidRDefault="00000000">
      <w:pPr>
        <w:spacing w:before="40" w:after="80"/>
      </w:pPr>
      <w:r>
        <w:rPr>
          <w:color w:val="243027"/>
        </w:rPr>
        <w:t>9. Send a single TCP SYN to port 3000 of the juice-shop container and confirm, in the capture, that you receive a SYN/ACK — the packet-crafting equivalent of a one-port SYN scan.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9766A6" w14:paraId="73D9F689" w14:textId="77777777">
        <w:tc>
          <w:tcPr>
            <w:tcW w:w="9540" w:type="dxa"/>
            <w:shd w:val="clear" w:color="auto" w:fill="DEE7F1"/>
          </w:tcPr>
          <w:p w14:paraId="13F51074" w14:textId="77777777" w:rsidR="009766A6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3B84E1DF" w14:textId="77777777" w:rsidR="009766A6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ls() lists protocol layers; lsc() lists Scapy commands — both take no arguments. Layers stack with the / operator: IP()/TCP() builds a TCP-over-IP packet. del(pkt.ttl) removes a field you set so the default is used again; .show() prints every field including the defaults. sr1(...) sends one packet and returns the first reply — ideal for a single ICMP or SYN probe. A TCP flag is set with flags=“S” inside the TCP() layer. On a Docker bridge you capture on the container's eth0 — that is the interface Scapy sends from.</w:t>
            </w:r>
          </w:p>
        </w:tc>
      </w:tr>
    </w:tbl>
    <w:p w14:paraId="0BD3CD66" w14:textId="77777777" w:rsidR="009766A6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577B7D9F" w14:textId="77777777" w:rsidR="009766A6" w:rsidRDefault="00000000">
      <w:pPr>
        <w:spacing w:before="40" w:after="80"/>
      </w:pPr>
      <w:r>
        <w:rPr>
          <w:color w:val="243027"/>
        </w:rPr>
        <w:t>Reach juice-shop using hand-crafted packets only — no nmap, no curl. Capture the answers from the responses.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9766A6" w14:paraId="3943D695" w14:textId="77777777">
        <w:tc>
          <w:tcPr>
            <w:tcW w:w="3180" w:type="dxa"/>
            <w:shd w:val="clear" w:color="auto" w:fill="E3E9E3"/>
          </w:tcPr>
          <w:p w14:paraId="378F261D" w14:textId="77777777" w:rsidR="009766A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09B5E8DA" w14:textId="77777777" w:rsidR="009766A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22B29D28" w14:textId="77777777" w:rsidR="009766A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9766A6" w14:paraId="395640FE" w14:textId="77777777">
        <w:tc>
          <w:tcPr>
            <w:tcW w:w="3180" w:type="dxa"/>
          </w:tcPr>
          <w:p w14:paraId="7A8BDDCE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62C91335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56F2BD55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TTL in juice-shop's ICMP echo reply.</w:t>
            </w:r>
          </w:p>
        </w:tc>
      </w:tr>
      <w:tr w:rsidR="009766A6" w14:paraId="270FA944" w14:textId="77777777">
        <w:tc>
          <w:tcPr>
            <w:tcW w:w="3180" w:type="dxa"/>
          </w:tcPr>
          <w:p w14:paraId="3D082551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7C8C747B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335D8DA4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TCP flags returned when you SYN port 3000.</w:t>
            </w:r>
          </w:p>
        </w:tc>
      </w:tr>
      <w:tr w:rsidR="009766A6" w14:paraId="56D03113" w14:textId="77777777">
        <w:tc>
          <w:tcPr>
            <w:tcW w:w="3180" w:type="dxa"/>
          </w:tcPr>
          <w:p w14:paraId="1EDD63A2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2E43EDBB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7F03FB64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TCP flags returned when you SYN a closed port.</w:t>
            </w:r>
          </w:p>
        </w:tc>
      </w:tr>
      <w:tr w:rsidR="009766A6" w14:paraId="2496223D" w14:textId="77777777">
        <w:tc>
          <w:tcPr>
            <w:tcW w:w="3180" w:type="dxa"/>
          </w:tcPr>
          <w:p w14:paraId="0BF78896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4</w:t>
            </w:r>
          </w:p>
        </w:tc>
        <w:tc>
          <w:tcPr>
            <w:tcW w:w="3180" w:type="dxa"/>
          </w:tcPr>
          <w:p w14:paraId="323F9E70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20</w:t>
            </w:r>
          </w:p>
        </w:tc>
        <w:tc>
          <w:tcPr>
            <w:tcW w:w="3180" w:type="dxa"/>
          </w:tcPr>
          <w:p w14:paraId="4DADEE27" w14:textId="77777777" w:rsidR="009766A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One additional open TCP port you find by crafting SYNs across a small range.</w:t>
            </w:r>
          </w:p>
        </w:tc>
      </w:tr>
    </w:tbl>
    <w:p w14:paraId="2EAC505C" w14:textId="77777777" w:rsidR="009766A6" w:rsidRDefault="00000000">
      <w:pPr>
        <w:spacing w:before="40" w:after="80"/>
      </w:pPr>
      <w:r>
        <w:rPr>
          <w:color w:val="4A564D"/>
          <w:sz w:val="19"/>
        </w:rPr>
        <w:t>Total: 60 points. Submit each flag's value with one screenshot showing how you captured it. Any tool or method is allowed — but every target stays inside the 10.30.0.0/24 range.</w:t>
      </w:r>
    </w:p>
    <w:p w14:paraId="239396DD" w14:textId="77777777" w:rsidR="009766A6" w:rsidRDefault="009766A6">
      <w:pPr>
        <w:spacing w:before="40" w:after="80"/>
      </w:pPr>
    </w:p>
    <w:p w14:paraId="700F7406" w14:textId="77777777" w:rsidR="009766A6" w:rsidRDefault="00000000">
      <w:pPr>
        <w:spacing w:before="40" w:after="80"/>
      </w:pPr>
      <w:r>
        <w:rPr>
          <w:b/>
          <w:color w:val="243027"/>
        </w:rPr>
        <w:t>Debrief</w:t>
      </w:r>
    </w:p>
    <w:p w14:paraId="1BE2FEEC" w14:textId="77777777" w:rsidR="009766A6" w:rsidRDefault="00000000">
      <w:pPr>
        <w:spacing w:before="40" w:after="80"/>
      </w:pPr>
      <w:r>
        <w:rPr>
          <w:color w:val="243027"/>
        </w:rPr>
        <w:lastRenderedPageBreak/>
        <w:t>Hand-building a packet is slow on purpose. Once you've set the TTL, watched a default reappear when you delete it, and seen your own SYN come back as a SYN/ACK, the abstraction drops away: a port scan is just this, repeated fast. That understanding cuts both ways — the same fluency lets you craft a probe a lazy filter won't expect, and lets you spot a crafted probe in someone else's capture. Tools hide this layer from you; this lab is where you earn it.</w:t>
      </w:r>
    </w:p>
    <w:p w14:paraId="6E5A570F" w14:textId="77777777" w:rsidR="009766A6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1ACAC48D" w14:textId="77777777" w:rsidR="009766A6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6FE3107D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Screenshot of your fully built Ether/IP/TCP packet as shown by .show(), with source, destination, ports, and TTL visible.</w:t>
      </w:r>
    </w:p>
    <w:p w14:paraId="74FC7F3F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Screenshot of the capture showing your crafted ICMP echo and its reply.</w:t>
      </w:r>
    </w:p>
    <w:p w14:paraId="15AA8D0C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Screenshot of the capture showing your crafted SYN and the returned SYN/ACK from the juice-shop container.</w:t>
      </w:r>
    </w:p>
    <w:p w14:paraId="4AF1D442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A brief report explaining, in your own words, what each layer of your packet does and how your Scapy SYN maps to a normal nmap SYN scan.</w:t>
      </w:r>
    </w:p>
    <w:p w14:paraId="3A68CC15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lab02.txt , then last -n 10 &gt;&gt; lab02.txt , then  cat lab02.txt  — screenshot the output of that final cat command.</w:t>
      </w:r>
    </w:p>
    <w:p w14:paraId="616A0EE1" w14:textId="77777777" w:rsidR="009766A6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3CC9B1FE" w14:textId="77777777" w:rsidR="009766A6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20BE3877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Scapy Documentation (official)</w:t>
      </w:r>
    </w:p>
    <w:p w14:paraId="3C88E2E1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Scapy Usage — Interactive Tutorial</w:t>
      </w:r>
    </w:p>
    <w:p w14:paraId="6A74ADAC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RFC 791 — Internet Protocol (IP header)</w:t>
      </w:r>
    </w:p>
    <w:p w14:paraId="19379AD2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RFC 793 — Transmission Control Protocol (TCP header)</w:t>
      </w:r>
    </w:p>
    <w:p w14:paraId="053B1D05" w14:textId="77777777" w:rsidR="009766A6" w:rsidRDefault="00000000">
      <w:pPr>
        <w:pStyle w:val="ListParagraph"/>
        <w:spacing w:before="40" w:after="80"/>
      </w:pPr>
      <w:r>
        <w:rPr>
          <w:color w:val="243027"/>
        </w:rPr>
        <w:t>• Wireshark User's Guide (official)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9766A6" w14:paraId="3726CE67" w14:textId="77777777">
        <w:tc>
          <w:tcPr>
            <w:tcW w:w="9540" w:type="dxa"/>
            <w:shd w:val="clear" w:color="auto" w:fill="F4E3CC"/>
          </w:tcPr>
          <w:p w14:paraId="47D4FB2B" w14:textId="77777777" w:rsidR="009766A6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50B47CDB" w14:textId="77777777" w:rsidR="009766A6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66C90E05" w14:textId="77777777" w:rsidR="00504EAF" w:rsidRDefault="00504EAF"/>
    <w:sectPr w:rsidR="00504EAF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023306">
    <w:abstractNumId w:val="8"/>
  </w:num>
  <w:num w:numId="2" w16cid:durableId="380520028">
    <w:abstractNumId w:val="6"/>
  </w:num>
  <w:num w:numId="3" w16cid:durableId="1753428707">
    <w:abstractNumId w:val="5"/>
  </w:num>
  <w:num w:numId="4" w16cid:durableId="1982226870">
    <w:abstractNumId w:val="4"/>
  </w:num>
  <w:num w:numId="5" w16cid:durableId="2033458026">
    <w:abstractNumId w:val="7"/>
  </w:num>
  <w:num w:numId="6" w16cid:durableId="1939558798">
    <w:abstractNumId w:val="3"/>
  </w:num>
  <w:num w:numId="7" w16cid:durableId="2104035092">
    <w:abstractNumId w:val="2"/>
  </w:num>
  <w:num w:numId="8" w16cid:durableId="1693650595">
    <w:abstractNumId w:val="1"/>
  </w:num>
  <w:num w:numId="9" w16cid:durableId="1657514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9FB"/>
    <w:rsid w:val="00504EAF"/>
    <w:rsid w:val="009766A6"/>
    <w:rsid w:val="00AA1D8D"/>
    <w:rsid w:val="00B47730"/>
    <w:rsid w:val="00C922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62A76F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1542</Words>
  <Characters>8791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2026-10-03T00:50:00Z</dcterms:modified>
  <cp:category/>
</cp:coreProperties>
</file>