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6594C" w14:textId="77777777" w:rsidR="004720D4" w:rsidRDefault="004720D4">
      <w:pPr>
        <w:rPr>
          <w:sz w:val="44"/>
          <w:szCs w:val="44"/>
        </w:rPr>
      </w:pPr>
      <w:r>
        <w:rPr>
          <w:sz w:val="44"/>
          <w:szCs w:val="44"/>
        </w:rPr>
        <w:t>EXPT 2</w:t>
      </w:r>
    </w:p>
    <w:p w14:paraId="4D0FB96F" w14:textId="3E47459C" w:rsidR="00C83F70" w:rsidRDefault="004720D4">
      <w:pPr>
        <w:rPr>
          <w:sz w:val="44"/>
          <w:szCs w:val="44"/>
        </w:rPr>
      </w:pPr>
      <w:r>
        <w:rPr>
          <w:sz w:val="44"/>
          <w:szCs w:val="44"/>
        </w:rPr>
        <w:t xml:space="preserve">INPUT </w:t>
      </w:r>
    </w:p>
    <w:p w14:paraId="16C6FD7D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clc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; clear; close 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all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;</w:t>
      </w:r>
    </w:p>
    <w:p w14:paraId="6AF755DC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RGB = 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imread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'peppers.png'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DA5D4A1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 = RGB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1); G = RGB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2); B = RGB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3);</w:t>
      </w:r>
    </w:p>
    <w:p w14:paraId="4DDAFA21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Z = zeros(size(R), 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'uint8'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4BAB56E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(a) RGB components: tinted images and intensity maps</w:t>
      </w:r>
    </w:p>
    <w:p w14:paraId="69CF16F3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'RGB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components'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48B047E3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2,4,1);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'Original'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DC2A09D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2,4,2); 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(cat(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3,R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Z,Z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'Red component'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1E987603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2,4,3); 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(cat(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3,Z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G,Z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'Green component'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59F415CC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2,4,4); 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(cat(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3,Z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Z,B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));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'Blue component'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03F5229B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2,4,6); 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(R);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 as intensity'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E3D5292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2,4,7); 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(G);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G as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intensity'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4195A912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2,4,8); 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(B);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'B as intensity'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583DF19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(b) CMY model</w:t>
      </w:r>
    </w:p>
    <w:p w14:paraId="4F128777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CMY =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imcomplement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RGB);</w:t>
      </w:r>
    </w:p>
    <w:p w14:paraId="14E3C1B7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'CMY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model'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008B4906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1,4,1);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CMY);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'CMY image'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7A7D1FDA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1,4,2);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CMY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1));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'Cyan'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D3BE2A3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1,4,3);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CMY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'Magenta'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D725091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1,4,4);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CMY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3));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'Yellow'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5589C435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 xml:space="preserve">%% (c) HSV and </w:t>
      </w:r>
      <w:proofErr w:type="spellStart"/>
      <w:r w:rsidRPr="004720D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YCbCr</w:t>
      </w:r>
      <w:proofErr w:type="spellEnd"/>
      <w:r w:rsidRPr="004720D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 xml:space="preserve"> models</w:t>
      </w:r>
    </w:p>
    <w:p w14:paraId="21391712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HSV = rgb2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hsv(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RGB);</w:t>
      </w:r>
    </w:p>
    <w:p w14:paraId="2636E402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YCC = rgb2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ycbcr(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RGB);</w:t>
      </w:r>
    </w:p>
    <w:p w14:paraId="22D5EBBB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'HSV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and </w:t>
      </w:r>
      <w:proofErr w:type="spell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YCbCr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03C137F5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2,3,1);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HSV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1));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'Hue'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68C6F5F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2,3,2);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HSV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'Saturation'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74996048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2,3,3);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HSV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3));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'Value'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B0FA304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2,3,4);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YCC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1));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'Y (luma)'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61EDA9D7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2,3,5);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YCC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Cb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759991B1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2,3,6);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YCC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3));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'Cr'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1F77256B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(d) One pixel expressed in different models</w:t>
      </w:r>
    </w:p>
    <w:p w14:paraId="38E345ED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 = 200; c = 300;</w:t>
      </w:r>
    </w:p>
    <w:p w14:paraId="01FE5697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'Pixel (%</w:t>
      </w:r>
      <w:proofErr w:type="spellStart"/>
      <w:proofErr w:type="gram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d,%d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)\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 r, c);</w:t>
      </w:r>
    </w:p>
    <w:p w14:paraId="154C88E5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'RGB = [%d %d %</w:t>
      </w:r>
      <w:proofErr w:type="gram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d]\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RGB(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r,c</w:t>
      </w:r>
      <w:proofErr w:type="spellEnd"/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,:));</w:t>
      </w:r>
    </w:p>
    <w:p w14:paraId="342C68D9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'CMY = [%d %d %</w:t>
      </w:r>
      <w:proofErr w:type="gram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d]\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CMY(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r,c</w:t>
      </w:r>
      <w:proofErr w:type="spellEnd"/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,:));</w:t>
      </w:r>
    </w:p>
    <w:p w14:paraId="26BF2B65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'HSV = [%.3f %.3f %.3</w:t>
      </w:r>
      <w:proofErr w:type="gram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f]\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HSV(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r,c</w:t>
      </w:r>
      <w:proofErr w:type="spellEnd"/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,:));</w:t>
      </w:r>
    </w:p>
    <w:p w14:paraId="0EF07E03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fprintf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YCbCr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= [%d %d %</w:t>
      </w:r>
      <w:proofErr w:type="gram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d]\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,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YCC(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r,c</w:t>
      </w:r>
      <w:proofErr w:type="spellEnd"/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,:));</w:t>
      </w:r>
    </w:p>
    <w:p w14:paraId="3B1EF508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color w:val="008013"/>
          <w:kern w:val="0"/>
          <w:sz w:val="20"/>
          <w:szCs w:val="20"/>
          <w:lang w:eastAsia="en-IN"/>
          <w14:ligatures w14:val="none"/>
        </w:rPr>
        <w:t>%% (e) Colour enhancement in HSV: boost saturation</w:t>
      </w:r>
    </w:p>
    <w:p w14:paraId="2DAB19BC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HSV2 = HSV;</w:t>
      </w:r>
    </w:p>
    <w:p w14:paraId="1807155F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HSV2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2) =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min(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1.5*HSV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(:,:,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2), 1);</w:t>
      </w:r>
    </w:p>
    <w:p w14:paraId="62CB8958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figure(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</w:t>
      </w:r>
      <w:proofErr w:type="spellStart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Name'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,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'Saturation</w:t>
      </w:r>
      <w:proofErr w:type="spell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 xml:space="preserve"> boost'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3560D8C6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1,2,1); </w:t>
      </w:r>
      <w:proofErr w:type="spellStart"/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RGB); title(</w:t>
      </w:r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'Original'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5F68FBAB" w14:textId="77777777" w:rsid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subplot(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1,2,2); </w:t>
      </w:r>
      <w:proofErr w:type="spell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imshow</w:t>
      </w:r>
      <w:proofErr w:type="spell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(hsv2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rgb(</w:t>
      </w:r>
      <w:proofErr w:type="gramEnd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 xml:space="preserve">HSV2)); </w:t>
      </w:r>
      <w:proofErr w:type="gramStart"/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title(</w:t>
      </w:r>
      <w:proofErr w:type="gramEnd"/>
      <w:r w:rsidRPr="004720D4">
        <w:rPr>
          <w:rFonts w:ascii="Consolas" w:eastAsia="Times New Roman" w:hAnsi="Consolas" w:cs="Times New Roman"/>
          <w:color w:val="A709F5"/>
          <w:kern w:val="0"/>
          <w:sz w:val="20"/>
          <w:szCs w:val="20"/>
          <w:lang w:eastAsia="en-IN"/>
          <w14:ligatures w14:val="none"/>
        </w:rPr>
        <w:t>'Saturation x 1.5'</w:t>
      </w:r>
      <w:r w:rsidRPr="004720D4"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  <w:t>);</w:t>
      </w:r>
    </w:p>
    <w:p w14:paraId="298AF861" w14:textId="77777777" w:rsidR="004720D4" w:rsidRPr="004720D4" w:rsidRDefault="004720D4" w:rsidP="004720D4">
      <w:pPr>
        <w:spacing w:after="0" w:line="240" w:lineRule="auto"/>
        <w:rPr>
          <w:rFonts w:ascii="Consolas" w:eastAsia="Times New Roman" w:hAnsi="Consolas" w:cs="Times New Roman"/>
          <w:kern w:val="0"/>
          <w:sz w:val="20"/>
          <w:szCs w:val="20"/>
          <w:lang w:eastAsia="en-IN"/>
          <w14:ligatures w14:val="none"/>
        </w:rPr>
      </w:pPr>
    </w:p>
    <w:p w14:paraId="46FFB430" w14:textId="0D24699A" w:rsidR="004720D4" w:rsidRDefault="004720D4" w:rsidP="004720D4">
      <w:pPr>
        <w:tabs>
          <w:tab w:val="left" w:pos="1080"/>
        </w:tabs>
        <w:rPr>
          <w:sz w:val="44"/>
          <w:szCs w:val="44"/>
        </w:rPr>
      </w:pPr>
      <w:r>
        <w:rPr>
          <w:sz w:val="44"/>
          <w:szCs w:val="44"/>
        </w:rPr>
        <w:t>OUTPUT</w:t>
      </w:r>
      <w:r>
        <w:rPr>
          <w:sz w:val="44"/>
          <w:szCs w:val="44"/>
        </w:rPr>
        <w:tab/>
      </w:r>
    </w:p>
    <w:p w14:paraId="4F602CD0" w14:textId="423DF764" w:rsidR="004720D4" w:rsidRPr="004720D4" w:rsidRDefault="004720D4" w:rsidP="004720D4">
      <w:pPr>
        <w:tabs>
          <w:tab w:val="left" w:pos="1080"/>
        </w:tabs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338387B3" wp14:editId="2492C4A6">
            <wp:extent cx="5722620" cy="3429000"/>
            <wp:effectExtent l="0" t="0" r="0" b="0"/>
            <wp:docPr id="1107030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EA99D" w14:textId="5AB078A4" w:rsidR="004720D4" w:rsidRPr="004720D4" w:rsidRDefault="004720D4" w:rsidP="004720D4">
      <w:pPr>
        <w:tabs>
          <w:tab w:val="left" w:pos="1080"/>
        </w:tabs>
        <w:rPr>
          <w:sz w:val="44"/>
          <w:szCs w:val="44"/>
        </w:rPr>
      </w:pPr>
    </w:p>
    <w:sectPr w:rsidR="004720D4" w:rsidRPr="004720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0D4"/>
    <w:rsid w:val="003A5F25"/>
    <w:rsid w:val="004720D4"/>
    <w:rsid w:val="00AC5937"/>
    <w:rsid w:val="00C83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D6692"/>
  <w15:chartTrackingRefBased/>
  <w15:docId w15:val="{2E3071A1-97F5-4602-97CA-C5189507E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0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0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0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0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0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0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0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0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0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0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0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0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0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0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0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0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0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0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0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0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0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0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0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0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0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0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0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0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0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Mahalakshmi S</dc:creator>
  <cp:keywords/>
  <dc:description/>
  <cp:lastModifiedBy>Mahalakshmi S</cp:lastModifiedBy>
  <cp:revision>1</cp:revision>
  <dcterms:created xsi:type="dcterms:W3CDTF">2026-10-27T03:56:00Z</dcterms:created>
  <dcterms:modified xsi:type="dcterms:W3CDTF">2026-10-27T04:01:00Z</dcterms:modified>
</cp:coreProperties>
</file>