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widowControl w:val="0"/>
        <w:rPr/>
      </w:pPr>
      <w:bookmarkStart w:colFirst="0" w:colLast="0" w:name="_l9inmz90jvej" w:id="0"/>
      <w:bookmarkEnd w:id="0"/>
      <w:r w:rsidDel="00000000" w:rsidR="00000000" w:rsidRPr="00000000">
        <w:rPr>
          <w:rtl w:val="0"/>
        </w:rPr>
        <w:t xml:space="preserve">Lesbrief 5: Arrays</w:t>
      </w:r>
    </w:p>
    <w:tbl>
      <w:tblPr>
        <w:tblStyle w:val="Table1"/>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Probeer de voorbeelden uit.</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Voer de opdrachten uit.</w:t>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Tot dusver heb je in een variabele steeds 1 waarde onthouden zoals een getal of een stukje tekst. Stel je wilt meerdere waarden van hetzelfde datatype kunnen opslaan. Denk hierbij aan een lijst van namen, of een lijst van cijfers.</w:t>
      </w:r>
    </w:p>
    <w:p w:rsidR="00000000" w:rsidDel="00000000" w:rsidP="00000000" w:rsidRDefault="00000000" w:rsidRPr="00000000" w14:paraId="00000006">
      <w:pPr>
        <w:pageBreakBefore w:val="0"/>
        <w:rPr/>
      </w:pPr>
      <w:r w:rsidDel="00000000" w:rsidR="00000000" w:rsidRPr="00000000">
        <w:rPr>
          <w:rtl w:val="0"/>
        </w:rPr>
        <w:t xml:space="preserve">Om een lijst van dezelfde type elementen, met dezelfde datatype, te kunnen opslaan maak je gebruik van </w:t>
      </w:r>
      <w:r w:rsidDel="00000000" w:rsidR="00000000" w:rsidRPr="00000000">
        <w:rPr>
          <w:b w:val="1"/>
          <w:rtl w:val="0"/>
        </w:rPr>
        <w:t xml:space="preserve">Arrays</w:t>
      </w:r>
      <w:r w:rsidDel="00000000" w:rsidR="00000000" w:rsidRPr="00000000">
        <w:rPr>
          <w:rtl w:val="0"/>
        </w:rPr>
        <w:t xml:space="preserve">. Arrays worden gekenmerkt door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Net zoals bij variabelen moet je bij arrays ook aangeven wat het datatype is.</w:t>
      </w:r>
    </w:p>
    <w:p w:rsidR="00000000" w:rsidDel="00000000" w:rsidP="00000000" w:rsidRDefault="00000000" w:rsidRPr="00000000" w14:paraId="00000009">
      <w:pPr>
        <w:pageBreakBefore w:val="0"/>
        <w:rPr/>
      </w:pPr>
      <w:r w:rsidDel="00000000" w:rsidR="00000000" w:rsidRPr="00000000">
        <w:rPr>
          <w:rtl w:val="0"/>
        </w:rPr>
        <w:t xml:space="preserve">De syntax ziet er als volgt uit:</w:t>
      </w:r>
    </w:p>
    <w:p w:rsidR="00000000" w:rsidDel="00000000" w:rsidP="00000000" w:rsidRDefault="00000000" w:rsidRPr="00000000" w14:paraId="0000000A">
      <w:pPr>
        <w:pageBreakBefore w:val="0"/>
        <w:ind w:left="720" w:firstLine="0"/>
        <w:rPr>
          <w:i w:val="1"/>
        </w:rPr>
      </w:pPr>
      <w:r w:rsidDel="00000000" w:rsidR="00000000" w:rsidRPr="00000000">
        <w:rPr>
          <w:i w:val="1"/>
          <w:rtl w:val="0"/>
        </w:rPr>
        <w:t xml:space="preserve">&lt;datatype&gt;[] &lt;variabele naam&gt;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Enkele voorbeelden</w:t>
      </w:r>
    </w:p>
    <w:p w:rsidR="00000000" w:rsidDel="00000000" w:rsidP="00000000" w:rsidRDefault="00000000" w:rsidRPr="00000000" w14:paraId="0000000D">
      <w:pPr>
        <w:pageBreakBefore w:val="0"/>
        <w:numPr>
          <w:ilvl w:val="0"/>
          <w:numId w:val="4"/>
        </w:numPr>
        <w:ind w:left="720" w:hanging="360"/>
      </w:pPr>
      <w:r w:rsidDel="00000000" w:rsidR="00000000" w:rsidRPr="00000000">
        <w:rPr>
          <w:rtl w:val="0"/>
        </w:rPr>
        <w:t xml:space="preserve">Een lijst van hele getallen:</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i w:val="1"/>
              </w:rPr>
            </w:pPr>
            <w:r w:rsidDel="00000000" w:rsidR="00000000" w:rsidRPr="00000000">
              <w:rPr>
                <w:rFonts w:ascii="Consolas" w:cs="Consolas" w:eastAsia="Consolas" w:hAnsi="Consolas"/>
                <w:i w:val="1"/>
                <w:color w:val="569cd6"/>
                <w:shd w:fill="1e1e1e" w:val="clear"/>
                <w:rtl w:val="0"/>
              </w:rPr>
              <w:t xml:space="preserve">int</w:t>
            </w:r>
            <w:r w:rsidDel="00000000" w:rsidR="00000000" w:rsidRPr="00000000">
              <w:rPr>
                <w:rFonts w:ascii="Consolas" w:cs="Consolas" w:eastAsia="Consolas" w:hAnsi="Consolas"/>
                <w:i w:val="1"/>
                <w:color w:val="dcdcdc"/>
                <w:shd w:fill="1e1e1e" w:val="clear"/>
                <w:rtl w:val="0"/>
              </w:rPr>
              <w:t xml:space="preserve">[] numbers;</w:t>
            </w:r>
            <w:r w:rsidDel="00000000" w:rsidR="00000000" w:rsidRPr="00000000">
              <w:rPr>
                <w:rtl w:val="0"/>
              </w:rPr>
            </w:r>
          </w:p>
        </w:tc>
      </w:tr>
    </w:tbl>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Een lijst van karakters:</w:t>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rPr>
                <w:i w:val="1"/>
              </w:rPr>
            </w:pPr>
            <w:r w:rsidDel="00000000" w:rsidR="00000000" w:rsidRPr="00000000">
              <w:rPr>
                <w:rFonts w:ascii="Consolas" w:cs="Consolas" w:eastAsia="Consolas" w:hAnsi="Consolas"/>
                <w:i w:val="1"/>
                <w:color w:val="569cd6"/>
                <w:shd w:fill="1e1e1e" w:val="clear"/>
                <w:rtl w:val="0"/>
              </w:rPr>
              <w:t xml:space="preserve">char</w:t>
            </w:r>
            <w:r w:rsidDel="00000000" w:rsidR="00000000" w:rsidRPr="00000000">
              <w:rPr>
                <w:rFonts w:ascii="Consolas" w:cs="Consolas" w:eastAsia="Consolas" w:hAnsi="Consolas"/>
                <w:i w:val="1"/>
                <w:color w:val="dcdcdc"/>
                <w:shd w:fill="1e1e1e" w:val="clear"/>
                <w:rtl w:val="0"/>
              </w:rPr>
              <w:t xml:space="preserve">[] characters;</w:t>
            </w:r>
            <w:r w:rsidDel="00000000" w:rsidR="00000000" w:rsidRPr="00000000">
              <w:rPr>
                <w:rtl w:val="0"/>
              </w:rPr>
            </w:r>
          </w:p>
        </w:tc>
      </w:tr>
    </w:tbl>
    <w:p w:rsidR="00000000" w:rsidDel="00000000" w:rsidP="00000000" w:rsidRDefault="00000000" w:rsidRPr="00000000" w14:paraId="00000011">
      <w:pPr>
        <w:pageBreakBefore w:val="0"/>
        <w:numPr>
          <w:ilvl w:val="0"/>
          <w:numId w:val="4"/>
        </w:numPr>
        <w:ind w:left="720" w:hanging="360"/>
      </w:pPr>
      <w:r w:rsidDel="00000000" w:rsidR="00000000" w:rsidRPr="00000000">
        <w:rPr>
          <w:rtl w:val="0"/>
        </w:rPr>
        <w:t xml:space="preserve">Een lijst van komma getallen:</w:t>
      </w:r>
    </w:p>
    <w:tbl>
      <w:tblPr>
        <w:tblStyle w:val="Table4"/>
        <w:jc w:val="left"/>
        <w:tblLayout w:type="fixed"/>
        <w:tblLook w:val="0600"/>
      </w:tblPr>
      <w:tblGrid>
        <w:gridCol w:w="9360"/>
        <w:tblGridChange w:id="0">
          <w:tblGrid>
            <w:gridCol w:w="9360"/>
          </w:tblGrid>
        </w:tblGridChange>
      </w:tblGrid>
    </w:tbl>
    <w:p w:rsidR="00000000" w:rsidDel="00000000" w:rsidP="00000000" w:rsidRDefault="00000000" w:rsidRPr="00000000" w14:paraId="00000012">
      <w:pPr>
        <w:pageBreakBefore w:val="0"/>
        <w:widowControl w:val="0"/>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rPr>
                <w:i w:val="1"/>
              </w:rPr>
            </w:pPr>
            <w:r w:rsidDel="00000000" w:rsidR="00000000" w:rsidRPr="00000000">
              <w:rPr>
                <w:rFonts w:ascii="Consolas" w:cs="Consolas" w:eastAsia="Consolas" w:hAnsi="Consolas"/>
                <w:i w:val="1"/>
                <w:color w:val="569cd6"/>
                <w:shd w:fill="1e1e1e" w:val="clear"/>
                <w:rtl w:val="0"/>
              </w:rPr>
              <w:t xml:space="preserve">float</w:t>
            </w:r>
            <w:r w:rsidDel="00000000" w:rsidR="00000000" w:rsidRPr="00000000">
              <w:rPr>
                <w:rFonts w:ascii="Consolas" w:cs="Consolas" w:eastAsia="Consolas" w:hAnsi="Consolas"/>
                <w:i w:val="1"/>
                <w:color w:val="dcdcdc"/>
                <w:shd w:fill="1e1e1e" w:val="clear"/>
                <w:rtl w:val="0"/>
              </w:rPr>
              <w:t xml:space="preserve">[] prices;</w:t>
              <w:br w:type="textWrapping"/>
            </w:r>
            <w:r w:rsidDel="00000000" w:rsidR="00000000" w:rsidRPr="00000000">
              <w:rPr>
                <w:rFonts w:ascii="Consolas" w:cs="Consolas" w:eastAsia="Consolas" w:hAnsi="Consolas"/>
                <w:i w:val="1"/>
                <w:color w:val="569cd6"/>
                <w:shd w:fill="1e1e1e" w:val="clear"/>
                <w:rtl w:val="0"/>
              </w:rPr>
              <w:t xml:space="preserve">double</w:t>
            </w:r>
            <w:r w:rsidDel="00000000" w:rsidR="00000000" w:rsidRPr="00000000">
              <w:rPr>
                <w:rFonts w:ascii="Consolas" w:cs="Consolas" w:eastAsia="Consolas" w:hAnsi="Consolas"/>
                <w:i w:val="1"/>
                <w:color w:val="dcdcdc"/>
                <w:shd w:fill="1e1e1e" w:val="clear"/>
                <w:rtl w:val="0"/>
              </w:rPr>
              <w:t xml:space="preserve">[] complexNumbers;</w:t>
            </w:r>
            <w:r w:rsidDel="00000000" w:rsidR="00000000" w:rsidRPr="00000000">
              <w:rPr>
                <w:rtl w:val="0"/>
              </w:rPr>
            </w:r>
          </w:p>
        </w:tc>
      </w:tr>
    </w:tbl>
    <w:p w:rsidR="00000000" w:rsidDel="00000000" w:rsidP="00000000" w:rsidRDefault="00000000" w:rsidRPr="00000000" w14:paraId="00000014">
      <w:pPr>
        <w:pStyle w:val="Heading3"/>
        <w:pageBreakBefore w:val="0"/>
        <w:widowControl w:val="0"/>
        <w:rPr/>
      </w:pPr>
      <w:bookmarkStart w:colFirst="0" w:colLast="0" w:name="_d9oy4q4la4ci" w:id="1"/>
      <w:bookmarkEnd w:id="1"/>
      <w:r w:rsidDel="00000000" w:rsidR="00000000" w:rsidRPr="00000000">
        <w:rPr>
          <w:rtl w:val="0"/>
        </w:rPr>
        <w:t xml:space="preserve">Toevoegen elementen aan een array</w:t>
      </w:r>
    </w:p>
    <w:p w:rsidR="00000000" w:rsidDel="00000000" w:rsidP="00000000" w:rsidRDefault="00000000" w:rsidRPr="00000000" w14:paraId="00000015">
      <w:pPr>
        <w:pageBreakBefore w:val="0"/>
        <w:widowControl w:val="0"/>
        <w:rPr/>
      </w:pPr>
      <w:r w:rsidDel="00000000" w:rsidR="00000000" w:rsidRPr="00000000">
        <w:rPr>
          <w:rtl w:val="0"/>
        </w:rPr>
        <w:t xml:space="preserve">Je kunt op meerdere manieren een element toevoegen aan een array.</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Bij initialisatie.</w:t>
      </w:r>
    </w:p>
    <w:p w:rsidR="00000000" w:rsidDel="00000000" w:rsidP="00000000" w:rsidRDefault="00000000" w:rsidRPr="00000000" w14:paraId="00000017">
      <w:pPr>
        <w:pageBreakBefore w:val="0"/>
        <w:rPr>
          <w:i w:val="1"/>
        </w:rPr>
      </w:pPr>
      <w:r w:rsidDel="00000000" w:rsidR="00000000" w:rsidRPr="00000000">
        <w:rPr>
          <w:rtl w:val="0"/>
        </w:rPr>
        <w:tab/>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numbers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Hier maak je gebruik van accolades “{}” en daarbinnen plaats je de elementen gescheiden door een komma.</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pPr>
      <w:r w:rsidDel="00000000" w:rsidR="00000000" w:rsidRPr="00000000">
        <w:rPr>
          <w:rtl w:val="0"/>
        </w:rPr>
        <w:t xml:space="preserve">Declareren en later een element toevoegen d.m.v. een index.</w:t>
      </w:r>
    </w:p>
    <w:p w:rsidR="00000000" w:rsidDel="00000000" w:rsidP="00000000" w:rsidRDefault="00000000" w:rsidRPr="00000000" w14:paraId="0000001B">
      <w:pPr>
        <w:pageBreakBefore w:val="0"/>
        <w:rPr>
          <w:i w:val="1"/>
        </w:rPr>
      </w:pPr>
      <w:r w:rsidDel="00000000" w:rsidR="00000000" w:rsidRPr="00000000">
        <w:rPr>
          <w:rtl w:val="0"/>
        </w:rPr>
        <w:tab/>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numbers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rtl w:val="0"/>
        </w:rPr>
        <w:t xml:space="preserve">Hier wordt een array gedeclareerd, maar die heeft nog geen elementen. Let wel dat je bij het declareren wel aangeeft hoeveel elementen de array zal bevatten.  Wil je een element toevoegen dan maak je gebruik van een </w:t>
      </w:r>
      <w:r w:rsidDel="00000000" w:rsidR="00000000" w:rsidRPr="00000000">
        <w:rPr>
          <w:b w:val="1"/>
          <w:rtl w:val="0"/>
        </w:rPr>
        <w:t xml:space="preserve">index</w:t>
      </w:r>
      <w:r w:rsidDel="00000000" w:rsidR="00000000" w:rsidRPr="00000000">
        <w:rPr>
          <w:rtl w:val="0"/>
        </w:rPr>
        <w:t xml:space="preserve">. Een index geeft aan waar in de lijst het element moet worden toegevoegd.</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i w:val="1"/>
              </w:rPr>
            </w:pPr>
            <w:r w:rsidDel="00000000" w:rsidR="00000000" w:rsidRPr="00000000">
              <w:rPr>
                <w:rFonts w:ascii="Consolas" w:cs="Consolas" w:eastAsia="Consolas" w:hAnsi="Consolas"/>
                <w:i w:val="1"/>
                <w:color w:val="dcdcdc"/>
                <w:shd w:fill="1e1e1e" w:val="clear"/>
                <w:rtl w:val="0"/>
              </w:rPr>
              <w:t xml:space="preserve">numbers[</w:t>
            </w:r>
            <w:r w:rsidDel="00000000" w:rsidR="00000000" w:rsidRPr="00000000">
              <w:rPr>
                <w:rFonts w:ascii="Consolas" w:cs="Consolas" w:eastAsia="Consolas" w:hAnsi="Consolas"/>
                <w:i w:val="1"/>
                <w:color w:val="b8d7a3"/>
                <w:shd w:fill="1e1e1e" w:val="clear"/>
                <w:rtl w:val="0"/>
              </w:rPr>
              <w:t xml:space="preserve">0</w:t>
            </w:r>
            <w:r w:rsidDel="00000000" w:rsidR="00000000" w:rsidRPr="00000000">
              <w:rPr>
                <w:rFonts w:ascii="Consolas" w:cs="Consolas" w:eastAsia="Consolas" w:hAnsi="Consolas"/>
                <w:i w:val="1"/>
                <w:color w:val="dcdcdc"/>
                <w:shd w:fill="1e1e1e" w:val="clear"/>
                <w:rtl w:val="0"/>
              </w:rPr>
              <w:t xml:space="preserve">] = </w:t>
            </w:r>
            <w:r w:rsidDel="00000000" w:rsidR="00000000" w:rsidRPr="00000000">
              <w:rPr>
                <w:rFonts w:ascii="Consolas" w:cs="Consolas" w:eastAsia="Consolas" w:hAnsi="Consolas"/>
                <w:i w:val="1"/>
                <w:color w:val="b8d7a3"/>
                <w:shd w:fill="1e1e1e" w:val="clear"/>
                <w:rtl w:val="0"/>
              </w:rPr>
              <w:t xml:space="preserve">1</w:t>
            </w:r>
            <w:r w:rsidDel="00000000" w:rsidR="00000000" w:rsidRPr="00000000">
              <w:rPr>
                <w:rFonts w:ascii="Consolas" w:cs="Consolas" w:eastAsia="Consolas" w:hAnsi="Consolas"/>
                <w:i w:val="1"/>
                <w:color w:val="dcdcdc"/>
                <w:shd w:fill="1e1e1e" w:val="clear"/>
                <w:rtl w:val="0"/>
              </w:rPr>
              <w:t xml:space="preserve">;</w:t>
              <w:br w:type="textWrapping"/>
              <w:t xml:space="preserve">numbers[</w:t>
            </w:r>
            <w:r w:rsidDel="00000000" w:rsidR="00000000" w:rsidRPr="00000000">
              <w:rPr>
                <w:rFonts w:ascii="Consolas" w:cs="Consolas" w:eastAsia="Consolas" w:hAnsi="Consolas"/>
                <w:i w:val="1"/>
                <w:color w:val="b8d7a3"/>
                <w:shd w:fill="1e1e1e" w:val="clear"/>
                <w:rtl w:val="0"/>
              </w:rPr>
              <w:t xml:space="preserve">1</w:t>
            </w:r>
            <w:r w:rsidDel="00000000" w:rsidR="00000000" w:rsidRPr="00000000">
              <w:rPr>
                <w:rFonts w:ascii="Consolas" w:cs="Consolas" w:eastAsia="Consolas" w:hAnsi="Consolas"/>
                <w:i w:val="1"/>
                <w:color w:val="dcdcdc"/>
                <w:shd w:fill="1e1e1e" w:val="clear"/>
                <w:rtl w:val="0"/>
              </w:rPr>
              <w:t xml:space="preserve">] = </w:t>
            </w:r>
            <w:r w:rsidDel="00000000" w:rsidR="00000000" w:rsidRPr="00000000">
              <w:rPr>
                <w:rFonts w:ascii="Consolas" w:cs="Consolas" w:eastAsia="Consolas" w:hAnsi="Consolas"/>
                <w:i w:val="1"/>
                <w:color w:val="b8d7a3"/>
                <w:shd w:fill="1e1e1e" w:val="clear"/>
                <w:rtl w:val="0"/>
              </w:rPr>
              <w:t xml:space="preserve">3</w:t>
            </w:r>
            <w:r w:rsidDel="00000000" w:rsidR="00000000" w:rsidRPr="00000000">
              <w:rPr>
                <w:rFonts w:ascii="Consolas" w:cs="Consolas" w:eastAsia="Consolas" w:hAnsi="Consolas"/>
                <w:i w:val="1"/>
                <w:color w:val="dcdcdc"/>
                <w:shd w:fill="1e1e1e" w:val="clear"/>
                <w:rtl w:val="0"/>
              </w:rPr>
              <w:t xml:space="preserve">;</w:t>
              <w:br w:type="textWrapping"/>
              <w:t xml:space="preserve">numbers[</w:t>
            </w:r>
            <w:r w:rsidDel="00000000" w:rsidR="00000000" w:rsidRPr="00000000">
              <w:rPr>
                <w:rFonts w:ascii="Consolas" w:cs="Consolas" w:eastAsia="Consolas" w:hAnsi="Consolas"/>
                <w:i w:val="1"/>
                <w:color w:val="b8d7a3"/>
                <w:shd w:fill="1e1e1e" w:val="clear"/>
                <w:rtl w:val="0"/>
              </w:rPr>
              <w:t xml:space="preserve">2</w:t>
            </w:r>
            <w:r w:rsidDel="00000000" w:rsidR="00000000" w:rsidRPr="00000000">
              <w:rPr>
                <w:rFonts w:ascii="Consolas" w:cs="Consolas" w:eastAsia="Consolas" w:hAnsi="Consolas"/>
                <w:i w:val="1"/>
                <w:color w:val="dcdcdc"/>
                <w:shd w:fill="1e1e1e" w:val="clear"/>
                <w:rtl w:val="0"/>
              </w:rPr>
              <w:t xml:space="preserve">] = </w:t>
            </w:r>
            <w:r w:rsidDel="00000000" w:rsidR="00000000" w:rsidRPr="00000000">
              <w:rPr>
                <w:rFonts w:ascii="Consolas" w:cs="Consolas" w:eastAsia="Consolas" w:hAnsi="Consolas"/>
                <w:i w:val="1"/>
                <w:color w:val="b8d7a3"/>
                <w:shd w:fill="1e1e1e" w:val="clear"/>
                <w:rtl w:val="0"/>
              </w:rPr>
              <w:t xml:space="preserve">5</w:t>
            </w:r>
            <w:r w:rsidDel="00000000" w:rsidR="00000000" w:rsidRPr="00000000">
              <w:rPr>
                <w:rFonts w:ascii="Consolas" w:cs="Consolas" w:eastAsia="Consolas" w:hAnsi="Consolas"/>
                <w:i w:val="1"/>
                <w:color w:val="dcdcdc"/>
                <w:shd w:fill="1e1e1e" w:val="clear"/>
                <w:rtl w:val="0"/>
              </w:rPr>
              <w:t xml:space="preserve">;</w:t>
              <w:br w:type="textWrapping"/>
              <w:t xml:space="preserve">number[</w:t>
            </w:r>
            <w:r w:rsidDel="00000000" w:rsidR="00000000" w:rsidRPr="00000000">
              <w:rPr>
                <w:rFonts w:ascii="Consolas" w:cs="Consolas" w:eastAsia="Consolas" w:hAnsi="Consolas"/>
                <w:i w:val="1"/>
                <w:color w:val="b8d7a3"/>
                <w:shd w:fill="1e1e1e" w:val="clear"/>
                <w:rtl w:val="0"/>
              </w:rPr>
              <w:t xml:space="preserve">3</w:t>
            </w:r>
            <w:r w:rsidDel="00000000" w:rsidR="00000000" w:rsidRPr="00000000">
              <w:rPr>
                <w:rFonts w:ascii="Consolas" w:cs="Consolas" w:eastAsia="Consolas" w:hAnsi="Consolas"/>
                <w:i w:val="1"/>
                <w:color w:val="dcdcdc"/>
                <w:shd w:fill="1e1e1e" w:val="clear"/>
                <w:rtl w:val="0"/>
              </w:rPr>
              <w:t xml:space="preserve">] = </w:t>
            </w:r>
            <w:r w:rsidDel="00000000" w:rsidR="00000000" w:rsidRPr="00000000">
              <w:rPr>
                <w:rFonts w:ascii="Consolas" w:cs="Consolas" w:eastAsia="Consolas" w:hAnsi="Consolas"/>
                <w:i w:val="1"/>
                <w:color w:val="b8d7a3"/>
                <w:shd w:fill="1e1e1e" w:val="clear"/>
                <w:rtl w:val="0"/>
              </w:rPr>
              <w:t xml:space="preserve">7</w:t>
            </w:r>
            <w:r w:rsidDel="00000000" w:rsidR="00000000" w:rsidRPr="00000000">
              <w:rPr>
                <w:rFonts w:ascii="Consolas" w:cs="Consolas" w:eastAsia="Consolas" w:hAnsi="Consolas"/>
                <w:i w:val="1"/>
                <w:color w:val="dcdcdc"/>
                <w:shd w:fill="1e1e1e" w:val="clear"/>
                <w:rtl w:val="0"/>
              </w:rPr>
              <w:t xml:space="preserve">;</w:t>
              <w:br w:type="textWrapping"/>
              <w:t xml:space="preserve">numbers[</w:t>
            </w:r>
            <w:r w:rsidDel="00000000" w:rsidR="00000000" w:rsidRPr="00000000">
              <w:rPr>
                <w:rFonts w:ascii="Consolas" w:cs="Consolas" w:eastAsia="Consolas" w:hAnsi="Consolas"/>
                <w:i w:val="1"/>
                <w:color w:val="b8d7a3"/>
                <w:shd w:fill="1e1e1e" w:val="clear"/>
                <w:rtl w:val="0"/>
              </w:rPr>
              <w:t xml:space="preserve">4</w:t>
            </w:r>
            <w:r w:rsidDel="00000000" w:rsidR="00000000" w:rsidRPr="00000000">
              <w:rPr>
                <w:rFonts w:ascii="Consolas" w:cs="Consolas" w:eastAsia="Consolas" w:hAnsi="Consolas"/>
                <w:i w:val="1"/>
                <w:color w:val="dcdcdc"/>
                <w:shd w:fill="1e1e1e" w:val="clear"/>
                <w:rtl w:val="0"/>
              </w:rPr>
              <w:t xml:space="preserve">] = </w:t>
            </w:r>
            <w:r w:rsidDel="00000000" w:rsidR="00000000" w:rsidRPr="00000000">
              <w:rPr>
                <w:rFonts w:ascii="Consolas" w:cs="Consolas" w:eastAsia="Consolas" w:hAnsi="Consolas"/>
                <w:i w:val="1"/>
                <w:color w:val="b8d7a3"/>
                <w:shd w:fill="1e1e1e" w:val="clear"/>
                <w:rtl w:val="0"/>
              </w:rPr>
              <w:t xml:space="preserve">9</w:t>
            </w:r>
            <w:r w:rsidDel="00000000" w:rsidR="00000000" w:rsidRPr="00000000">
              <w:rPr>
                <w:rFonts w:ascii="Consolas" w:cs="Consolas" w:eastAsia="Consolas" w:hAnsi="Consolas"/>
                <w:i w:val="1"/>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De getallen 0 - 4 zijn de indices van de array, numbers[0] is dus het eerste element in de lijst, numbers[1] het tweede element, enzovoorts.</w:t>
      </w:r>
    </w:p>
    <w:p w:rsidR="00000000" w:rsidDel="00000000" w:rsidP="00000000" w:rsidRDefault="00000000" w:rsidRPr="00000000" w14:paraId="00000020">
      <w:pPr>
        <w:pageBreakBefore w:val="0"/>
        <w:rPr/>
      </w:pPr>
      <w:r w:rsidDel="00000000" w:rsidR="00000000" w:rsidRPr="00000000">
        <w:rPr>
          <w:rtl w:val="0"/>
        </w:rPr>
        <w:t xml:space="preserve">Let erop dat de </w:t>
      </w:r>
      <w:r w:rsidDel="00000000" w:rsidR="00000000" w:rsidRPr="00000000">
        <w:rPr>
          <w:b w:val="1"/>
          <w:rtl w:val="0"/>
        </w:rPr>
        <w:t xml:space="preserve">indexering</w:t>
      </w:r>
      <w:r w:rsidDel="00000000" w:rsidR="00000000" w:rsidRPr="00000000">
        <w:rPr>
          <w:rtl w:val="0"/>
        </w:rPr>
        <w:t xml:space="preserve"> bij </w:t>
      </w:r>
      <w:r w:rsidDel="00000000" w:rsidR="00000000" w:rsidRPr="00000000">
        <w:rPr>
          <w:b w:val="1"/>
          <w:rtl w:val="0"/>
        </w:rPr>
        <w:t xml:space="preserve">0</w:t>
      </w:r>
      <w:r w:rsidDel="00000000" w:rsidR="00000000" w:rsidRPr="00000000">
        <w:rPr>
          <w:rtl w:val="0"/>
        </w:rPr>
        <w:t xml:space="preserve"> begint te tellen en is dus altijd 1 minder dan het aantal elementen in de array.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Je kunt ook gebruik maken van een for-loop:</w:t>
      </w:r>
    </w:p>
    <w:tbl>
      <w:tblPr>
        <w:tblStyle w:val="Table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Numbers</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nummers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i++)</w:t>
              <w:br w:type="textWrapping"/>
              <w:t xml:space="preserve">            {</w:t>
              <w:br w:type="textWrapping"/>
              <w:t xml:space="preserve">                nummers[i] = i;</w:t>
              <w:br w:type="textWrapping"/>
              <w:t xml:space="preserve">                Console.WriteLine(nummers[i]);</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26">
            <w:pPr>
              <w:pageBreakBefore w:val="0"/>
              <w:widowControl w:val="0"/>
              <w:numPr>
                <w:ilvl w:val="0"/>
                <w:numId w:val="5"/>
              </w:numPr>
              <w:spacing w:line="240" w:lineRule="auto"/>
              <w:ind w:left="720" w:hanging="360"/>
            </w:pPr>
            <w:r w:rsidDel="00000000" w:rsidR="00000000" w:rsidRPr="00000000">
              <w:rPr>
                <w:rtl w:val="0"/>
              </w:rPr>
              <w:t xml:space="preserve">Maak een programma die de eerste 20 getallen uit een Fibonacci reeks uitrekent en opslaat in een array. Het programma print vervolgens de array van getallen op het scherm.</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