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NCRMP BMU QA/QC notes Spring 2024</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Header naming made consistent. For instance (massEpoxiedPre): 1. what it is (mass), 2. modifiers (Epoxied), 3, time point (Pre) - 3/11/2024</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NAs to blank cells in both Pacific and Atlantic datasheets - 3/13/2024</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All macroboring values changed to negative = 4/13/2024</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Grazing formula standardized to</w:t>
      </w:r>
      <w:r w:rsidDel="00000000" w:rsidR="00000000" w:rsidRPr="00000000">
        <w:rPr>
          <w:i w:val="1"/>
          <w:rtl w:val="0"/>
        </w:rPr>
        <w:t xml:space="preserve"> grazing = (volumeBlockPost - macroboring) - volumeBlockPre</w:t>
      </w:r>
      <w:r w:rsidDel="00000000" w:rsidR="00000000" w:rsidRPr="00000000">
        <w:rPr>
          <w:rtl w:val="0"/>
        </w:rPr>
        <w:t xml:space="preserve"> which results in a negative grazing volume - 3/14/2024</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Changed sites mislabeled as “PRIAs” to “PRIA” - 4/19/2024</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Outlier BMU check:  3/19/2024 and 3/20/2024</w:t>
      </w:r>
    </w:p>
    <w:p w:rsidR="00000000" w:rsidDel="00000000" w:rsidP="00000000" w:rsidRDefault="00000000" w:rsidRPr="00000000" w14:paraId="00000011">
      <w:pPr>
        <w:numPr>
          <w:ilvl w:val="0"/>
          <w:numId w:val="1"/>
        </w:numPr>
        <w:ind w:left="720" w:right="20" w:hanging="360"/>
      </w:pPr>
      <w:r w:rsidDel="00000000" w:rsidR="00000000" w:rsidRPr="00000000">
        <w:rPr>
          <w:rtl w:val="0"/>
        </w:rPr>
        <w:t xml:space="preserve">High delta mass for how long it's been deployed:</w:t>
      </w:r>
    </w:p>
    <w:p w:rsidR="00000000" w:rsidDel="00000000" w:rsidP="00000000" w:rsidRDefault="00000000" w:rsidRPr="00000000" w14:paraId="00000012">
      <w:pPr>
        <w:numPr>
          <w:ilvl w:val="1"/>
          <w:numId w:val="1"/>
        </w:numPr>
        <w:spacing w:after="220" w:lineRule="auto"/>
        <w:ind w:left="1440" w:right="220" w:hanging="360"/>
        <w:rPr>
          <w:u w:val="none"/>
        </w:rPr>
      </w:pPr>
      <w:r w:rsidDel="00000000" w:rsidR="00000000" w:rsidRPr="00000000">
        <w:rPr>
          <w:rtl w:val="0"/>
        </w:rPr>
        <w:t xml:space="preserve">1022 was not collected in 2017 with the rest of the BMUs deployed at the site in 2014. It was collected in 2022 with a batch of BMUs that were deployed at the same site in 2017. The BMU was deployed from 4/20/2014 to 6/19/2022.</w:t>
      </w:r>
    </w:p>
    <w:p w:rsidR="00000000" w:rsidDel="00000000" w:rsidP="00000000" w:rsidRDefault="00000000" w:rsidRPr="00000000" w14:paraId="00000013">
      <w:pPr>
        <w:spacing w:after="220" w:lineRule="auto"/>
        <w:ind w:right="220"/>
        <w:rPr/>
      </w:pPr>
      <w:r w:rsidDel="00000000" w:rsidR="00000000" w:rsidRPr="00000000">
        <w:rPr>
          <w:rtl w:val="0"/>
        </w:rPr>
      </w:r>
    </w:p>
    <w:p w:rsidR="00000000" w:rsidDel="00000000" w:rsidP="00000000" w:rsidRDefault="00000000" w:rsidRPr="00000000" w14:paraId="00000014">
      <w:pPr>
        <w:numPr>
          <w:ilvl w:val="0"/>
          <w:numId w:val="1"/>
        </w:numPr>
        <w:ind w:left="720" w:right="20" w:hanging="360"/>
      </w:pPr>
      <w:r w:rsidDel="00000000" w:rsidR="00000000" w:rsidRPr="00000000">
        <w:rPr>
          <w:rtl w:val="0"/>
        </w:rPr>
        <w:t xml:space="preserve">Barely any change in volume, big change in mass:</w:t>
      </w:r>
    </w:p>
    <w:p w:rsidR="00000000" w:rsidDel="00000000" w:rsidP="00000000" w:rsidRDefault="00000000" w:rsidRPr="00000000" w14:paraId="00000015">
      <w:pPr>
        <w:numPr>
          <w:ilvl w:val="1"/>
          <w:numId w:val="1"/>
        </w:numPr>
        <w:ind w:left="1440" w:right="20" w:hanging="360"/>
      </w:pPr>
      <w:r w:rsidDel="00000000" w:rsidR="00000000" w:rsidRPr="00000000">
        <w:rPr>
          <w:rtl w:val="0"/>
        </w:rPr>
        <w:t xml:space="preserve">1076 - Post-scan looks ok, lots of accretion but not out of the ordinary. Post volumes recorded correctly.</w:t>
      </w:r>
    </w:p>
    <w:p w:rsidR="00000000" w:rsidDel="00000000" w:rsidP="00000000" w:rsidRDefault="00000000" w:rsidRPr="00000000" w14:paraId="00000016">
      <w:pPr>
        <w:ind w:right="20"/>
        <w:rPr/>
      </w:pPr>
      <w:r w:rsidDel="00000000" w:rsidR="00000000" w:rsidRPr="00000000">
        <w:rPr/>
        <w:drawing>
          <wp:inline distB="114300" distT="114300" distL="114300" distR="114300">
            <wp:extent cx="5943600" cy="2184400"/>
            <wp:effectExtent b="0" l="0" r="0" t="0"/>
            <wp:docPr id="7"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ind w:right="20"/>
        <w:rPr/>
      </w:pPr>
      <w:r w:rsidDel="00000000" w:rsidR="00000000" w:rsidRPr="00000000">
        <w:rPr>
          <w:rtl w:val="0"/>
        </w:rPr>
        <w:t xml:space="preserve">BMU 1076</w:t>
      </w:r>
    </w:p>
    <w:p w:rsidR="00000000" w:rsidDel="00000000" w:rsidP="00000000" w:rsidRDefault="00000000" w:rsidRPr="00000000" w14:paraId="00000018">
      <w:pPr>
        <w:ind w:right="20"/>
        <w:rPr/>
      </w:pPr>
      <w:r w:rsidDel="00000000" w:rsidR="00000000" w:rsidRPr="00000000">
        <w:rPr>
          <w:rtl w:val="0"/>
        </w:rPr>
      </w:r>
    </w:p>
    <w:p w:rsidR="00000000" w:rsidDel="00000000" w:rsidP="00000000" w:rsidRDefault="00000000" w:rsidRPr="00000000" w14:paraId="00000019">
      <w:pPr>
        <w:ind w:right="20"/>
        <w:rPr/>
      </w:pPr>
      <w:r w:rsidDel="00000000" w:rsidR="00000000" w:rsidRPr="00000000">
        <w:rPr>
          <w:rtl w:val="0"/>
        </w:rPr>
      </w:r>
    </w:p>
    <w:p w:rsidR="00000000" w:rsidDel="00000000" w:rsidP="00000000" w:rsidRDefault="00000000" w:rsidRPr="00000000" w14:paraId="0000001A">
      <w:pPr>
        <w:numPr>
          <w:ilvl w:val="1"/>
          <w:numId w:val="1"/>
        </w:numPr>
        <w:ind w:left="1440" w:right="20" w:hanging="360"/>
      </w:pPr>
      <w:r w:rsidDel="00000000" w:rsidR="00000000" w:rsidRPr="00000000">
        <w:rPr>
          <w:rtl w:val="0"/>
        </w:rPr>
        <w:t xml:space="preserve">1089 - Lots of heavy accretion, little erosion. Post volumes recorded correctly. I don't think that this is an error.</w:t>
      </w:r>
    </w:p>
    <w:p w:rsidR="00000000" w:rsidDel="00000000" w:rsidP="00000000" w:rsidRDefault="00000000" w:rsidRPr="00000000" w14:paraId="0000001B">
      <w:pPr>
        <w:ind w:right="20"/>
        <w:rPr/>
      </w:pPr>
      <w:r w:rsidDel="00000000" w:rsidR="00000000" w:rsidRPr="00000000">
        <w:rPr/>
        <w:drawing>
          <wp:inline distB="114300" distT="114300" distL="114300" distR="114300">
            <wp:extent cx="3033713" cy="2586116"/>
            <wp:effectExtent b="0" l="0" r="0" t="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033713" cy="2586116"/>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right="20"/>
        <w:rPr/>
      </w:pPr>
      <w:r w:rsidDel="00000000" w:rsidR="00000000" w:rsidRPr="00000000">
        <w:rPr>
          <w:rtl w:val="0"/>
        </w:rPr>
        <w:t xml:space="preserve">BMU 1089 view 1</w:t>
      </w:r>
    </w:p>
    <w:p w:rsidR="00000000" w:rsidDel="00000000" w:rsidP="00000000" w:rsidRDefault="00000000" w:rsidRPr="00000000" w14:paraId="0000001D">
      <w:pPr>
        <w:ind w:right="20"/>
        <w:rPr/>
      </w:pPr>
      <w:r w:rsidDel="00000000" w:rsidR="00000000" w:rsidRPr="00000000">
        <w:rPr>
          <w:rtl w:val="0"/>
        </w:rPr>
      </w:r>
    </w:p>
    <w:p w:rsidR="00000000" w:rsidDel="00000000" w:rsidP="00000000" w:rsidRDefault="00000000" w:rsidRPr="00000000" w14:paraId="0000001E">
      <w:pPr>
        <w:ind w:right="20"/>
        <w:rPr/>
      </w:pPr>
      <w:r w:rsidDel="00000000" w:rsidR="00000000" w:rsidRPr="00000000">
        <w:rPr/>
        <w:drawing>
          <wp:inline distB="114300" distT="114300" distL="114300" distR="114300">
            <wp:extent cx="4129088" cy="1865796"/>
            <wp:effectExtent b="0" l="0" r="0" t="0"/>
            <wp:docPr id="9"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129088" cy="1865796"/>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ind w:right="20"/>
        <w:rPr/>
      </w:pPr>
      <w:r w:rsidDel="00000000" w:rsidR="00000000" w:rsidRPr="00000000">
        <w:rPr>
          <w:rtl w:val="0"/>
        </w:rPr>
        <w:t xml:space="preserve">BMU 1089 view 2</w:t>
      </w:r>
    </w:p>
    <w:p w:rsidR="00000000" w:rsidDel="00000000" w:rsidP="00000000" w:rsidRDefault="00000000" w:rsidRPr="00000000" w14:paraId="00000020">
      <w:pPr>
        <w:ind w:right="20"/>
        <w:rPr/>
      </w:pPr>
      <w:r w:rsidDel="00000000" w:rsidR="00000000" w:rsidRPr="00000000">
        <w:rPr>
          <w:rtl w:val="0"/>
        </w:rPr>
      </w:r>
    </w:p>
    <w:p w:rsidR="00000000" w:rsidDel="00000000" w:rsidP="00000000" w:rsidRDefault="00000000" w:rsidRPr="00000000" w14:paraId="00000021">
      <w:pPr>
        <w:numPr>
          <w:ilvl w:val="1"/>
          <w:numId w:val="1"/>
        </w:numPr>
        <w:ind w:left="1440" w:right="20" w:hanging="360"/>
      </w:pPr>
      <w:r w:rsidDel="00000000" w:rsidR="00000000" w:rsidRPr="00000000">
        <w:rPr>
          <w:rtl w:val="0"/>
        </w:rPr>
        <w:t xml:space="preserve">1091 - Significant heavy coral accretion. Decent amount of erosion. Post volumes recorded correctly. I don't think that this is an error.</w:t>
      </w:r>
    </w:p>
    <w:p w:rsidR="00000000" w:rsidDel="00000000" w:rsidP="00000000" w:rsidRDefault="00000000" w:rsidRPr="00000000" w14:paraId="00000022">
      <w:pPr>
        <w:ind w:right="20"/>
        <w:rPr/>
      </w:pPr>
      <w:r w:rsidDel="00000000" w:rsidR="00000000" w:rsidRPr="00000000">
        <w:rPr/>
        <w:drawing>
          <wp:inline distB="114300" distT="114300" distL="114300" distR="114300">
            <wp:extent cx="3171825" cy="2057400"/>
            <wp:effectExtent b="0" l="0" r="0" t="0"/>
            <wp:docPr id="10" name="image8.png"/>
            <a:graphic>
              <a:graphicData uri="http://schemas.openxmlformats.org/drawingml/2006/picture">
                <pic:pic>
                  <pic:nvPicPr>
                    <pic:cNvPr id="0" name="image8.png"/>
                    <pic:cNvPicPr preferRelativeResize="0"/>
                  </pic:nvPicPr>
                  <pic:blipFill>
                    <a:blip r:embed="rId9"/>
                    <a:srcRect b="0" l="0" r="0" t="12903"/>
                    <a:stretch>
                      <a:fillRect/>
                    </a:stretch>
                  </pic:blipFill>
                  <pic:spPr>
                    <a:xfrm>
                      <a:off x="0" y="0"/>
                      <a:ext cx="3171825"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ind w:right="20"/>
        <w:rPr/>
      </w:pPr>
      <w:r w:rsidDel="00000000" w:rsidR="00000000" w:rsidRPr="00000000">
        <w:rPr>
          <w:rtl w:val="0"/>
        </w:rPr>
        <w:t xml:space="preserve">BMU 1089</w:t>
      </w:r>
    </w:p>
    <w:p w:rsidR="00000000" w:rsidDel="00000000" w:rsidP="00000000" w:rsidRDefault="00000000" w:rsidRPr="00000000" w14:paraId="00000024">
      <w:pPr>
        <w:numPr>
          <w:ilvl w:val="1"/>
          <w:numId w:val="1"/>
        </w:numPr>
        <w:ind w:left="1440" w:right="20" w:hanging="360"/>
      </w:pPr>
      <w:r w:rsidDel="00000000" w:rsidR="00000000" w:rsidRPr="00000000">
        <w:rPr>
          <w:rtl w:val="0"/>
        </w:rPr>
        <w:t xml:space="preserve">1099 - Particularly large amount of heavy coral accretion and very little erosion. Post volumes recorded correctly. Material grown on the block counted as accretion, This should be corrected.</w:t>
      </w:r>
    </w:p>
    <w:p w:rsidR="00000000" w:rsidDel="00000000" w:rsidP="00000000" w:rsidRDefault="00000000" w:rsidRPr="00000000" w14:paraId="00000025">
      <w:pPr>
        <w:ind w:right="20"/>
        <w:rPr/>
      </w:pPr>
      <w:r w:rsidDel="00000000" w:rsidR="00000000" w:rsidRPr="00000000">
        <w:rPr/>
        <w:drawing>
          <wp:inline distB="114300" distT="114300" distL="114300" distR="114300">
            <wp:extent cx="3838575" cy="3286125"/>
            <wp:effectExtent b="0" l="0" r="0" t="0"/>
            <wp:docPr id="3"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3838575" cy="328612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ind w:right="20"/>
        <w:rPr/>
      </w:pPr>
      <w:r w:rsidDel="00000000" w:rsidR="00000000" w:rsidRPr="00000000">
        <w:rPr>
          <w:rtl w:val="0"/>
        </w:rPr>
        <w:t xml:space="preserve">BMU 1099 view 1</w:t>
      </w:r>
    </w:p>
    <w:p w:rsidR="00000000" w:rsidDel="00000000" w:rsidP="00000000" w:rsidRDefault="00000000" w:rsidRPr="00000000" w14:paraId="00000027">
      <w:pPr>
        <w:ind w:right="20"/>
        <w:rPr/>
      </w:pPr>
      <w:r w:rsidDel="00000000" w:rsidR="00000000" w:rsidRPr="00000000">
        <w:rPr>
          <w:rtl w:val="0"/>
        </w:rPr>
      </w:r>
    </w:p>
    <w:p w:rsidR="00000000" w:rsidDel="00000000" w:rsidP="00000000" w:rsidRDefault="00000000" w:rsidRPr="00000000" w14:paraId="00000028">
      <w:pPr>
        <w:ind w:right="20"/>
        <w:rPr/>
      </w:pPr>
      <w:r w:rsidDel="00000000" w:rsidR="00000000" w:rsidRPr="00000000">
        <w:rPr/>
        <w:drawing>
          <wp:inline distB="114300" distT="114300" distL="114300" distR="114300">
            <wp:extent cx="5133975" cy="2324100"/>
            <wp:effectExtent b="0" l="0" r="0" t="0"/>
            <wp:docPr id="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133975"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ind w:right="20"/>
        <w:rPr/>
      </w:pPr>
      <w:r w:rsidDel="00000000" w:rsidR="00000000" w:rsidRPr="00000000">
        <w:rPr>
          <w:rtl w:val="0"/>
        </w:rPr>
        <w:t xml:space="preserve">BMU 1099 view 2</w:t>
      </w:r>
    </w:p>
    <w:p w:rsidR="00000000" w:rsidDel="00000000" w:rsidP="00000000" w:rsidRDefault="00000000" w:rsidRPr="00000000" w14:paraId="0000002A">
      <w:pPr>
        <w:ind w:right="20"/>
        <w:rPr/>
      </w:pPr>
      <w:r w:rsidDel="00000000" w:rsidR="00000000" w:rsidRPr="00000000">
        <w:rPr>
          <w:rtl w:val="0"/>
        </w:rPr>
      </w:r>
    </w:p>
    <w:p w:rsidR="00000000" w:rsidDel="00000000" w:rsidP="00000000" w:rsidRDefault="00000000" w:rsidRPr="00000000" w14:paraId="0000002B">
      <w:pPr>
        <w:numPr>
          <w:ilvl w:val="1"/>
          <w:numId w:val="1"/>
        </w:numPr>
        <w:ind w:left="1440" w:right="20" w:hanging="360"/>
      </w:pPr>
      <w:r w:rsidDel="00000000" w:rsidR="00000000" w:rsidRPr="00000000">
        <w:rPr>
          <w:rtl w:val="0"/>
        </w:rPr>
        <w:t xml:space="preserve">3206 -Significant heavy coral accretion. Decent amount of erosion. Post volumes recorded correctly. I don't think that this is an error.</w:t>
      </w:r>
    </w:p>
    <w:p w:rsidR="00000000" w:rsidDel="00000000" w:rsidP="00000000" w:rsidRDefault="00000000" w:rsidRPr="00000000" w14:paraId="0000002C">
      <w:pPr>
        <w:ind w:right="20"/>
        <w:rPr/>
      </w:pPr>
      <w:r w:rsidDel="00000000" w:rsidR="00000000" w:rsidRPr="00000000">
        <w:rPr>
          <w:rtl w:val="0"/>
        </w:rPr>
      </w:r>
    </w:p>
    <w:p w:rsidR="00000000" w:rsidDel="00000000" w:rsidP="00000000" w:rsidRDefault="00000000" w:rsidRPr="00000000" w14:paraId="0000002D">
      <w:pPr>
        <w:ind w:right="20"/>
        <w:rPr/>
      </w:pPr>
      <w:r w:rsidDel="00000000" w:rsidR="00000000" w:rsidRPr="00000000">
        <w:rPr/>
        <w:drawing>
          <wp:inline distB="114300" distT="114300" distL="114300" distR="114300">
            <wp:extent cx="2500100" cy="2176463"/>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500100" cy="2176463"/>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right="20"/>
        <w:rPr/>
      </w:pPr>
      <w:r w:rsidDel="00000000" w:rsidR="00000000" w:rsidRPr="00000000">
        <w:rPr>
          <w:rtl w:val="0"/>
        </w:rPr>
        <w:t xml:space="preserve">BMU 3206 view 1</w:t>
      </w:r>
    </w:p>
    <w:p w:rsidR="00000000" w:rsidDel="00000000" w:rsidP="00000000" w:rsidRDefault="00000000" w:rsidRPr="00000000" w14:paraId="0000002F">
      <w:pPr>
        <w:ind w:right="20"/>
        <w:rPr/>
      </w:pPr>
      <w:r w:rsidDel="00000000" w:rsidR="00000000" w:rsidRPr="00000000">
        <w:rPr>
          <w:rtl w:val="0"/>
        </w:rPr>
      </w:r>
    </w:p>
    <w:p w:rsidR="00000000" w:rsidDel="00000000" w:rsidP="00000000" w:rsidRDefault="00000000" w:rsidRPr="00000000" w14:paraId="00000030">
      <w:pPr>
        <w:ind w:right="20"/>
        <w:rPr/>
      </w:pPr>
      <w:r w:rsidDel="00000000" w:rsidR="00000000" w:rsidRPr="00000000">
        <w:rPr/>
        <w:drawing>
          <wp:inline distB="114300" distT="114300" distL="114300" distR="114300">
            <wp:extent cx="4338638" cy="2002448"/>
            <wp:effectExtent b="0" l="0" r="0" t="0"/>
            <wp:docPr id="11"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4338638" cy="2002448"/>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ind w:right="20"/>
        <w:rPr/>
      </w:pPr>
      <w:r w:rsidDel="00000000" w:rsidR="00000000" w:rsidRPr="00000000">
        <w:rPr>
          <w:rtl w:val="0"/>
        </w:rPr>
        <w:t xml:space="preserve">BMU 3206 view 2</w:t>
      </w:r>
    </w:p>
    <w:p w:rsidR="00000000" w:rsidDel="00000000" w:rsidP="00000000" w:rsidRDefault="00000000" w:rsidRPr="00000000" w14:paraId="00000032">
      <w:pPr>
        <w:ind w:right="20"/>
        <w:rPr/>
      </w:pPr>
      <w:r w:rsidDel="00000000" w:rsidR="00000000" w:rsidRPr="00000000">
        <w:rPr>
          <w:rtl w:val="0"/>
        </w:rPr>
      </w:r>
    </w:p>
    <w:p w:rsidR="00000000" w:rsidDel="00000000" w:rsidP="00000000" w:rsidRDefault="00000000" w:rsidRPr="00000000" w14:paraId="00000033">
      <w:pPr>
        <w:numPr>
          <w:ilvl w:val="1"/>
          <w:numId w:val="1"/>
        </w:numPr>
        <w:ind w:left="1440" w:right="20" w:hanging="360"/>
      </w:pPr>
      <w:r w:rsidDel="00000000" w:rsidR="00000000" w:rsidRPr="00000000">
        <w:rPr>
          <w:rtl w:val="0"/>
        </w:rPr>
        <w:t xml:space="preserve">3209 -  Lots of heavy accretion. Some of the plate was counted as coral block, adding to its volume. Needs correction. This will affect the volumeBlockPost and densityCTPost for the BMU.</w:t>
      </w:r>
    </w:p>
    <w:p w:rsidR="00000000" w:rsidDel="00000000" w:rsidP="00000000" w:rsidRDefault="00000000" w:rsidRPr="00000000" w14:paraId="00000034">
      <w:pPr>
        <w:ind w:left="0" w:right="20" w:firstLine="0"/>
        <w:rPr/>
      </w:pPr>
      <w:r w:rsidDel="00000000" w:rsidR="00000000" w:rsidRPr="00000000">
        <w:rPr>
          <w:rtl w:val="0"/>
        </w:rPr>
      </w:r>
    </w:p>
    <w:p w:rsidR="00000000" w:rsidDel="00000000" w:rsidP="00000000" w:rsidRDefault="00000000" w:rsidRPr="00000000" w14:paraId="00000035">
      <w:pPr>
        <w:ind w:right="20"/>
        <w:rPr/>
      </w:pPr>
      <w:r w:rsidDel="00000000" w:rsidR="00000000" w:rsidRPr="00000000">
        <w:rPr/>
        <w:drawing>
          <wp:inline distB="114300" distT="114300" distL="114300" distR="114300">
            <wp:extent cx="2581275" cy="2495161"/>
            <wp:effectExtent b="0" l="0" r="0" t="0"/>
            <wp:docPr id="4" name="image10.png"/>
            <a:graphic>
              <a:graphicData uri="http://schemas.openxmlformats.org/drawingml/2006/picture">
                <pic:pic>
                  <pic:nvPicPr>
                    <pic:cNvPr id="0" name="image10.png"/>
                    <pic:cNvPicPr preferRelativeResize="0"/>
                  </pic:nvPicPr>
                  <pic:blipFill>
                    <a:blip r:embed="rId14"/>
                    <a:srcRect b="2104" l="9872" r="3821" t="6620"/>
                    <a:stretch>
                      <a:fillRect/>
                    </a:stretch>
                  </pic:blipFill>
                  <pic:spPr>
                    <a:xfrm>
                      <a:off x="0" y="0"/>
                      <a:ext cx="2581275" cy="2495161"/>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right="20"/>
        <w:rPr/>
      </w:pPr>
      <w:r w:rsidDel="00000000" w:rsidR="00000000" w:rsidRPr="00000000">
        <w:rPr>
          <w:rtl w:val="0"/>
        </w:rPr>
        <w:t xml:space="preserve">BMU 3209</w:t>
      </w:r>
    </w:p>
    <w:p w:rsidR="00000000" w:rsidDel="00000000" w:rsidP="00000000" w:rsidRDefault="00000000" w:rsidRPr="00000000" w14:paraId="00000037">
      <w:pPr>
        <w:ind w:right="20"/>
        <w:rPr/>
      </w:pPr>
      <w:r w:rsidDel="00000000" w:rsidR="00000000" w:rsidRPr="00000000">
        <w:rPr>
          <w:rtl w:val="0"/>
        </w:rPr>
      </w:r>
    </w:p>
    <w:p w:rsidR="00000000" w:rsidDel="00000000" w:rsidP="00000000" w:rsidRDefault="00000000" w:rsidRPr="00000000" w14:paraId="00000038">
      <w:pPr>
        <w:numPr>
          <w:ilvl w:val="1"/>
          <w:numId w:val="1"/>
        </w:numPr>
        <w:ind w:left="1440" w:right="200" w:hanging="360"/>
      </w:pPr>
      <w:r w:rsidDel="00000000" w:rsidR="00000000" w:rsidRPr="00000000">
        <w:rPr>
          <w:rtl w:val="0"/>
        </w:rPr>
        <w:t xml:space="preserve">3212 - Lots of heavy coral accretion, not very much erosion. Some accretion on the right of the block missed and was included in the volume of the block. Should be corrected but there is no recording error.</w:t>
      </w:r>
    </w:p>
    <w:p w:rsidR="00000000" w:rsidDel="00000000" w:rsidP="00000000" w:rsidRDefault="00000000" w:rsidRPr="00000000" w14:paraId="00000039">
      <w:pPr>
        <w:ind w:right="200"/>
        <w:rPr/>
      </w:pPr>
      <w:r w:rsidDel="00000000" w:rsidR="00000000" w:rsidRPr="00000000">
        <w:rPr/>
        <w:drawing>
          <wp:inline distB="114300" distT="114300" distL="114300" distR="114300">
            <wp:extent cx="3476625" cy="2362276"/>
            <wp:effectExtent b="0" l="0" r="0" t="0"/>
            <wp:docPr id="8" name="image12.png"/>
            <a:graphic>
              <a:graphicData uri="http://schemas.openxmlformats.org/drawingml/2006/picture">
                <pic:pic>
                  <pic:nvPicPr>
                    <pic:cNvPr id="0" name="image12.png"/>
                    <pic:cNvPicPr preferRelativeResize="0"/>
                  </pic:nvPicPr>
                  <pic:blipFill>
                    <a:blip r:embed="rId15"/>
                    <a:srcRect b="0" l="4100" r="12756" t="5700"/>
                    <a:stretch>
                      <a:fillRect/>
                    </a:stretch>
                  </pic:blipFill>
                  <pic:spPr>
                    <a:xfrm>
                      <a:off x="0" y="0"/>
                      <a:ext cx="3476625" cy="2362276"/>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right="200"/>
        <w:rPr/>
      </w:pPr>
      <w:r w:rsidDel="00000000" w:rsidR="00000000" w:rsidRPr="00000000">
        <w:rPr>
          <w:rtl w:val="0"/>
        </w:rPr>
        <w:t xml:space="preserve">BMU 3212</w:t>
      </w:r>
    </w:p>
    <w:p w:rsidR="00000000" w:rsidDel="00000000" w:rsidP="00000000" w:rsidRDefault="00000000" w:rsidRPr="00000000" w14:paraId="0000003B">
      <w:pPr>
        <w:ind w:right="200"/>
        <w:rPr/>
      </w:pPr>
      <w:r w:rsidDel="00000000" w:rsidR="00000000" w:rsidRPr="00000000">
        <w:rPr>
          <w:rtl w:val="0"/>
        </w:rPr>
      </w:r>
    </w:p>
    <w:p w:rsidR="00000000" w:rsidDel="00000000" w:rsidP="00000000" w:rsidRDefault="00000000" w:rsidRPr="00000000" w14:paraId="0000003C">
      <w:pPr>
        <w:ind w:right="200"/>
        <w:rPr/>
      </w:pPr>
      <w:r w:rsidDel="00000000" w:rsidR="00000000" w:rsidRPr="00000000">
        <w:rPr>
          <w:rtl w:val="0"/>
        </w:rPr>
      </w:r>
    </w:p>
    <w:p w:rsidR="00000000" w:rsidDel="00000000" w:rsidP="00000000" w:rsidRDefault="00000000" w:rsidRPr="00000000" w14:paraId="0000003D">
      <w:pPr>
        <w:numPr>
          <w:ilvl w:val="1"/>
          <w:numId w:val="1"/>
        </w:numPr>
        <w:ind w:left="1440" w:right="20" w:hanging="360"/>
      </w:pPr>
      <w:r w:rsidDel="00000000" w:rsidR="00000000" w:rsidRPr="00000000">
        <w:rPr>
          <w:rtl w:val="0"/>
        </w:rPr>
        <w:t xml:space="preserve">3261 - Significant heavy accretion. Very little erosion. Post volumes recorded correctly. I don't think that this is an error.</w:t>
      </w:r>
    </w:p>
    <w:p w:rsidR="00000000" w:rsidDel="00000000" w:rsidP="00000000" w:rsidRDefault="00000000" w:rsidRPr="00000000" w14:paraId="0000003E">
      <w:pPr>
        <w:ind w:right="20"/>
        <w:rPr/>
      </w:pPr>
      <w:r w:rsidDel="00000000" w:rsidR="00000000" w:rsidRPr="00000000">
        <w:rPr/>
        <w:drawing>
          <wp:inline distB="114300" distT="114300" distL="114300" distR="114300">
            <wp:extent cx="2676525" cy="2514600"/>
            <wp:effectExtent b="0" l="0" r="0" t="0"/>
            <wp:docPr id="2" name="image9.png"/>
            <a:graphic>
              <a:graphicData uri="http://schemas.openxmlformats.org/drawingml/2006/picture">
                <pic:pic>
                  <pic:nvPicPr>
                    <pic:cNvPr id="0" name="image9.png"/>
                    <pic:cNvPicPr preferRelativeResize="0"/>
                  </pic:nvPicPr>
                  <pic:blipFill>
                    <a:blip r:embed="rId16"/>
                    <a:srcRect b="0" l="5483" r="3870" t="9589"/>
                    <a:stretch>
                      <a:fillRect/>
                    </a:stretch>
                  </pic:blipFill>
                  <pic:spPr>
                    <a:xfrm>
                      <a:off x="0" y="0"/>
                      <a:ext cx="2676525"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right="20"/>
        <w:rPr/>
      </w:pPr>
      <w:r w:rsidDel="00000000" w:rsidR="00000000" w:rsidRPr="00000000">
        <w:rPr>
          <w:rtl w:val="0"/>
        </w:rPr>
        <w:t xml:space="preserve">BMU 3261 view 1</w:t>
      </w:r>
    </w:p>
    <w:p w:rsidR="00000000" w:rsidDel="00000000" w:rsidP="00000000" w:rsidRDefault="00000000" w:rsidRPr="00000000" w14:paraId="00000040">
      <w:pPr>
        <w:ind w:right="20"/>
        <w:rPr/>
      </w:pPr>
      <w:r w:rsidDel="00000000" w:rsidR="00000000" w:rsidRPr="00000000">
        <w:rPr>
          <w:rtl w:val="0"/>
        </w:rPr>
      </w:r>
    </w:p>
    <w:p w:rsidR="00000000" w:rsidDel="00000000" w:rsidP="00000000" w:rsidRDefault="00000000" w:rsidRPr="00000000" w14:paraId="00000041">
      <w:pPr>
        <w:ind w:right="20"/>
        <w:rPr/>
      </w:pPr>
      <w:r w:rsidDel="00000000" w:rsidR="00000000" w:rsidRPr="00000000">
        <w:rPr/>
        <w:drawing>
          <wp:inline distB="114300" distT="114300" distL="114300" distR="114300">
            <wp:extent cx="3562350" cy="1609725"/>
            <wp:effectExtent b="0" l="0" r="0" t="0"/>
            <wp:docPr id="12" name="image5.png"/>
            <a:graphic>
              <a:graphicData uri="http://schemas.openxmlformats.org/drawingml/2006/picture">
                <pic:pic>
                  <pic:nvPicPr>
                    <pic:cNvPr id="0" name="image5.png"/>
                    <pic:cNvPicPr preferRelativeResize="0"/>
                  </pic:nvPicPr>
                  <pic:blipFill>
                    <a:blip r:embed="rId17"/>
                    <a:srcRect b="0" l="1776" r="3299" t="9396"/>
                    <a:stretch>
                      <a:fillRect/>
                    </a:stretch>
                  </pic:blipFill>
                  <pic:spPr>
                    <a:xfrm>
                      <a:off x="0" y="0"/>
                      <a:ext cx="3562350" cy="160972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right="20"/>
        <w:rPr/>
      </w:pPr>
      <w:r w:rsidDel="00000000" w:rsidR="00000000" w:rsidRPr="00000000">
        <w:rPr>
          <w:rtl w:val="0"/>
        </w:rPr>
        <w:t xml:space="preserve">BMU 3261 view 2</w:t>
      </w:r>
    </w:p>
    <w:p w:rsidR="00000000" w:rsidDel="00000000" w:rsidP="00000000" w:rsidRDefault="00000000" w:rsidRPr="00000000" w14:paraId="00000043">
      <w:pPr>
        <w:ind w:right="20"/>
        <w:rPr/>
      </w:pPr>
      <w:r w:rsidDel="00000000" w:rsidR="00000000" w:rsidRPr="00000000">
        <w:rPr>
          <w:rtl w:val="0"/>
        </w:rPr>
      </w:r>
    </w:p>
    <w:p w:rsidR="00000000" w:rsidDel="00000000" w:rsidP="00000000" w:rsidRDefault="00000000" w:rsidRPr="00000000" w14:paraId="00000044">
      <w:pPr>
        <w:ind w:right="20"/>
        <w:rPr/>
      </w:pPr>
      <w:r w:rsidDel="00000000" w:rsidR="00000000" w:rsidRPr="00000000">
        <w:rPr>
          <w:rtl w:val="0"/>
        </w:rPr>
      </w:r>
    </w:p>
    <w:p w:rsidR="00000000" w:rsidDel="00000000" w:rsidP="00000000" w:rsidRDefault="00000000" w:rsidRPr="00000000" w14:paraId="00000045">
      <w:pPr>
        <w:numPr>
          <w:ilvl w:val="1"/>
          <w:numId w:val="1"/>
        </w:numPr>
        <w:spacing w:after="900" w:lineRule="auto"/>
        <w:ind w:left="1440" w:right="1040" w:hanging="360"/>
      </w:pPr>
      <w:r w:rsidDel="00000000" w:rsidR="00000000" w:rsidRPr="00000000">
        <w:rPr>
          <w:rtl w:val="0"/>
        </w:rPr>
        <w:t xml:space="preserve">6570 - Not too much erosion. Really big/heavy chunk of accretion on the side. Post volumes recorded correctly. I don't think that this is an error. </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Problematic BMUs listed above corrected or eliminated - 3/20/2024</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7.png"/><Relationship Id="rId13" Type="http://schemas.openxmlformats.org/officeDocument/2006/relationships/image" Target="media/image11.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12.png"/><Relationship Id="rId14" Type="http://schemas.openxmlformats.org/officeDocument/2006/relationships/image" Target="media/image10.png"/><Relationship Id="rId17" Type="http://schemas.openxmlformats.org/officeDocument/2006/relationships/image" Target="media/image5.png"/><Relationship Id="rId16"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