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74C76" w14:textId="6A16A184" w:rsidR="00CF14EB" w:rsidRDefault="002F54CE" w:rsidP="002F54CE">
      <w:pPr>
        <w:rPr>
          <w:b/>
          <w:bCs/>
          <w:color w:val="2E74B5" w:themeColor="accent5" w:themeShade="BF"/>
          <w:sz w:val="26"/>
          <w:szCs w:val="26"/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5408" behindDoc="1" locked="0" layoutInCell="1" allowOverlap="1" wp14:anchorId="2AEEE7EB" wp14:editId="75545B76">
            <wp:simplePos x="0" y="0"/>
            <wp:positionH relativeFrom="column">
              <wp:posOffset>-285184</wp:posOffset>
            </wp:positionH>
            <wp:positionV relativeFrom="paragraph">
              <wp:posOffset>-320782</wp:posOffset>
            </wp:positionV>
            <wp:extent cx="697117" cy="552984"/>
            <wp:effectExtent l="0" t="0" r="8255" b="0"/>
            <wp:wrapNone/>
            <wp:docPr id="62783537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35371" name="Imagen 6278353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117" cy="552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56"/>
          <w:szCs w:val="56"/>
          <w:u w:val="single"/>
          <w:lang w:val="es-ES"/>
        </w:rPr>
        <w:drawing>
          <wp:anchor distT="0" distB="0" distL="114300" distR="114300" simplePos="0" relativeHeight="251664384" behindDoc="0" locked="0" layoutInCell="1" allowOverlap="1" wp14:anchorId="2A6C6EF3" wp14:editId="2C8542E9">
            <wp:simplePos x="0" y="0"/>
            <wp:positionH relativeFrom="column">
              <wp:posOffset>2086232</wp:posOffset>
            </wp:positionH>
            <wp:positionV relativeFrom="paragraph">
              <wp:posOffset>-357505</wp:posOffset>
            </wp:positionV>
            <wp:extent cx="2236206" cy="542290"/>
            <wp:effectExtent l="0" t="0" r="0" b="0"/>
            <wp:wrapNone/>
            <wp:docPr id="96446581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206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 wp14:anchorId="1933F40D" wp14:editId="0CC8F926">
            <wp:simplePos x="0" y="0"/>
            <wp:positionH relativeFrom="column">
              <wp:posOffset>6415336</wp:posOffset>
            </wp:positionH>
            <wp:positionV relativeFrom="paragraph">
              <wp:posOffset>-357254</wp:posOffset>
            </wp:positionV>
            <wp:extent cx="611627" cy="669560"/>
            <wp:effectExtent l="0" t="0" r="0" b="0"/>
            <wp:wrapNone/>
            <wp:docPr id="1338324623" name="Imagen 1338324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27" cy="66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391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79A8AC" wp14:editId="5E44004C">
                <wp:simplePos x="0" y="0"/>
                <wp:positionH relativeFrom="column">
                  <wp:posOffset>-122223</wp:posOffset>
                </wp:positionH>
                <wp:positionV relativeFrom="paragraph">
                  <wp:posOffset>230863</wp:posOffset>
                </wp:positionV>
                <wp:extent cx="6826313" cy="0"/>
                <wp:effectExtent l="0" t="19050" r="31750" b="19050"/>
                <wp:wrapNone/>
                <wp:docPr id="525775934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6313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EBC7F" id="Conector recto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pt,18.2pt" to="527.9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lgfpAEAAJkDAAAOAAAAZHJzL2Uyb0RvYy54bWysU9tO4zAQfUfaf7D8vnVSRLeKmvIAWl4Q&#10;IBY+wDjjxsI32aZJ/56x26YrFq1WK14cX+acmXNmsrocjSZbCFE529J6VlECVrhO2U1Ln59+fl9S&#10;EhO3HdfOQkt3EOnl+tvZavANzF3vdAeBIImNzeBb2qfkG8ai6MHwOHMeLD5KFwxPeAwb1gU+ILvR&#10;bF5VCza40PngBMSIt9f7R7ou/FKCSPdSRkhEtxRrS2UNZX3JK1uveLMJ3PdKHMrg/1GF4cpi0onq&#10;midO3oL6g8ooEVx0Ms2EM8xJqQQUDaimrj6o+dVzD0ULmhP9ZFP8Olpxt72yDwFtGHxson8IWcUo&#10;g8lfrI+MxazdZBaMiQi8XCzni/P6nBJxfGMnoA8x3YAzJG9aqpXNOnjDt7cxYTIMPYbka23J0NL5&#10;8uLHRe4IO9VSdmmnYR/2CJKoDrPXha6MCVzpQLYcG9y91gWeCTEyQ6TSegJVfwcdYjMMyuj8K3CK&#10;LhmdTRPQKOvCZ1nTeCxV7uOPqvdas+wX1+1KZ4od2P9i22FW84D9fi7w0x+1fgcAAP//AwBQSwME&#10;FAAGAAgAAAAhADnQf83fAAAACgEAAA8AAABkcnMvZG93bnJldi54bWxMj01Lw0AQhu+C/2EZwYu0&#10;mza21JhNEcGLgrW19DzNTrLB/Qi7mzb+e7d40OPMPLzzvOV6NJqdyIfOWQGzaQaMbO1kZ1sB+8+X&#10;yQpYiGglamdJwDcFWFfXVyUW0p3tlk672LIUYkOBAlSMfcF5qBUZDFPXk023xnmDMY2+5dLjOYUb&#10;zedZtuQGO5s+KOzpWVH9tRuMAD9smjed56/1AT9Qbfd3TXgfhLi9GZ8egUUa4x8MF/2kDlVyOrrB&#10;ysC0gMnsYZ5QAfnyHtgFyBaLVOb4u+FVyf9XqH4AAAD//wMAUEsBAi0AFAAGAAgAAAAhALaDOJL+&#10;AAAA4QEAABMAAAAAAAAAAAAAAAAAAAAAAFtDb250ZW50X1R5cGVzXS54bWxQSwECLQAUAAYACAAA&#10;ACEAOP0h/9YAAACUAQAACwAAAAAAAAAAAAAAAAAvAQAAX3JlbHMvLnJlbHNQSwECLQAUAAYACAAA&#10;ACEAgPZYH6QBAACZAwAADgAAAAAAAAAAAAAAAAAuAgAAZHJzL2Uyb0RvYy54bWxQSwECLQAUAAYA&#10;CAAAACEAOdB/zd8AAAAKAQAADwAAAAAAAAAAAAAAAAD+AwAAZHJzL2Rvd25yZXYueG1sUEsFBgAA&#10;AAAEAAQA8wAAAAoFAAAAAA==&#10;" strokecolor="black [3200]" strokeweight="2.25pt">
                <v:stroke joinstyle="miter"/>
              </v:line>
            </w:pict>
          </mc:Fallback>
        </mc:AlternateContent>
      </w:r>
      <w:r>
        <w:rPr>
          <w:b/>
          <w:bCs/>
          <w:color w:val="2E74B5" w:themeColor="accent5" w:themeShade="BF"/>
          <w:sz w:val="26"/>
          <w:szCs w:val="26"/>
          <w:lang w:val="es-ES"/>
        </w:rPr>
        <w:t>CM SECUNDARIA:0857011                                                                              CM PRIMARIA:0251710</w:t>
      </w:r>
    </w:p>
    <w:p w14:paraId="33788F9A" w14:textId="7841D5F6" w:rsidR="00B812F6" w:rsidRPr="002F54CE" w:rsidRDefault="00CF14EB" w:rsidP="003C3918">
      <w:pPr>
        <w:jc w:val="center"/>
        <w:rPr>
          <w:rFonts w:ascii="Comic Sans MS" w:hAnsi="Comic Sans MS"/>
          <w:b/>
          <w:bCs/>
          <w:color w:val="2E74B5" w:themeColor="accent5" w:themeShade="BF"/>
          <w:sz w:val="26"/>
          <w:szCs w:val="26"/>
          <w:lang w:val="es-ES"/>
        </w:rPr>
      </w:pPr>
      <w:r w:rsidRPr="002F54CE">
        <w:rPr>
          <w:rFonts w:ascii="Comic Sans MS" w:hAnsi="Comic Sans MS"/>
          <w:b/>
          <w:bCs/>
          <w:color w:val="2E74B5" w:themeColor="accent5" w:themeShade="BF"/>
          <w:sz w:val="26"/>
          <w:szCs w:val="26"/>
          <w:lang w:val="es-ES"/>
        </w:rPr>
        <w:t>“AÑO DEL BICENTENARIO DE LA CONSOLIDACION DE NUESTRA INDEPENDENCIA Y DE LA CONMEMORAION DE LAS HEROICAS BATALLAS DE JUNIN Y AYACUCHO”</w:t>
      </w:r>
      <w:r w:rsidRPr="002F54CE">
        <w:rPr>
          <w:rFonts w:ascii="Comic Sans MS" w:hAnsi="Comic Sans MS"/>
          <w:noProof/>
          <w:lang w:val="es-ES" w:eastAsia="es-ES"/>
        </w:rPr>
        <w:t xml:space="preserve"> </w:t>
      </w:r>
    </w:p>
    <w:p w14:paraId="50BC0E5D" w14:textId="62622447" w:rsidR="00CF14EB" w:rsidRDefault="00CF14EB" w:rsidP="003C3918">
      <w:pPr>
        <w:jc w:val="right"/>
        <w:rPr>
          <w:lang w:val="es-ES"/>
        </w:rPr>
      </w:pPr>
      <w:r>
        <w:rPr>
          <w:lang w:val="es-ES"/>
        </w:rPr>
        <w:t>Rosario de Asia………de ……………………del 2024.</w:t>
      </w:r>
    </w:p>
    <w:p w14:paraId="1D16E7BE" w14:textId="0380CF23" w:rsidR="00CF14EB" w:rsidRPr="003C3918" w:rsidRDefault="00CF14EB" w:rsidP="003C3918">
      <w:pPr>
        <w:jc w:val="center"/>
        <w:rPr>
          <w:b/>
          <w:bCs/>
          <w:sz w:val="56"/>
          <w:szCs w:val="56"/>
          <w:u w:val="single"/>
          <w:lang w:val="es-ES"/>
        </w:rPr>
      </w:pPr>
      <w:r w:rsidRPr="003C3918">
        <w:rPr>
          <w:b/>
          <w:bCs/>
          <w:sz w:val="56"/>
          <w:szCs w:val="56"/>
          <w:u w:val="single"/>
          <w:lang w:val="es-ES"/>
        </w:rPr>
        <w:t>CONSTANCIA DE VACANTE</w:t>
      </w:r>
    </w:p>
    <w:p w14:paraId="07E57D03" w14:textId="7E55CB4B" w:rsidR="00CF14EB" w:rsidRPr="003C3918" w:rsidRDefault="00CF14EB" w:rsidP="003C3918">
      <w:pPr>
        <w:jc w:val="both"/>
        <w:rPr>
          <w:b/>
          <w:bCs/>
          <w:sz w:val="28"/>
          <w:szCs w:val="28"/>
          <w:lang w:val="es-ES"/>
        </w:rPr>
      </w:pPr>
      <w:r w:rsidRPr="003C3918">
        <w:rPr>
          <w:b/>
          <w:bCs/>
          <w:sz w:val="28"/>
          <w:szCs w:val="28"/>
          <w:lang w:val="es-ES"/>
        </w:rPr>
        <w:t>EL DIRECTOR DE LA INSTITUCION EDUCATIVA PUBLICA Nº</w:t>
      </w:r>
      <w:r w:rsidR="003C3918" w:rsidRPr="003C3918">
        <w:rPr>
          <w:b/>
          <w:bCs/>
          <w:sz w:val="28"/>
          <w:szCs w:val="28"/>
          <w:lang w:val="es-ES"/>
        </w:rPr>
        <w:t>20125 “NUESTRA</w:t>
      </w:r>
      <w:r w:rsidRPr="003C3918">
        <w:rPr>
          <w:b/>
          <w:bCs/>
          <w:sz w:val="28"/>
          <w:szCs w:val="28"/>
          <w:lang w:val="es-ES"/>
        </w:rPr>
        <w:t xml:space="preserve"> SEÑORA DEL ROSARIO </w:t>
      </w:r>
      <w:r w:rsidR="003C3918" w:rsidRPr="003C3918">
        <w:rPr>
          <w:b/>
          <w:bCs/>
          <w:sz w:val="28"/>
          <w:szCs w:val="28"/>
          <w:lang w:val="es-ES"/>
        </w:rPr>
        <w:t>“DEL</w:t>
      </w:r>
      <w:r w:rsidRPr="003C3918">
        <w:rPr>
          <w:b/>
          <w:bCs/>
          <w:sz w:val="28"/>
          <w:szCs w:val="28"/>
          <w:lang w:val="es-ES"/>
        </w:rPr>
        <w:t xml:space="preserve"> DISTRITO DE ASIA, JURISDICION DE LA </w:t>
      </w:r>
      <w:r w:rsidR="003C3918" w:rsidRPr="003C3918">
        <w:rPr>
          <w:b/>
          <w:bCs/>
          <w:sz w:val="28"/>
          <w:szCs w:val="28"/>
          <w:lang w:val="es-ES"/>
        </w:rPr>
        <w:t>UGEL N.º</w:t>
      </w:r>
      <w:r w:rsidRPr="003C3918">
        <w:rPr>
          <w:b/>
          <w:bCs/>
          <w:sz w:val="28"/>
          <w:szCs w:val="28"/>
          <w:lang w:val="es-ES"/>
        </w:rPr>
        <w:t xml:space="preserve"> 08 DE LA PROVINCIA DE CAÑETE QUIEN SUSCRIBE.</w:t>
      </w:r>
    </w:p>
    <w:p w14:paraId="46759A4E" w14:textId="12EC6917" w:rsidR="00CF14EB" w:rsidRPr="003C3918" w:rsidRDefault="00CF14EB" w:rsidP="00CF14EB">
      <w:pPr>
        <w:rPr>
          <w:b/>
          <w:bCs/>
          <w:sz w:val="36"/>
          <w:szCs w:val="36"/>
          <w:lang w:val="es-ES"/>
        </w:rPr>
      </w:pPr>
      <w:r w:rsidRPr="003C3918">
        <w:rPr>
          <w:b/>
          <w:bCs/>
          <w:sz w:val="36"/>
          <w:szCs w:val="36"/>
          <w:lang w:val="es-ES"/>
        </w:rPr>
        <w:t>HACE CONSTAR:</w:t>
      </w:r>
    </w:p>
    <w:p w14:paraId="3DF89B35" w14:textId="57A2386C" w:rsidR="00CF14EB" w:rsidRPr="002F54CE" w:rsidRDefault="00CF14EB" w:rsidP="003C3918">
      <w:pPr>
        <w:jc w:val="both"/>
        <w:rPr>
          <w:rFonts w:ascii="Calisto MT" w:hAnsi="Calisto MT"/>
          <w:sz w:val="24"/>
          <w:szCs w:val="24"/>
          <w:lang w:val="es-ES"/>
        </w:rPr>
      </w:pPr>
      <w:r w:rsidRPr="002F54CE">
        <w:rPr>
          <w:rFonts w:ascii="Calisto MT" w:hAnsi="Calisto MT"/>
          <w:sz w:val="24"/>
          <w:szCs w:val="24"/>
          <w:lang w:val="es-ES"/>
        </w:rPr>
        <w:t xml:space="preserve">Que EXISTE VACANTE en la </w:t>
      </w:r>
      <w:r w:rsidR="003C3918" w:rsidRPr="002F54CE">
        <w:rPr>
          <w:rFonts w:ascii="Calisto MT" w:hAnsi="Calisto MT"/>
          <w:sz w:val="24"/>
          <w:szCs w:val="24"/>
          <w:lang w:val="es-ES"/>
        </w:rPr>
        <w:t>Institución</w:t>
      </w:r>
      <w:r w:rsidRPr="002F54CE">
        <w:rPr>
          <w:rFonts w:ascii="Calisto MT" w:hAnsi="Calisto MT"/>
          <w:sz w:val="24"/>
          <w:szCs w:val="24"/>
          <w:lang w:val="es-ES"/>
        </w:rPr>
        <w:t xml:space="preserve"> Educativa Nº20125 </w:t>
      </w:r>
      <w:r w:rsidR="003C3918" w:rsidRPr="002F54CE">
        <w:rPr>
          <w:rFonts w:ascii="Calisto MT" w:hAnsi="Calisto MT"/>
          <w:sz w:val="24"/>
          <w:szCs w:val="24"/>
          <w:lang w:val="es-ES"/>
        </w:rPr>
        <w:t>“Nuestra</w:t>
      </w:r>
      <w:r w:rsidRPr="002F54CE">
        <w:rPr>
          <w:rFonts w:ascii="Calisto MT" w:hAnsi="Calisto MT"/>
          <w:sz w:val="24"/>
          <w:szCs w:val="24"/>
          <w:lang w:val="es-ES"/>
        </w:rPr>
        <w:t xml:space="preserve"> Señora del Rosario” para el ……………grado de </w:t>
      </w:r>
      <w:r w:rsidR="003C3918" w:rsidRPr="002F54CE">
        <w:rPr>
          <w:rFonts w:ascii="Calisto MT" w:hAnsi="Calisto MT"/>
          <w:sz w:val="24"/>
          <w:szCs w:val="24"/>
          <w:lang w:val="es-ES"/>
        </w:rPr>
        <w:t>Educación</w:t>
      </w:r>
      <w:r w:rsidRPr="002F54CE">
        <w:rPr>
          <w:rFonts w:ascii="Calisto MT" w:hAnsi="Calisto MT"/>
          <w:sz w:val="24"/>
          <w:szCs w:val="24"/>
          <w:lang w:val="es-ES"/>
        </w:rPr>
        <w:t xml:space="preserve"> ……………………………………de menores para el año </w:t>
      </w:r>
      <w:r w:rsidR="003C3918" w:rsidRPr="002F54CE">
        <w:rPr>
          <w:rFonts w:ascii="Calisto MT" w:hAnsi="Calisto MT"/>
          <w:sz w:val="24"/>
          <w:szCs w:val="24"/>
          <w:lang w:val="es-ES"/>
        </w:rPr>
        <w:t>académico 2024</w:t>
      </w:r>
      <w:r w:rsidRPr="002F54CE">
        <w:rPr>
          <w:rFonts w:ascii="Calisto MT" w:hAnsi="Calisto MT"/>
          <w:sz w:val="24"/>
          <w:szCs w:val="24"/>
          <w:lang w:val="es-ES"/>
        </w:rPr>
        <w:t xml:space="preserve"> que será cubierto por el </w:t>
      </w:r>
      <w:r w:rsidR="003C3918" w:rsidRPr="002F54CE">
        <w:rPr>
          <w:rFonts w:ascii="Calisto MT" w:hAnsi="Calisto MT"/>
          <w:sz w:val="24"/>
          <w:szCs w:val="24"/>
          <w:lang w:val="es-ES"/>
        </w:rPr>
        <w:t>alumno (</w:t>
      </w:r>
      <w:r w:rsidRPr="002F54CE">
        <w:rPr>
          <w:rFonts w:ascii="Calisto MT" w:hAnsi="Calisto MT"/>
          <w:sz w:val="24"/>
          <w:szCs w:val="24"/>
          <w:lang w:val="es-ES"/>
        </w:rPr>
        <w:t>a</w:t>
      </w:r>
      <w:r w:rsidR="003C3918" w:rsidRPr="002F54CE">
        <w:rPr>
          <w:rFonts w:ascii="Calisto MT" w:hAnsi="Calisto MT"/>
          <w:sz w:val="24"/>
          <w:szCs w:val="24"/>
          <w:lang w:val="es-ES"/>
        </w:rPr>
        <w:t>)…</w:t>
      </w:r>
      <w:r w:rsidRPr="002F54CE">
        <w:rPr>
          <w:rFonts w:ascii="Calisto MT" w:hAnsi="Calisto MT"/>
          <w:sz w:val="24"/>
          <w:szCs w:val="24"/>
          <w:lang w:val="es-ES"/>
        </w:rPr>
        <w:t>…………………………………………………………………………………………………………………con</w:t>
      </w:r>
      <w:r w:rsidR="003C3918" w:rsidRPr="002F54CE">
        <w:rPr>
          <w:rFonts w:ascii="Calisto MT" w:hAnsi="Calisto MT"/>
          <w:sz w:val="24"/>
          <w:szCs w:val="24"/>
          <w:lang w:val="es-ES"/>
        </w:rPr>
        <w:t xml:space="preserve"> </w:t>
      </w:r>
      <w:r w:rsidRPr="002F54CE">
        <w:rPr>
          <w:rFonts w:ascii="Calisto MT" w:hAnsi="Calisto MT"/>
          <w:sz w:val="24"/>
          <w:szCs w:val="24"/>
          <w:lang w:val="es-ES"/>
        </w:rPr>
        <w:t xml:space="preserve">DNI </w:t>
      </w:r>
      <w:r w:rsidR="003C3918" w:rsidRPr="002F54CE">
        <w:rPr>
          <w:rFonts w:ascii="Calisto MT" w:hAnsi="Calisto MT"/>
          <w:sz w:val="24"/>
          <w:szCs w:val="24"/>
          <w:lang w:val="es-ES"/>
        </w:rPr>
        <w:t>N.º</w:t>
      </w:r>
      <w:r w:rsidRPr="002F54CE">
        <w:rPr>
          <w:rFonts w:ascii="Calisto MT" w:hAnsi="Calisto MT"/>
          <w:sz w:val="24"/>
          <w:szCs w:val="24"/>
          <w:lang w:val="es-ES"/>
        </w:rPr>
        <w:t xml:space="preserve">…………………………………para que pueda realizar sus estudios en la modalidad y nivel </w:t>
      </w:r>
      <w:r w:rsidR="003C3918" w:rsidRPr="002F54CE">
        <w:rPr>
          <w:rFonts w:ascii="Calisto MT" w:hAnsi="Calisto MT"/>
          <w:sz w:val="24"/>
          <w:szCs w:val="24"/>
          <w:lang w:val="es-ES"/>
        </w:rPr>
        <w:t>correspondiente.</w:t>
      </w:r>
    </w:p>
    <w:p w14:paraId="0B0906B3" w14:textId="0DCEA26B" w:rsidR="00CF14EB" w:rsidRPr="002F54CE" w:rsidRDefault="00CF14EB" w:rsidP="00CF14EB">
      <w:pPr>
        <w:rPr>
          <w:rFonts w:ascii="Calisto MT" w:hAnsi="Calisto MT"/>
          <w:sz w:val="24"/>
          <w:szCs w:val="24"/>
          <w:lang w:val="es-ES"/>
        </w:rPr>
      </w:pPr>
    </w:p>
    <w:p w14:paraId="7BFBDDFB" w14:textId="0C51834C" w:rsidR="00CF14EB" w:rsidRPr="002F54CE" w:rsidRDefault="00CF14EB" w:rsidP="00CF14EB">
      <w:pPr>
        <w:rPr>
          <w:rFonts w:ascii="Calisto MT" w:hAnsi="Calisto MT"/>
          <w:sz w:val="24"/>
          <w:szCs w:val="24"/>
          <w:lang w:val="es-ES"/>
        </w:rPr>
      </w:pPr>
      <w:r w:rsidRPr="002F54CE">
        <w:rPr>
          <w:rFonts w:ascii="Calisto MT" w:hAnsi="Calisto MT"/>
          <w:sz w:val="24"/>
          <w:szCs w:val="24"/>
          <w:lang w:val="es-ES"/>
        </w:rPr>
        <w:t>Se hace entrega el presente documento al interesado para los fines que crea conveniente.</w:t>
      </w:r>
    </w:p>
    <w:p w14:paraId="1F3319AC" w14:textId="29E2C046" w:rsidR="00CF14EB" w:rsidRPr="002F54CE" w:rsidRDefault="00CF14EB" w:rsidP="00CF14EB">
      <w:pPr>
        <w:rPr>
          <w:rFonts w:ascii="Calisto MT" w:hAnsi="Calisto MT"/>
          <w:sz w:val="24"/>
          <w:szCs w:val="24"/>
          <w:lang w:val="es-ES"/>
        </w:rPr>
      </w:pPr>
      <w:r w:rsidRPr="002F54CE">
        <w:rPr>
          <w:rFonts w:ascii="Calisto MT" w:hAnsi="Calisto MT"/>
          <w:sz w:val="24"/>
          <w:szCs w:val="24"/>
          <w:lang w:val="es-ES"/>
        </w:rPr>
        <w:t>Requisitos de la Matricula:</w:t>
      </w:r>
    </w:p>
    <w:p w14:paraId="712567B0" w14:textId="76B06786" w:rsidR="00CF14EB" w:rsidRPr="002F54CE" w:rsidRDefault="00CF14EB" w:rsidP="003C3918">
      <w:pPr>
        <w:pStyle w:val="Prrafodelista"/>
        <w:numPr>
          <w:ilvl w:val="0"/>
          <w:numId w:val="1"/>
        </w:numPr>
        <w:rPr>
          <w:rFonts w:ascii="Calisto MT" w:hAnsi="Calisto MT"/>
          <w:sz w:val="24"/>
          <w:szCs w:val="24"/>
          <w:lang w:val="es-ES"/>
        </w:rPr>
      </w:pPr>
      <w:r w:rsidRPr="002F54CE">
        <w:rPr>
          <w:rFonts w:ascii="Calisto MT" w:hAnsi="Calisto MT"/>
          <w:sz w:val="24"/>
          <w:szCs w:val="24"/>
          <w:lang w:val="es-ES"/>
        </w:rPr>
        <w:t>Ficha de Matricula Actualizada (SIAGIE)</w:t>
      </w:r>
    </w:p>
    <w:p w14:paraId="2443D806" w14:textId="395A35BE" w:rsidR="00CF14EB" w:rsidRPr="002F54CE" w:rsidRDefault="00CF14EB" w:rsidP="003C3918">
      <w:pPr>
        <w:pStyle w:val="Prrafodelista"/>
        <w:numPr>
          <w:ilvl w:val="0"/>
          <w:numId w:val="1"/>
        </w:numPr>
        <w:rPr>
          <w:rFonts w:ascii="Calisto MT" w:hAnsi="Calisto MT"/>
          <w:sz w:val="24"/>
          <w:szCs w:val="24"/>
          <w:lang w:val="es-ES"/>
        </w:rPr>
      </w:pPr>
      <w:r w:rsidRPr="002F54CE">
        <w:rPr>
          <w:rFonts w:ascii="Calisto MT" w:hAnsi="Calisto MT"/>
          <w:sz w:val="24"/>
          <w:szCs w:val="24"/>
          <w:lang w:val="es-ES"/>
        </w:rPr>
        <w:t>Partida de nacimiento original/copia</w:t>
      </w:r>
    </w:p>
    <w:p w14:paraId="4842CC18" w14:textId="5CCAABEB" w:rsidR="00CF14EB" w:rsidRPr="002F54CE" w:rsidRDefault="00CF14EB" w:rsidP="003C3918">
      <w:pPr>
        <w:pStyle w:val="Prrafodelista"/>
        <w:numPr>
          <w:ilvl w:val="0"/>
          <w:numId w:val="1"/>
        </w:numPr>
        <w:rPr>
          <w:rFonts w:ascii="Calisto MT" w:hAnsi="Calisto MT"/>
          <w:sz w:val="24"/>
          <w:szCs w:val="24"/>
          <w:lang w:val="es-ES"/>
        </w:rPr>
      </w:pPr>
      <w:r w:rsidRPr="002F54CE">
        <w:rPr>
          <w:rFonts w:ascii="Calisto MT" w:hAnsi="Calisto MT"/>
          <w:sz w:val="24"/>
          <w:szCs w:val="24"/>
          <w:lang w:val="es-ES"/>
        </w:rPr>
        <w:t>Certificado de estudios</w:t>
      </w:r>
    </w:p>
    <w:p w14:paraId="2EC97548" w14:textId="215377DC" w:rsidR="00CF14EB" w:rsidRPr="002F54CE" w:rsidRDefault="00CF14EB" w:rsidP="003C3918">
      <w:pPr>
        <w:pStyle w:val="Prrafodelista"/>
        <w:numPr>
          <w:ilvl w:val="0"/>
          <w:numId w:val="1"/>
        </w:numPr>
        <w:rPr>
          <w:rFonts w:ascii="Calisto MT" w:hAnsi="Calisto MT"/>
          <w:sz w:val="24"/>
          <w:szCs w:val="24"/>
          <w:lang w:val="es-ES"/>
        </w:rPr>
      </w:pPr>
      <w:r w:rsidRPr="002F54CE">
        <w:rPr>
          <w:rFonts w:ascii="Calisto MT" w:hAnsi="Calisto MT"/>
          <w:sz w:val="24"/>
          <w:szCs w:val="24"/>
          <w:lang w:val="es-ES"/>
        </w:rPr>
        <w:t>Libreta de notas</w:t>
      </w:r>
    </w:p>
    <w:p w14:paraId="586F5B13" w14:textId="42AE7467" w:rsidR="00CF14EB" w:rsidRPr="002F54CE" w:rsidRDefault="00CF14EB" w:rsidP="003C3918">
      <w:pPr>
        <w:pStyle w:val="Prrafodelista"/>
        <w:numPr>
          <w:ilvl w:val="0"/>
          <w:numId w:val="1"/>
        </w:numPr>
        <w:rPr>
          <w:rFonts w:ascii="Calisto MT" w:hAnsi="Calisto MT"/>
          <w:sz w:val="24"/>
          <w:szCs w:val="24"/>
          <w:lang w:val="es-ES"/>
        </w:rPr>
      </w:pPr>
      <w:r w:rsidRPr="002F54CE">
        <w:rPr>
          <w:rFonts w:ascii="Calisto MT" w:hAnsi="Calisto MT"/>
          <w:sz w:val="24"/>
          <w:szCs w:val="24"/>
          <w:lang w:val="es-ES"/>
        </w:rPr>
        <w:t>Dos fotos tamaño carnet actual</w:t>
      </w:r>
    </w:p>
    <w:p w14:paraId="57664A74" w14:textId="24F723A0" w:rsidR="00CF14EB" w:rsidRPr="002F54CE" w:rsidRDefault="00CF14EB" w:rsidP="003C3918">
      <w:pPr>
        <w:pStyle w:val="Prrafodelista"/>
        <w:numPr>
          <w:ilvl w:val="0"/>
          <w:numId w:val="1"/>
        </w:numPr>
        <w:rPr>
          <w:rFonts w:ascii="Calisto MT" w:hAnsi="Calisto MT"/>
          <w:sz w:val="24"/>
          <w:szCs w:val="24"/>
          <w:lang w:val="es-ES"/>
        </w:rPr>
      </w:pPr>
      <w:r w:rsidRPr="002F54CE">
        <w:rPr>
          <w:rFonts w:ascii="Calisto MT" w:hAnsi="Calisto MT"/>
          <w:sz w:val="24"/>
          <w:szCs w:val="24"/>
          <w:lang w:val="es-ES"/>
        </w:rPr>
        <w:t>Copia de DNI del apoderado</w:t>
      </w:r>
    </w:p>
    <w:p w14:paraId="0222E3D2" w14:textId="04D53283" w:rsidR="00CF14EB" w:rsidRPr="002F54CE" w:rsidRDefault="00CF14EB" w:rsidP="003C3918">
      <w:pPr>
        <w:pStyle w:val="Prrafodelista"/>
        <w:numPr>
          <w:ilvl w:val="0"/>
          <w:numId w:val="1"/>
        </w:numPr>
        <w:rPr>
          <w:rFonts w:ascii="Calisto MT" w:hAnsi="Calisto MT"/>
          <w:sz w:val="24"/>
          <w:szCs w:val="24"/>
          <w:lang w:val="es-ES"/>
        </w:rPr>
      </w:pPr>
      <w:r w:rsidRPr="002F54CE">
        <w:rPr>
          <w:rFonts w:ascii="Calisto MT" w:hAnsi="Calisto MT"/>
          <w:sz w:val="24"/>
          <w:szCs w:val="24"/>
          <w:lang w:val="es-ES"/>
        </w:rPr>
        <w:t>Copia de DNI del estudiante</w:t>
      </w:r>
    </w:p>
    <w:p w14:paraId="40FFA941" w14:textId="7D46DF6C" w:rsidR="00CF14EB" w:rsidRPr="002F54CE" w:rsidRDefault="003C3918" w:rsidP="003C3918">
      <w:pPr>
        <w:pStyle w:val="Prrafodelista"/>
        <w:numPr>
          <w:ilvl w:val="0"/>
          <w:numId w:val="1"/>
        </w:numPr>
        <w:rPr>
          <w:rFonts w:ascii="Calisto MT" w:hAnsi="Calisto MT"/>
          <w:sz w:val="24"/>
          <w:szCs w:val="24"/>
          <w:lang w:val="es-ES"/>
        </w:rPr>
      </w:pPr>
      <w:r w:rsidRPr="002F54CE">
        <w:rPr>
          <w:rFonts w:ascii="Calisto MT" w:hAnsi="Calisto MT"/>
          <w:sz w:val="24"/>
          <w:szCs w:val="24"/>
          <w:lang w:val="es-ES"/>
        </w:rPr>
        <w:t xml:space="preserve">1 </w:t>
      </w:r>
      <w:proofErr w:type="gramStart"/>
      <w:r w:rsidRPr="002F54CE">
        <w:rPr>
          <w:rFonts w:ascii="Calisto MT" w:hAnsi="Calisto MT"/>
          <w:sz w:val="24"/>
          <w:szCs w:val="24"/>
          <w:lang w:val="es-ES"/>
        </w:rPr>
        <w:t>Mica</w:t>
      </w:r>
      <w:proofErr w:type="gramEnd"/>
    </w:p>
    <w:p w14:paraId="59CEA64C" w14:textId="6144DDA0" w:rsidR="003C3918" w:rsidRPr="002F54CE" w:rsidRDefault="003C3918" w:rsidP="003C3918">
      <w:pPr>
        <w:pStyle w:val="Prrafodelista"/>
        <w:numPr>
          <w:ilvl w:val="0"/>
          <w:numId w:val="1"/>
        </w:numPr>
        <w:rPr>
          <w:rFonts w:ascii="Calisto MT" w:hAnsi="Calisto MT"/>
          <w:sz w:val="24"/>
          <w:szCs w:val="24"/>
          <w:lang w:val="es-ES"/>
        </w:rPr>
      </w:pPr>
      <w:r w:rsidRPr="002F54CE">
        <w:rPr>
          <w:rFonts w:ascii="Calisto MT" w:hAnsi="Calisto MT"/>
          <w:sz w:val="24"/>
          <w:szCs w:val="24"/>
          <w:lang w:val="es-ES"/>
        </w:rPr>
        <w:t>Informe de conducta y/o comportamiento</w:t>
      </w:r>
    </w:p>
    <w:p w14:paraId="0C8671FC" w14:textId="34433638" w:rsidR="003C3918" w:rsidRPr="002F54CE" w:rsidRDefault="003C3918" w:rsidP="003C3918">
      <w:pPr>
        <w:pStyle w:val="Prrafodelista"/>
        <w:numPr>
          <w:ilvl w:val="0"/>
          <w:numId w:val="1"/>
        </w:numPr>
        <w:rPr>
          <w:rFonts w:ascii="Calisto MT" w:hAnsi="Calisto MT"/>
          <w:sz w:val="24"/>
          <w:szCs w:val="24"/>
          <w:lang w:val="es-ES"/>
        </w:rPr>
      </w:pPr>
      <w:r w:rsidRPr="002F54CE">
        <w:rPr>
          <w:rFonts w:ascii="Calisto MT" w:hAnsi="Calisto MT"/>
          <w:sz w:val="24"/>
          <w:szCs w:val="24"/>
          <w:lang w:val="es-ES"/>
        </w:rPr>
        <w:t>Liberación del SIEGIE</w:t>
      </w:r>
    </w:p>
    <w:p w14:paraId="165510F1" w14:textId="77777777" w:rsidR="003C3918" w:rsidRPr="002F54CE" w:rsidRDefault="003C3918" w:rsidP="003C3918">
      <w:pPr>
        <w:pStyle w:val="Prrafodelista"/>
        <w:rPr>
          <w:rFonts w:ascii="Calisto MT" w:hAnsi="Calisto MT"/>
          <w:sz w:val="24"/>
          <w:szCs w:val="24"/>
          <w:lang w:val="es-ES"/>
        </w:rPr>
      </w:pPr>
    </w:p>
    <w:p w14:paraId="07D42915" w14:textId="2A6EB3D8" w:rsidR="003C3918" w:rsidRPr="002F54CE" w:rsidRDefault="003C3918" w:rsidP="00CF14EB">
      <w:pPr>
        <w:rPr>
          <w:rFonts w:ascii="Calisto MT" w:hAnsi="Calisto MT"/>
          <w:sz w:val="24"/>
          <w:szCs w:val="24"/>
          <w:lang w:val="es-ES"/>
        </w:rPr>
      </w:pPr>
      <w:r w:rsidRPr="002F54CE">
        <w:rPr>
          <w:rFonts w:ascii="Calisto MT" w:hAnsi="Calisto MT"/>
          <w:sz w:val="24"/>
          <w:szCs w:val="24"/>
          <w:lang w:val="es-ES"/>
        </w:rPr>
        <w:t xml:space="preserve">NOTA: Solicitar liberación de </w:t>
      </w:r>
      <w:r w:rsidR="002F54CE" w:rsidRPr="002F54CE">
        <w:rPr>
          <w:rFonts w:ascii="Calisto MT" w:hAnsi="Calisto MT"/>
          <w:sz w:val="24"/>
          <w:szCs w:val="24"/>
          <w:lang w:val="es-ES"/>
        </w:rPr>
        <w:t>matrícula</w:t>
      </w:r>
      <w:r w:rsidRPr="002F54CE">
        <w:rPr>
          <w:rFonts w:ascii="Calisto MT" w:hAnsi="Calisto MT"/>
          <w:sz w:val="24"/>
          <w:szCs w:val="24"/>
          <w:lang w:val="es-ES"/>
        </w:rPr>
        <w:t xml:space="preserve"> del SIAGIE de la IEP de procedencia la constancia tiene validez por diez días a partir de su expedición.</w:t>
      </w:r>
    </w:p>
    <w:p w14:paraId="63CAB525" w14:textId="77777777" w:rsidR="003C3918" w:rsidRDefault="003C3918" w:rsidP="00CF14EB">
      <w:pPr>
        <w:rPr>
          <w:lang w:val="es-ES"/>
        </w:rPr>
      </w:pPr>
    </w:p>
    <w:p w14:paraId="23174D51" w14:textId="77777777" w:rsidR="002F54CE" w:rsidRDefault="002F54CE" w:rsidP="00CF14EB">
      <w:pPr>
        <w:rPr>
          <w:lang w:val="es-ES"/>
        </w:rPr>
      </w:pPr>
    </w:p>
    <w:p w14:paraId="1D15F659" w14:textId="77777777" w:rsidR="002F54CE" w:rsidRDefault="003C3918" w:rsidP="002F54CE">
      <w:pPr>
        <w:jc w:val="center"/>
        <w:rPr>
          <w:lang w:val="es-ES"/>
        </w:rPr>
      </w:pPr>
      <w:r>
        <w:rPr>
          <w:lang w:val="es-ES"/>
        </w:rPr>
        <w:t xml:space="preserve">                                               …………………………………………………………..</w:t>
      </w:r>
    </w:p>
    <w:p w14:paraId="5DA9A351" w14:textId="4BAB5CA8" w:rsidR="002F54CE" w:rsidRPr="002F54CE" w:rsidRDefault="002F54CE" w:rsidP="002F54CE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18A887" wp14:editId="31C73FBF">
                <wp:simplePos x="0" y="0"/>
                <wp:positionH relativeFrom="column">
                  <wp:posOffset>-122222</wp:posOffset>
                </wp:positionH>
                <wp:positionV relativeFrom="paragraph">
                  <wp:posOffset>248876</wp:posOffset>
                </wp:positionV>
                <wp:extent cx="6826250" cy="0"/>
                <wp:effectExtent l="0" t="0" r="0" b="0"/>
                <wp:wrapNone/>
                <wp:docPr id="1390298533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F3B10E" id="Conector recto 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6pt,19.6pt" to="527.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EImQEAAIgDAAAOAAAAZHJzL2Uyb0RvYy54bWysU9uO0zAQfUfiHyy/06SVqFZR033YFbwg&#10;WHH5AK8zbixsjzU2Tfr3jN02RYAQQrw4vpxzZs7MZHc/eyeOQMli6OV61UoBQeNgw6GXXz6/eXUn&#10;RcoqDMphgF6eIMn7/csXuyl2sMER3QAkWCSkboq9HHOOXdMkPYJXaYURAj8aJK8yH+nQDKQmVveu&#10;2bTttpmQhkioISW+fTw/yn3VNwZ0/mBMgixcLzm3XFeq63NZm/1OdQdScbT6kob6hyy8soGDLlKP&#10;KivxjewvUt5qwoQmrzT6Bo2xGqoHdrNuf3LzaVQRqhcuTopLmdL/k9Xvjw/hibgMU0xdik9UXMyG&#10;fPlyfmKuxTotxYI5C82X27vNdvOaa6qvb82NGCnlt4BelE0vnQ3Fh+rU8V3KHIyhVwgfbqHrLp8c&#10;FLALH8EIO3CwdWXXqYAHR+KouJ/D13XpH2tVZKEY69xCav9MumALDeqk/C1xQdeIGPJC9DYg/S5q&#10;nq+pmjP+6vrstdh+xuFUG1HLwe2uzi6jWebpx3Ol336g/XcAAAD//wMAUEsDBBQABgAIAAAAIQBT&#10;09Xb3QAAAAoBAAAPAAAAZHJzL2Rvd25yZXYueG1sTI/BTsMwEETvSPyDtUjcWqdBrSDEqapKCHFB&#10;NIW7G2+dgL2ObCcNf48jDnBa7c5o9k25naxhI/rQORKwWmbAkBqnOtIC3o9Pi3tgIUpS0jhCAd8Y&#10;YFtdX5WyUO5CBxzrqFkKoVBIAW2MfcF5aFq0Mixdj5S0s/NWxrR6zZWXlxRuDc+zbMOt7Ch9aGWP&#10;+xabr3qwAsyLHz/0Xu/C8HzY1J9v5/z1OApxezPtHoFFnOKfGWb8hA5VYjq5gVRgRsBi9ZAnq4C7&#10;ec6GbL1OZU6/F16V/H+F6gcAAP//AwBQSwECLQAUAAYACAAAACEAtoM4kv4AAADhAQAAEwAAAAAA&#10;AAAAAAAAAAAAAAAAW0NvbnRlbnRfVHlwZXNdLnhtbFBLAQItABQABgAIAAAAIQA4/SH/1gAAAJQB&#10;AAALAAAAAAAAAAAAAAAAAC8BAABfcmVscy8ucmVsc1BLAQItABQABgAIAAAAIQDEIMEImQEAAIgD&#10;AAAOAAAAAAAAAAAAAAAAAC4CAABkcnMvZTJvRG9jLnhtbFBLAQItABQABgAIAAAAIQBT09Xb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06ECC60D" w14:textId="5136C82F" w:rsidR="002F54CE" w:rsidRPr="002F54CE" w:rsidRDefault="002F54CE" w:rsidP="002F54CE">
      <w:pPr>
        <w:contextualSpacing/>
        <w:rPr>
          <w:b/>
          <w:bCs/>
        </w:rPr>
      </w:pPr>
      <w:r w:rsidRPr="002F54CE">
        <w:rPr>
          <w:b/>
          <w:bCs/>
        </w:rPr>
        <w:t>DIRECCION:                AV. JOSE OLAYA S/N.º Rosario de Asia – Cañete</w:t>
      </w:r>
    </w:p>
    <w:p w14:paraId="642CFFBD" w14:textId="1B1B0036" w:rsidR="002F54CE" w:rsidRPr="002F54CE" w:rsidRDefault="002F54CE" w:rsidP="002F54CE">
      <w:pPr>
        <w:contextualSpacing/>
        <w:rPr>
          <w:b/>
          <w:bCs/>
        </w:rPr>
      </w:pPr>
      <w:r w:rsidRPr="002F54CE">
        <w:rPr>
          <w:b/>
          <w:bCs/>
        </w:rPr>
        <w:t xml:space="preserve">Teléfono   </w:t>
      </w:r>
      <w:proofErr w:type="gramStart"/>
      <w:r w:rsidRPr="002F54CE">
        <w:rPr>
          <w:b/>
          <w:bCs/>
        </w:rPr>
        <w:t xml:space="preserve">  :</w:t>
      </w:r>
      <w:proofErr w:type="gramEnd"/>
      <w:r w:rsidRPr="002F54CE">
        <w:rPr>
          <w:b/>
          <w:bCs/>
        </w:rPr>
        <w:t xml:space="preserve">                991273000</w:t>
      </w:r>
    </w:p>
    <w:sectPr w:rsidR="002F54CE" w:rsidRPr="002F54CE" w:rsidSect="00CF14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90103F"/>
    <w:multiLevelType w:val="hybridMultilevel"/>
    <w:tmpl w:val="DAEE93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58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EB"/>
    <w:rsid w:val="002F54CE"/>
    <w:rsid w:val="003A3823"/>
    <w:rsid w:val="003C3918"/>
    <w:rsid w:val="00B812F6"/>
    <w:rsid w:val="00CF14EB"/>
    <w:rsid w:val="00DD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355BE5"/>
  <w15:chartTrackingRefBased/>
  <w15:docId w15:val="{C3E6B8D0-5D69-410B-9220-3FFB7801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4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3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Guevara</dc:creator>
  <cp:keywords/>
  <dc:description/>
  <cp:lastModifiedBy>Ernesto Guevara</cp:lastModifiedBy>
  <cp:revision>1</cp:revision>
  <cp:lastPrinted>2024-06-19T15:22:00Z</cp:lastPrinted>
  <dcterms:created xsi:type="dcterms:W3CDTF">2024-06-19T14:49:00Z</dcterms:created>
  <dcterms:modified xsi:type="dcterms:W3CDTF">2024-06-19T15:23:00Z</dcterms:modified>
</cp:coreProperties>
</file>