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72" w:rsidRDefault="00E30B72" w:rsidP="00AC0ABB">
      <w:pPr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5497662</wp:posOffset>
            </wp:positionH>
            <wp:positionV relativeFrom="paragraph">
              <wp:posOffset>-579600</wp:posOffset>
            </wp:positionV>
            <wp:extent cx="694845" cy="69536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45" cy="6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-417743</wp:posOffset>
            </wp:positionH>
            <wp:positionV relativeFrom="paragraph">
              <wp:posOffset>-766204</wp:posOffset>
            </wp:positionV>
            <wp:extent cx="1254357" cy="882869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7" cy="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INSTITUCIÓN EDUCATIVA PUBLICA N°20125 NUESTRA SEÑORA DEL ROSARIO</w:t>
      </w:r>
    </w:p>
    <w:p w:rsidR="00E30B72" w:rsidRDefault="00E30B72" w:rsidP="00E30B72">
      <w:pPr>
        <w:jc w:val="center"/>
      </w:pPr>
      <w:r>
        <w:t>“Año del Bicentenario de la consolidación de nuestra independencia y de la conmemoración de las heroicas batallas de Junín y Ayacucho”</w:t>
      </w:r>
    </w:p>
    <w:p w:rsidR="00E30B72" w:rsidRDefault="00E30B72" w:rsidP="00E30B72">
      <w:pPr>
        <w:jc w:val="center"/>
      </w:pPr>
    </w:p>
    <w:p w:rsidR="00E30B72" w:rsidRDefault="000C79F2" w:rsidP="00E30B72">
      <w:pPr>
        <w:jc w:val="right"/>
        <w:rPr>
          <w:b/>
          <w:bCs/>
        </w:rPr>
      </w:pPr>
      <w:r>
        <w:rPr>
          <w:b/>
          <w:bCs/>
        </w:rPr>
        <w:t>Rosario de Asia 13 de Agosto</w:t>
      </w:r>
      <w:r w:rsidR="00E30B72" w:rsidRPr="00E30B72">
        <w:rPr>
          <w:b/>
          <w:bCs/>
        </w:rPr>
        <w:t xml:space="preserve"> del 2024</w:t>
      </w:r>
    </w:p>
    <w:p w:rsidR="00E30B72" w:rsidRDefault="00E30B72" w:rsidP="00E30B72">
      <w:pPr>
        <w:rPr>
          <w:b/>
          <w:bCs/>
        </w:rPr>
      </w:pPr>
    </w:p>
    <w:p w:rsidR="00390BCC" w:rsidRDefault="000C79F2" w:rsidP="00E30B72">
      <w:pPr>
        <w:rPr>
          <w:b/>
          <w:bCs/>
          <w:u w:val="single"/>
        </w:rPr>
      </w:pPr>
      <w:r>
        <w:rPr>
          <w:b/>
          <w:bCs/>
          <w:u w:val="single"/>
        </w:rPr>
        <w:t>OFICIO N°59</w:t>
      </w:r>
      <w:r w:rsidR="00E30B72" w:rsidRPr="00390BCC">
        <w:rPr>
          <w:b/>
          <w:bCs/>
          <w:u w:val="single"/>
        </w:rPr>
        <w:t>-2024-</w:t>
      </w:r>
      <w:r w:rsidR="00390BCC" w:rsidRPr="00390BCC">
        <w:rPr>
          <w:b/>
          <w:bCs/>
          <w:u w:val="single"/>
        </w:rPr>
        <w:t>IEP N</w:t>
      </w:r>
      <w:r w:rsidR="00E30B72" w:rsidRPr="00390BCC">
        <w:rPr>
          <w:b/>
          <w:bCs/>
          <w:u w:val="single"/>
        </w:rPr>
        <w:t>°</w:t>
      </w:r>
      <w:r w:rsidR="00390BCC" w:rsidRPr="00390BCC">
        <w:rPr>
          <w:b/>
          <w:bCs/>
          <w:u w:val="single"/>
        </w:rPr>
        <w:t>20125 “</w:t>
      </w:r>
      <w:r w:rsidR="00E30B72" w:rsidRPr="00390BCC">
        <w:rPr>
          <w:b/>
          <w:bCs/>
          <w:u w:val="single"/>
        </w:rPr>
        <w:t>NSDR” -A-D-C/UGEL 08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A                                        </w:t>
      </w:r>
      <w:r w:rsidR="00F60761" w:rsidRPr="00F60761">
        <w:rPr>
          <w:sz w:val="20"/>
          <w:szCs w:val="20"/>
        </w:rPr>
        <w:t xml:space="preserve"> :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                       </w:t>
      </w:r>
      <w:r w:rsidR="000C79F2">
        <w:rPr>
          <w:sz w:val="20"/>
          <w:szCs w:val="20"/>
        </w:rPr>
        <w:t xml:space="preserve">                      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DE:                                    </w:t>
      </w:r>
      <w:r w:rsidR="00F60761" w:rsidRPr="00F60761">
        <w:rPr>
          <w:sz w:val="20"/>
          <w:szCs w:val="20"/>
        </w:rPr>
        <w:t xml:space="preserve"> :</w:t>
      </w:r>
      <w:r w:rsidRPr="00F60761">
        <w:rPr>
          <w:sz w:val="20"/>
          <w:szCs w:val="20"/>
        </w:rPr>
        <w:t>Lic. Marcos Luis Loza Duran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                                             Director de la IEP N° 20125 “NSDR” Rosario de Asia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</w:p>
    <w:p w:rsidR="00390BCC" w:rsidRPr="00F60761" w:rsidRDefault="00390BCC" w:rsidP="002359EE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>Asunto:</w:t>
      </w:r>
      <w:r w:rsidR="00C9572D">
        <w:rPr>
          <w:sz w:val="20"/>
          <w:szCs w:val="20"/>
        </w:rPr>
        <w:t xml:space="preserve">      </w:t>
      </w:r>
      <w:r w:rsidR="000C79F2">
        <w:rPr>
          <w:sz w:val="20"/>
          <w:szCs w:val="20"/>
        </w:rPr>
        <w:t xml:space="preserve">                       : Solicito Pintura para la loza deportiva color Celeste</w:t>
      </w:r>
    </w:p>
    <w:p w:rsidR="002359EE" w:rsidRDefault="002359EE" w:rsidP="002359EE">
      <w:pPr>
        <w:contextualSpacing/>
      </w:pPr>
    </w:p>
    <w:p w:rsidR="002359EE" w:rsidRDefault="00AC0ABB" w:rsidP="002359EE">
      <w:pPr>
        <w:contextualSpacing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1198084</wp:posOffset>
                </wp:positionH>
                <wp:positionV relativeFrom="paragraph">
                  <wp:posOffset>39431</wp:posOffset>
                </wp:positionV>
                <wp:extent cx="511600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EA1618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3.1pt" to="497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EEsgEAALMDAAAOAAAAZHJzL2Uyb0RvYy54bWysU01v2zAMvQ/YfxB0b2wXTTEYcXpIsV6G&#10;NWi3H6DKVCxMX6C02Pn3pZTELbphGIpeJFF6j+QjqdXNZA3bA0btXcebRc0ZOOl77XYd//nj68UX&#10;zmISrhfGO+j4ASK/WX/+tBpDC5d+8KYHZOTExXYMHR9SCm1VRTmAFXHhAzh6VB6tSGTirupRjOTd&#10;muqyrq+r0WMf0EuIkW5vj498XfwrBTLdKxUhMdNxyi2VFcv6lNdqvRLtDkUYtDylId6RhRXaUdDZ&#10;1a1Igv1G/YcrqyX66FVaSG8rr5SWUDSQmqZ+o+ZxEAGKFipODHOZ4se5ld/3W2S67/iSMycstWhD&#10;jZLJI8O8sWWu0RhiS9CN2+LJimGLWfCk0OadpLCp1PUw1xWmxCRdLpvmuq6vOJPnt+qFGDCmO/CW&#10;5UPHjXZZsmjF/ltMFIygZwgZOZFj6HJKBwMZbNwDKJJBwZrCLgMEG4NsL6j1/a8myyBfBZkpShsz&#10;k+p/k07YTIMyVP9LnNElondpJlrtPP4taprOqaoj/qz6qDXLfvL9oTSilIMmoyg7TXEevdd2ob/8&#10;tfUzAAAA//8DAFBLAwQUAAYACAAAACEABqi4EdsAAAAHAQAADwAAAGRycy9kb3ducmV2LnhtbEyO&#10;wU7DMBBE70j8g7VI3KhDVIU0xKmqSghxQTSFuxtvnbTxOrKdNPw9hks5Ps1o5pXr2fRsQuc7SwIe&#10;FwkwpMaqjrSAz/3LQw7MB0lK9pZQwDd6WFe3N6UslL3QDqc6aBZHyBdSQBvCUHDumxaN9As7IMXs&#10;aJ2RIaLTXDl5ieOm52mSZNzIjuJDKwfcttic69EI6N/c9KW3euPH111Wnz6O6ft+EuL+bt48Aws4&#10;h2sZfvWjOlTR6WBHUp71kfP8KVYFZCmwmK9WyyWwwx/zquT//asfAAAA//8DAFBLAQItABQABgAI&#10;AAAAIQC2gziS/gAAAOEBAAATAAAAAAAAAAAAAAAAAAAAAABbQ29udGVudF9UeXBlc10ueG1sUEsB&#10;Ai0AFAAGAAgAAAAhADj9If/WAAAAlAEAAAsAAAAAAAAAAAAAAAAALwEAAF9yZWxzLy5yZWxzUEsB&#10;Ai0AFAAGAAgAAAAhAPAYkQSyAQAAswMAAA4AAAAAAAAAAAAAAAAALgIAAGRycy9lMm9Eb2MueG1s&#10;UEsBAi0AFAAGAAgAAAAhAAaouBH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359EE" w:rsidRPr="00F60761" w:rsidRDefault="002359EE" w:rsidP="00F60761">
      <w:pPr>
        <w:contextualSpacing/>
        <w:jc w:val="both"/>
        <w:rPr>
          <w:sz w:val="20"/>
          <w:szCs w:val="20"/>
        </w:rPr>
      </w:pPr>
      <w:r w:rsidRPr="00F60761">
        <w:rPr>
          <w:sz w:val="20"/>
          <w:szCs w:val="20"/>
        </w:rPr>
        <w:t>Por medio de la presente me dirijo a usted</w:t>
      </w:r>
      <w:r w:rsidR="00C9572D">
        <w:rPr>
          <w:sz w:val="20"/>
          <w:szCs w:val="20"/>
        </w:rPr>
        <w:t>es</w:t>
      </w:r>
      <w:r w:rsidRPr="00F60761">
        <w:rPr>
          <w:sz w:val="20"/>
          <w:szCs w:val="20"/>
        </w:rPr>
        <w:t xml:space="preserve"> en calidad de director de la </w:t>
      </w:r>
      <w:r w:rsidR="00F60761" w:rsidRPr="00F60761">
        <w:rPr>
          <w:sz w:val="20"/>
          <w:szCs w:val="20"/>
        </w:rPr>
        <w:t>Institución</w:t>
      </w:r>
      <w:r w:rsidRPr="00F60761">
        <w:rPr>
          <w:sz w:val="20"/>
          <w:szCs w:val="20"/>
        </w:rPr>
        <w:t xml:space="preserve"> Educativa 20125 Nuestra Señora del Rosario, con el propósito de sol</w:t>
      </w:r>
      <w:r w:rsidR="000C79F2">
        <w:rPr>
          <w:sz w:val="20"/>
          <w:szCs w:val="20"/>
        </w:rPr>
        <w:t>icitar su valiosa colaboración para obtener pintura de color celeste  para el pintado de la loza deport</w:t>
      </w:r>
      <w:r w:rsidR="00B769BD">
        <w:rPr>
          <w:sz w:val="20"/>
          <w:szCs w:val="20"/>
        </w:rPr>
        <w:t>iva de la institución Educativa ya que se está cerca las olimpiadas Rosarinas y la pintura que se requiere es una pintura especial (antideslizante)</w:t>
      </w:r>
      <w:bookmarkStart w:id="0" w:name="_GoBack"/>
      <w:bookmarkEnd w:id="0"/>
    </w:p>
    <w:p w:rsidR="00F60761" w:rsidRPr="00F60761" w:rsidRDefault="00F60761" w:rsidP="00F60761">
      <w:pPr>
        <w:contextualSpacing/>
        <w:jc w:val="both"/>
        <w:rPr>
          <w:sz w:val="20"/>
          <w:szCs w:val="20"/>
        </w:rPr>
      </w:pPr>
    </w:p>
    <w:p w:rsidR="00F60761" w:rsidRPr="00F60761" w:rsidRDefault="00F60761" w:rsidP="00F60761">
      <w:pPr>
        <w:contextualSpacing/>
        <w:jc w:val="both"/>
        <w:rPr>
          <w:sz w:val="20"/>
          <w:szCs w:val="20"/>
        </w:rPr>
      </w:pPr>
      <w:r w:rsidRPr="00F60761">
        <w:rPr>
          <w:sz w:val="20"/>
          <w:szCs w:val="20"/>
        </w:rPr>
        <w:t>Quedamos a su entera disposición para cualquier información adicional que requiera y agradecemos de antemano su atención y apoyo en esta solicitud.</w:t>
      </w:r>
    </w:p>
    <w:p w:rsidR="00F60761" w:rsidRDefault="00F60761" w:rsidP="002359EE">
      <w:pPr>
        <w:contextualSpacing/>
      </w:pPr>
    </w:p>
    <w:p w:rsidR="00AC0ABB" w:rsidRDefault="00AC0ABB" w:rsidP="002359EE">
      <w:pPr>
        <w:contextualSpacing/>
      </w:pPr>
    </w:p>
    <w:p w:rsidR="000C79F2" w:rsidRDefault="000C79F2" w:rsidP="002359EE">
      <w:pPr>
        <w:contextualSpacing/>
      </w:pPr>
    </w:p>
    <w:p w:rsidR="000C79F2" w:rsidRDefault="000C79F2" w:rsidP="002359EE">
      <w:pPr>
        <w:contextualSpacing/>
      </w:pPr>
    </w:p>
    <w:p w:rsidR="000C79F2" w:rsidRDefault="000C79F2" w:rsidP="002359EE">
      <w:pPr>
        <w:contextualSpacing/>
      </w:pPr>
    </w:p>
    <w:p w:rsidR="000C79F2" w:rsidRPr="00390BCC" w:rsidRDefault="000C79F2" w:rsidP="002359EE">
      <w:pPr>
        <w:contextualSpacing/>
      </w:pPr>
    </w:p>
    <w:p w:rsidR="00AC0ABB" w:rsidRDefault="00AC0ABB" w:rsidP="00AC0ABB">
      <w:r>
        <w:t xml:space="preserve">                                        Atentamente.</w:t>
      </w:r>
    </w:p>
    <w:p w:rsidR="00AC0ABB" w:rsidRDefault="00AC0ABB" w:rsidP="00AC0ABB"/>
    <w:p w:rsidR="00AC0ABB" w:rsidRDefault="00AC0ABB" w:rsidP="00AC0AB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2211483</wp:posOffset>
                </wp:positionH>
                <wp:positionV relativeFrom="paragraph">
                  <wp:posOffset>236465</wp:posOffset>
                </wp:positionV>
                <wp:extent cx="179574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BFF098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18.6pt" to="315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sRsQEAALMDAAAOAAAAZHJzL2Uyb0RvYy54bWysU02PEzEMvSPxH6Lc6UxXhWVHne6hK7gg&#10;qPj4AdmM04lI4sgJ7fTf46TtLAKEEOKSxMl7tp/trO8n78QBKFkMvVwuWikgaBxs2Pfyy+c3L15L&#10;kbIKg3IYoJcnSPJ+8/zZ+hg7uMER3QAk2ElI3TH2csw5dk2T9AhepQVGCPxokLzKbNK+GUgd2bt3&#10;zU3bvmqOSEMk1JAS3z6cH+Wm+jcGdP5gTIIsXC85t1xXqutjWZvNWnV7UnG0+pKG+ocsvLKBg86u&#10;HlRW4hvZX1x5qwkTmrzQ6Bs0xmqoGljNsv1JzadRRahauDgpzmVK/8+tfn/YkbBDL1dSBOW5RVtu&#10;lM5IgsomVqVGx5g6hm7Dji5WijsqgidDvuwsRUy1rqe5rjBloflyeXv38nZ1J4W+vjVPxEgpvwX0&#10;ohx66WwoklWnDu9S5mAMvULYKImcQ9dTPjkoYBc+gmEZJVhl1wGCrSNxUNz64euyyGBfFVkoxjo3&#10;k9o/ky7YQoM6VH9LnNE1IoY8E70NSL+LmqdrquaMv6o+ay2yH3E41UbUcvBkVGWXKS6j96Nd6U9/&#10;bfMdAAD//wMAUEsDBBQABgAIAAAAIQALb6qM3QAAAAkBAAAPAAAAZHJzL2Rvd25yZXYueG1sTI/L&#10;TsMwEEX3SPyDNUjsqPNAoQpxqqoSQmwQTWHvxtMkYI8j20nD32PEgu7mcXTnTLVZjGYzOj9YEpCu&#10;EmBIrVUDdQLeD093a2A+SFJSW0IB3+hhU19fVbJU9kx7nJvQsRhCvpQC+hDGknPf9mikX9kRKe5O&#10;1hkZYus6rpw8x3CjeZYkBTdyoHihlyPuemy/mskI0C9u/uh23dZPz/ui+Xw7Za+HWYjbm2X7CCzg&#10;Ev5h+NWP6lBHp6OdSHmmBeT36zyisXjIgEWgyNMU2PFvwOuKX35Q/wAAAP//AwBQSwECLQAUAAYA&#10;CAAAACEAtoM4kv4AAADhAQAAEwAAAAAAAAAAAAAAAAAAAAAAW0NvbnRlbnRfVHlwZXNdLnhtbFBL&#10;AQItABQABgAIAAAAIQA4/SH/1gAAAJQBAAALAAAAAAAAAAAAAAAAAC8BAABfcmVscy8ucmVsc1BL&#10;AQItABQABgAIAAAAIQDM7ssRsQEAALMDAAAOAAAAAAAAAAAAAAAAAC4CAABkcnMvZTJvRG9jLnht&#10;bFBLAQItABQABgAIAAAAIQALb6qM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AC0ABB" w:rsidRDefault="00AC0ABB" w:rsidP="00AC0ABB">
      <w:pPr>
        <w:contextualSpacing/>
      </w:pPr>
      <w:r>
        <w:t xml:space="preserve">                                                                       Lic. MARCOS LUIS LOZA DURAN</w:t>
      </w:r>
    </w:p>
    <w:p w:rsidR="00AC0ABB" w:rsidRDefault="00AC0ABB" w:rsidP="00E30B72">
      <w:pPr>
        <w:contextualSpacing/>
        <w:jc w:val="center"/>
      </w:pPr>
      <w:r>
        <w:t>DIRECTOR DE LA IEP N°20125 “NSDR”</w:t>
      </w:r>
    </w:p>
    <w:sectPr w:rsidR="00AC0ABB" w:rsidSect="00AC0ABB">
      <w:headerReference w:type="even" r:id="rId9"/>
      <w:headerReference w:type="default" r:id="rId10"/>
      <w:headerReference w:type="firs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55D" w:rsidRDefault="0061655D" w:rsidP="00E30B72">
      <w:pPr>
        <w:spacing w:after="0" w:line="240" w:lineRule="auto"/>
      </w:pPr>
      <w:r>
        <w:separator/>
      </w:r>
    </w:p>
  </w:endnote>
  <w:endnote w:type="continuationSeparator" w:id="0">
    <w:p w:rsidR="0061655D" w:rsidRDefault="0061655D" w:rsidP="00E3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55D" w:rsidRDefault="0061655D" w:rsidP="00E30B72">
      <w:pPr>
        <w:spacing w:after="0" w:line="240" w:lineRule="auto"/>
      </w:pPr>
      <w:r>
        <w:separator/>
      </w:r>
    </w:p>
  </w:footnote>
  <w:footnote w:type="continuationSeparator" w:id="0">
    <w:p w:rsidR="0061655D" w:rsidRDefault="0061655D" w:rsidP="00E3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87" w:rsidRDefault="0061655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6" o:spid="_x0000_s2050" type="#_x0000_t75" style="position:absolute;margin-left:0;margin-top:0;width:503.3pt;height:647.9pt;z-index:-251657216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B72" w:rsidRDefault="0061655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7" o:spid="_x0000_s2051" type="#_x0000_t75" style="position:absolute;margin-left:0;margin-top:0;width:503.3pt;height:647.9pt;z-index:-251656192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87" w:rsidRDefault="0061655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5" o:spid="_x0000_s2049" type="#_x0000_t75" style="position:absolute;margin-left:0;margin-top:0;width:503.3pt;height:647.9pt;z-index:-251658240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72"/>
    <w:rsid w:val="000947CD"/>
    <w:rsid w:val="000C79F2"/>
    <w:rsid w:val="002359EE"/>
    <w:rsid w:val="00390BCC"/>
    <w:rsid w:val="0061655D"/>
    <w:rsid w:val="00776AF1"/>
    <w:rsid w:val="008C5787"/>
    <w:rsid w:val="0098795F"/>
    <w:rsid w:val="00AC0ABB"/>
    <w:rsid w:val="00B769BD"/>
    <w:rsid w:val="00C03897"/>
    <w:rsid w:val="00C9572D"/>
    <w:rsid w:val="00E30B72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ROSARIO28</dc:creator>
  <cp:lastModifiedBy>jonatan</cp:lastModifiedBy>
  <cp:revision>4</cp:revision>
  <cp:lastPrinted>2024-08-13T17:51:00Z</cp:lastPrinted>
  <dcterms:created xsi:type="dcterms:W3CDTF">2024-06-17T14:37:00Z</dcterms:created>
  <dcterms:modified xsi:type="dcterms:W3CDTF">2024-08-13T17:56:00Z</dcterms:modified>
</cp:coreProperties>
</file>