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需要的工具：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Scatte(钱包) 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"https://get-scatter.com/"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https://get-scatter.com/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EosStudio   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"https://www.eosstudio.io/"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https://www.eosstudio.io/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相关网站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"https://bloks.io/"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https://bloks.io/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Jungle3.0测试网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"https://api.monitor3.jungletestnet.io/#home"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https://api.monitor3.jungletestnet.io/#home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BlockOne测试网 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"https://testnet.eos.io/"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https://testnet.eos.io/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开发文档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"https://developers.eos.io/welcome/latest/reference/index"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https://developers.eos.io/welcome/latest/reference/index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EOSIO.CDT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"https://github.com/EOSIO/eosio.cdt"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https://github.com/EOSIO/eosio.cdt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准备账号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"https://www.jianshu.com/p/9f9a6877a815"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t>https://www.jianshu.com/p/9f9a6877a815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osStudio正确的情况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选择网络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ustom: 需要api网址，一般可以在测试网络页面找到，比如jungle3的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657225"/>
            <wp:effectExtent l="0" t="0" r="1905" b="133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这里选的是： 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9"/>
          <w:szCs w:val="19"/>
          <w:shd w:val="clear" w:fill="FFFFFF"/>
        </w:rPr>
        <w:instrText xml:space="preserve"> HYPERLINK "https://jungle3.cryptolions.io:443" </w:instrTex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9"/>
          <w:szCs w:val="19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https://jungle3.cryptolions.io:443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1695450"/>
            <wp:effectExtent l="0" t="0" r="3810" b="1143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查看账号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3566795"/>
            <wp:effectExtent l="0" t="0" r="19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查看合约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3566795"/>
            <wp:effectExtent l="0" t="0" r="19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重点注意：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导入privatekey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3566795"/>
            <wp:effectExtent l="0" t="0" r="190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执行合约相关的action，是需要签名的，就需要用到privatekey，就是在这里找。相当于钱包。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执行合约的账号，默认就是当前选中的account，可以在authorization中填上要使用的账号信息。点击运行后，如果privatekey中找到了对应的私钥，就会正常执行。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4424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执行的command是可以看到的：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98520" cy="156972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435225"/>
            <wp:effectExtent l="0" t="0" r="1905" b="31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可以看到，实际也是使用cleos来实现的。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测试网络获取EOS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"https://api.monitor3.jungletestnet.io/#faucet"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https://api.monitor3.jungletestnet.io/#faucet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Action: 就是智能合约提供的可调用方法(接口),参数可以作为上链数据使用。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468630"/>
            <wp:effectExtent l="0" t="0" r="14605" b="381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Eosio合约,这个是eos自带的基础合约中最重要的一个。常用的几个重要功能：修改权限，买RAM，抵押EOS获得NET和CPU等等。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buyram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619500" cy="3589020"/>
            <wp:effectExtent l="0" t="0" r="762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这里有一个细节就是，eos的智能合约的action，应该是没有办法获取到是谁调用的action。所以使用参数传递调用者，就是最常用的方法了。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抵押EOS获取NET/CPU(使用的资源24小时后恢复): delegatebw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89960" cy="4046220"/>
            <wp:effectExtent l="0" t="0" r="0" b="762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另一个比较重要的系统合约: eosio.token, 主要是转账等和代币(eos也是一种代币)相关的操作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EOSIO.CDT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编译智能合约的工具，源代码中有个examples帶的几个例子比较好。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右下角可以选择编译的版本。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3663950"/>
            <wp:effectExtent l="0" t="0" r="13970" b="889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编译成功，会生成.abi和.wasm两个文件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1149350"/>
            <wp:effectExtent l="0" t="0" r="1270" b="889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编译的细节：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注意有可能出现编译成功，但是实际有警告，且没有生成wasm的情况。注意文件的生成时间。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部署时，可选的账号，是添加了收藏的账号列表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716915"/>
            <wp:effectExtent l="0" t="0" r="5715" b="1460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部署成功后，在合约的界面，就应该能搜索到部署的合约了(注意是账号名，而不是合约名)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也就是说一个账号和合约是一一对应的关系，两个等于是一体的。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cleos相关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创建账号：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Eos创建账号比较特殊，是需要有一个存在的账号去创建新的账号的。网络创建时默认会有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eosio</w:t>
      </w:r>
      <w:r>
        <w:rPr>
          <w:rFonts w:hint="eastAsia" w:ascii="微软雅黑" w:hAnsi="微软雅黑" w:eastAsia="微软雅黑" w:cs="微软雅黑"/>
          <w:lang w:val="en-US" w:eastAsia="zh-CN"/>
        </w:rPr>
        <w:t>这个账号。这也是测试网创建账号需要专门的接口，主网账号比较贵的原因。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cleos system newaccount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导入钱包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我的理解，钱包最重要的作用就是保存私钥，cleos命令需要签名时使用。钱包可以有多个，默认是default钱包。创建钱包时会返回一个key，非常重要，钱包软件的助记词就是用来记忆这个key的。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我们使用cleos连接第三方的api时，也是使用的cleos的本地钱包签名的。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#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cleos wallet create --to-console       //一定记录下密码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5270500" cy="1068705"/>
            <wp:effectExtent l="0" t="0" r="2540" b="13335"/>
            <wp:docPr id="15" name="Picture 15" descr="014cb0d7-b9be-431b-9281-3cbe75ab3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014cb0d7-b9be-431b-9281-3cbe75ab3af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#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#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cleos wallet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open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//open|lock|unlock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#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cleos wallet list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//显示open状态的wallet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注意：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第一次启动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和wallet相关的操作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，会提示"/usr/opt/eosio/2.0.7/bin/keosd" launched。这时~/eosio-wallet目录被创建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也就是说,钱包的功能是依赖keosd的。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钱包的状态： 关闭|打开，lock|unlock。 使用钱包需要先打开钱包，在解锁钱包。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测试: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获取账号信息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cleos --url https://jungle3.cryptolions.io:443 get currency balance eosio.token liontester34 EOS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添加eosio.code权限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方法一: 使用block.io浏览器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方法而: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cleos set account permission YOURCONTRACT active --add-code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语法解释：</w:t>
      </w:r>
    </w:p>
    <w:p>
      <w:pPr>
        <w:rPr>
          <w:rFonts w:hint="eastAsia" w:ascii="Helvetica" w:hAnsi="Helvetica" w:eastAsia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require_auth(get_self());</w:t>
      </w:r>
      <w:r>
        <w:rPr>
          <w:rFonts w:hint="eastAsia" w:ascii="Helvetica" w:hAnsi="Helvetica" w:eastAsia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这个意思就是要求签名是合约的账号，也就是只有合约本身可以使用。</w:t>
      </w:r>
    </w:p>
    <w:p>
      <w:pPr>
        <w:rPr>
          <w:rFonts w:hint="eastAsia" w:ascii="Helvetica" w:hAnsi="Helvetica" w:eastAsia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eosio::check(A &lt; B, "A应小于B");</w:t>
      </w:r>
      <w:r>
        <w:rPr>
          <w:rFonts w:hint="eastAsia" w:ascii="Helvetica" w:hAnsi="Helvetica" w:eastAsia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如果A&gt;=B, 调用action失败，并且错误中会看到</w:t>
      </w:r>
      <w:r>
        <w:rPr>
          <w:rFonts w:hint="default" w:ascii="Helvetica" w:hAnsi="Helvetica" w:eastAsia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A应小于B</w:t>
      </w:r>
      <w:r>
        <w:rPr>
          <w:rFonts w:hint="eastAsia" w:ascii="Helvetica" w:hAnsi="Helvetica" w:eastAsia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bookmarkStart w:id="0" w:name="_GoBack"/>
      <w:bookmarkEnd w:id="0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执行action的方法: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5469F"/>
    <w:rsid w:val="00D443F6"/>
    <w:rsid w:val="017551A4"/>
    <w:rsid w:val="05FF4E09"/>
    <w:rsid w:val="06E133D4"/>
    <w:rsid w:val="07D52503"/>
    <w:rsid w:val="080C1520"/>
    <w:rsid w:val="097573E3"/>
    <w:rsid w:val="0A7A1AD9"/>
    <w:rsid w:val="0B5F355F"/>
    <w:rsid w:val="0C6F4487"/>
    <w:rsid w:val="0CC806D4"/>
    <w:rsid w:val="11673A19"/>
    <w:rsid w:val="134578F6"/>
    <w:rsid w:val="14CF2D53"/>
    <w:rsid w:val="16B5469F"/>
    <w:rsid w:val="16DA67E8"/>
    <w:rsid w:val="17AB7A7B"/>
    <w:rsid w:val="17DB3F5C"/>
    <w:rsid w:val="187418C3"/>
    <w:rsid w:val="1D8A6521"/>
    <w:rsid w:val="20133D1E"/>
    <w:rsid w:val="23313D94"/>
    <w:rsid w:val="24F55119"/>
    <w:rsid w:val="26E7550B"/>
    <w:rsid w:val="27EC339F"/>
    <w:rsid w:val="29720B3F"/>
    <w:rsid w:val="2BEB1A49"/>
    <w:rsid w:val="2C0524F9"/>
    <w:rsid w:val="2D2546FD"/>
    <w:rsid w:val="2EBC1589"/>
    <w:rsid w:val="2EDA1C3E"/>
    <w:rsid w:val="2EE17E70"/>
    <w:rsid w:val="33140407"/>
    <w:rsid w:val="33F059A1"/>
    <w:rsid w:val="34197C4F"/>
    <w:rsid w:val="38A22FA4"/>
    <w:rsid w:val="3AD2686A"/>
    <w:rsid w:val="429F088B"/>
    <w:rsid w:val="43EE4F59"/>
    <w:rsid w:val="451F4DD4"/>
    <w:rsid w:val="45E40BE2"/>
    <w:rsid w:val="46143E09"/>
    <w:rsid w:val="469B43B2"/>
    <w:rsid w:val="47802DEA"/>
    <w:rsid w:val="4C7F6E69"/>
    <w:rsid w:val="57A352F6"/>
    <w:rsid w:val="592145AE"/>
    <w:rsid w:val="5CA17E05"/>
    <w:rsid w:val="5CE3666F"/>
    <w:rsid w:val="624700C8"/>
    <w:rsid w:val="63895DA2"/>
    <w:rsid w:val="668E13EF"/>
    <w:rsid w:val="6AE33F83"/>
    <w:rsid w:val="6B01031C"/>
    <w:rsid w:val="6B040F34"/>
    <w:rsid w:val="6BF518DE"/>
    <w:rsid w:val="6ED264CE"/>
    <w:rsid w:val="6F53427D"/>
    <w:rsid w:val="6FAD3158"/>
    <w:rsid w:val="78096227"/>
    <w:rsid w:val="7812736F"/>
    <w:rsid w:val="7AFF70FA"/>
    <w:rsid w:val="7E0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2020-09-08T09:31:00Z</dcterms:created>
  <dc:creator>JJ</dc:creator>
  <cp:lastModifiedBy>JJ</cp:lastModifiedBy>
  <dcterms:modified xsi:type="dcterms:W3CDTF">2020-09-14T09:16:26Z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