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B60015" w14:textId="2FB8DBBB" w:rsidR="00366565" w:rsidRPr="00DD53E3" w:rsidRDefault="00366565">
      <w:pPr>
        <w:rPr>
          <w:rFonts w:cs="Times New Roman (本文 CS 字型)"/>
          <w:snapToGrid w:val="0"/>
          <w:spacing w:val="30"/>
          <w:w w:val="125"/>
          <w:kern w:val="28"/>
          <w:position w:val="4"/>
          <w14:ligatures w14:val="all"/>
          <w14:numSpacing w14:val="tabular"/>
          <w14:stylisticSets>
            <w14:styleSet w14:id="1"/>
          </w14:stylisticSets>
          <w14:cntxtAlts/>
        </w:rPr>
      </w:pPr>
      <w:r w:rsidRPr="00DD53E3">
        <w:rPr>
          <w:rFonts w:cs="Times New Roman (本文 CS 字型)"/>
          <w:snapToGrid w:val="0"/>
          <w:spacing w:val="30"/>
          <w:w w:val="125"/>
          <w:kern w:val="28"/>
          <w:position w:val="4"/>
          <w14:ligatures w14:val="all"/>
          <w14:numSpacing w14:val="tabular"/>
          <w14:stylisticSets>
            <w14:styleSet w14:id="1"/>
          </w14:stylisticSets>
          <w14:cntxtAlts/>
        </w:rPr>
        <w:t>NativeFontAdvanced125 spacing kern14 ligatures all</w:t>
      </w:r>
    </w:p>
    <w:sectPr w:rsidR="00366565" w:rsidRPr="00DD53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本文 CS 字型)">
    <w:altName w:val="新細明體"/>
    <w:panose1 w:val="020B0604020202020204"/>
    <w:charset w:val="88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65"/>
    <w:rsid w:val="00167DF2"/>
    <w:rsid w:val="00366565"/>
    <w:rsid w:val="00DD5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827EA"/>
  <w15:chartTrackingRefBased/>
  <w15:docId w15:val="{3C457812-CA72-CF41-B2D5-90B633F31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65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6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656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656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6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656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656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656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656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665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66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6656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66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6656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665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665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665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665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65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66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65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665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6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665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65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65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6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665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6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陳翰祺</dc:creator>
  <cp:keywords/>
  <dc:description/>
  <cp:lastModifiedBy>陳翰祺</cp:lastModifiedBy>
  <cp:revision>2</cp:revision>
  <dcterms:created xsi:type="dcterms:W3CDTF">2026-10-13T08:30:00Z</dcterms:created>
  <dcterms:modified xsi:type="dcterms:W3CDTF">2026-10-13T09:05:00Z</dcterms:modified>
</cp:coreProperties>
</file>