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E1834" w14:textId="09A2A759" w:rsidR="000E54F8" w:rsidRPr="00EB7379" w:rsidRDefault="00A625BB" w:rsidP="00EB7379">
      <w:pPr>
        <w:spacing w:line="480" w:lineRule="auto"/>
        <w:rPr>
          <w:rFonts w:ascii="Times New Roman" w:hAnsi="Times New Roman" w:cs="Times New Roman"/>
        </w:rPr>
      </w:pPr>
      <w:r w:rsidRPr="00EB7379">
        <w:rPr>
          <w:rFonts w:ascii="Times New Roman" w:hAnsi="Times New Roman" w:cs="Times New Roman"/>
        </w:rPr>
        <w:t>Iesha Sahin</w:t>
      </w:r>
    </w:p>
    <w:p w14:paraId="3D7B1F28" w14:textId="0BAE44E0" w:rsidR="00A625BB" w:rsidRPr="00EB7379" w:rsidRDefault="00A625BB" w:rsidP="00EB7379">
      <w:pPr>
        <w:spacing w:line="480" w:lineRule="auto"/>
        <w:rPr>
          <w:rFonts w:ascii="Times New Roman" w:hAnsi="Times New Roman" w:cs="Times New Roman"/>
        </w:rPr>
      </w:pPr>
      <w:r w:rsidRPr="00EB7379">
        <w:rPr>
          <w:rFonts w:ascii="Times New Roman" w:hAnsi="Times New Roman" w:cs="Times New Roman"/>
        </w:rPr>
        <w:t>12/22/2024</w:t>
      </w:r>
    </w:p>
    <w:p w14:paraId="62D4E342" w14:textId="0BF72EB9" w:rsidR="00A625BB" w:rsidRDefault="00A625BB" w:rsidP="00EB7379">
      <w:pPr>
        <w:spacing w:line="480" w:lineRule="auto"/>
        <w:rPr>
          <w:rFonts w:ascii="Times New Roman" w:hAnsi="Times New Roman" w:cs="Times New Roman"/>
        </w:rPr>
      </w:pPr>
      <w:r w:rsidRPr="00EB7379">
        <w:rPr>
          <w:rFonts w:ascii="Times New Roman" w:hAnsi="Times New Roman" w:cs="Times New Roman"/>
        </w:rPr>
        <w:t>CS 405: Secure Coding</w:t>
      </w:r>
    </w:p>
    <w:p w14:paraId="4BDD6EF7" w14:textId="77777777" w:rsidR="000D0B9B" w:rsidRPr="00EB7379" w:rsidRDefault="000D0B9B" w:rsidP="00EB7379">
      <w:pPr>
        <w:spacing w:line="480" w:lineRule="auto"/>
        <w:rPr>
          <w:rFonts w:ascii="Times New Roman" w:hAnsi="Times New Roman" w:cs="Times New Roman"/>
        </w:rPr>
      </w:pPr>
    </w:p>
    <w:p w14:paraId="7281AD2C" w14:textId="73DD73A8" w:rsidR="00EB7379" w:rsidRPr="000D0B9B" w:rsidRDefault="00A625BB" w:rsidP="000D0B9B">
      <w:pPr>
        <w:spacing w:line="480" w:lineRule="auto"/>
        <w:jc w:val="center"/>
        <w:rPr>
          <w:rFonts w:ascii="Times New Roman" w:hAnsi="Times New Roman" w:cs="Times New Roman"/>
          <w:b/>
          <w:bCs/>
        </w:rPr>
      </w:pPr>
      <w:r w:rsidRPr="000D0B9B">
        <w:rPr>
          <w:rFonts w:ascii="Times New Roman" w:hAnsi="Times New Roman" w:cs="Times New Roman"/>
          <w:b/>
          <w:bCs/>
        </w:rPr>
        <w:t>8-2 Journal: Portfolio Reflection</w:t>
      </w:r>
    </w:p>
    <w:p w14:paraId="539719FB" w14:textId="77777777" w:rsidR="005A6BA9" w:rsidRPr="00EB7379" w:rsidRDefault="005A6BA9" w:rsidP="000A2310">
      <w:pPr>
        <w:spacing w:line="480" w:lineRule="auto"/>
        <w:rPr>
          <w:rFonts w:ascii="Times New Roman" w:hAnsi="Times New Roman" w:cs="Times New Roman"/>
        </w:rPr>
      </w:pPr>
    </w:p>
    <w:p w14:paraId="7EAD7F1A" w14:textId="27D18E29" w:rsidR="004C1F67" w:rsidRDefault="004C1F67" w:rsidP="00EB7379">
      <w:pPr>
        <w:spacing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Adopting</w:t>
      </w:r>
      <w:r w:rsidR="00EB7379" w:rsidRPr="00EB7379">
        <w:rPr>
          <w:rFonts w:ascii="Times New Roman" w:eastAsia="Times New Roman" w:hAnsi="Times New Roman" w:cs="Times New Roman"/>
          <w:kern w:val="0"/>
          <w14:ligatures w14:val="none"/>
        </w:rPr>
        <w:t xml:space="preserve"> a secure coding standard ensures that security </w:t>
      </w:r>
      <w:r w:rsidR="00991CBF">
        <w:rPr>
          <w:rFonts w:ascii="Times New Roman" w:eastAsia="Times New Roman" w:hAnsi="Times New Roman" w:cs="Times New Roman"/>
          <w:kern w:val="0"/>
          <w14:ligatures w14:val="none"/>
        </w:rPr>
        <w:t>measures</w:t>
      </w:r>
      <w:r w:rsidR="00EB7379" w:rsidRPr="00EB7379">
        <w:rPr>
          <w:rFonts w:ascii="Times New Roman" w:eastAsia="Times New Roman" w:hAnsi="Times New Roman" w:cs="Times New Roman"/>
          <w:kern w:val="0"/>
          <w14:ligatures w14:val="none"/>
        </w:rPr>
        <w:t xml:space="preserve"> are integrated into the software development lifecycle from the </w:t>
      </w:r>
      <w:r>
        <w:rPr>
          <w:rFonts w:ascii="Times New Roman" w:eastAsia="Times New Roman" w:hAnsi="Times New Roman" w:cs="Times New Roman"/>
          <w:kern w:val="0"/>
          <w14:ligatures w14:val="none"/>
        </w:rPr>
        <w:t>beginning</w:t>
      </w:r>
      <w:r w:rsidR="00EB7379" w:rsidRPr="00EB7379">
        <w:rPr>
          <w:rFonts w:ascii="Times New Roman" w:eastAsia="Times New Roman" w:hAnsi="Times New Roman" w:cs="Times New Roman"/>
          <w:kern w:val="0"/>
          <w14:ligatures w14:val="none"/>
        </w:rPr>
        <w:t>.</w:t>
      </w:r>
      <w:r w:rsidR="00D750FB">
        <w:rPr>
          <w:rFonts w:ascii="Times New Roman" w:eastAsia="Times New Roman" w:hAnsi="Times New Roman" w:cs="Times New Roman"/>
          <w:kern w:val="0"/>
          <w14:ligatures w14:val="none"/>
        </w:rPr>
        <w:t xml:space="preserve"> This helps to reduce potential vulnerabilities and remove them before they become a problem. Throughout</w:t>
      </w:r>
      <w:r>
        <w:rPr>
          <w:rFonts w:ascii="Times New Roman" w:eastAsia="Times New Roman" w:hAnsi="Times New Roman" w:cs="Times New Roman"/>
          <w:kern w:val="0"/>
          <w14:ligatures w14:val="none"/>
        </w:rPr>
        <w:t xml:space="preserve"> the course we used SEI CERT coding standards</w:t>
      </w:r>
      <w:r w:rsidR="009B5194">
        <w:rPr>
          <w:rFonts w:ascii="Times New Roman" w:eastAsia="Times New Roman" w:hAnsi="Times New Roman" w:cs="Times New Roman"/>
          <w:kern w:val="0"/>
          <w14:ligatures w14:val="none"/>
        </w:rPr>
        <w:t>, as we were working in C++.</w:t>
      </w:r>
    </w:p>
    <w:p w14:paraId="26C7E72F" w14:textId="46E1EE6D" w:rsidR="006E3591" w:rsidRDefault="00EB7379" w:rsidP="006E3591">
      <w:pPr>
        <w:spacing w:line="480" w:lineRule="auto"/>
        <w:ind w:firstLine="720"/>
        <w:rPr>
          <w:rFonts w:ascii="Times New Roman" w:eastAsia="Times New Roman" w:hAnsi="Times New Roman" w:cs="Times New Roman"/>
          <w:kern w:val="0"/>
          <w14:ligatures w14:val="none"/>
        </w:rPr>
      </w:pPr>
      <w:r w:rsidRPr="00EB7379">
        <w:rPr>
          <w:rFonts w:ascii="Times New Roman" w:eastAsia="Times New Roman" w:hAnsi="Times New Roman" w:cs="Times New Roman"/>
          <w:kern w:val="0"/>
          <w14:ligatures w14:val="none"/>
        </w:rPr>
        <w:t xml:space="preserve">One of the most common mistakes in software development is treating security as an </w:t>
      </w:r>
      <w:r w:rsidR="006E3591" w:rsidRPr="00EB7379">
        <w:rPr>
          <w:rFonts w:ascii="Times New Roman" w:eastAsia="Times New Roman" w:hAnsi="Times New Roman" w:cs="Times New Roman"/>
          <w:kern w:val="0"/>
          <w14:ligatures w14:val="none"/>
        </w:rPr>
        <w:t>afterthought and</w:t>
      </w:r>
      <w:r w:rsidR="006E3591">
        <w:rPr>
          <w:rFonts w:ascii="Times New Roman" w:eastAsia="Times New Roman" w:hAnsi="Times New Roman" w:cs="Times New Roman"/>
          <w:kern w:val="0"/>
          <w14:ligatures w14:val="none"/>
        </w:rPr>
        <w:t xml:space="preserve"> leaving it until the end. Because security wasn’t treated as a priority, multiple vulnerabilities will go undetected making the testing phase tedious and long. This will lead to costly errors and lengthy fix times. It’s much easier to prevent than it is to remedy</w:t>
      </w:r>
      <w:r w:rsidR="00442900">
        <w:rPr>
          <w:rFonts w:ascii="Times New Roman" w:eastAsia="Times New Roman" w:hAnsi="Times New Roman" w:cs="Times New Roman"/>
          <w:kern w:val="0"/>
          <w14:ligatures w14:val="none"/>
        </w:rPr>
        <w:t xml:space="preserve"> when it comes to security</w:t>
      </w:r>
      <w:r w:rsidR="006E3591">
        <w:rPr>
          <w:rFonts w:ascii="Times New Roman" w:eastAsia="Times New Roman" w:hAnsi="Times New Roman" w:cs="Times New Roman"/>
          <w:kern w:val="0"/>
          <w14:ligatures w14:val="none"/>
        </w:rPr>
        <w:t>.</w:t>
      </w:r>
    </w:p>
    <w:p w14:paraId="11BDA1EC" w14:textId="3952C9C5" w:rsidR="00B952F1" w:rsidRDefault="00B952F1" w:rsidP="006E3591">
      <w:pPr>
        <w:spacing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Companies evaluate the risk</w:t>
      </w:r>
      <w:r w:rsidR="00FE7F2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associated with vulnerabilities </w:t>
      </w:r>
      <w:r w:rsidR="006D7A82">
        <w:rPr>
          <w:rFonts w:ascii="Times New Roman" w:eastAsia="Times New Roman" w:hAnsi="Times New Roman" w:cs="Times New Roman"/>
          <w:kern w:val="0"/>
          <w14:ligatures w14:val="none"/>
        </w:rPr>
        <w:t xml:space="preserve">and asses the cost-benefit of mitigation measures using a </w:t>
      </w:r>
      <w:r w:rsidR="00427D9C">
        <w:rPr>
          <w:rFonts w:ascii="Times New Roman" w:eastAsia="Times New Roman" w:hAnsi="Times New Roman" w:cs="Times New Roman"/>
          <w:kern w:val="0"/>
          <w14:ligatures w14:val="none"/>
        </w:rPr>
        <w:t xml:space="preserve">risk </w:t>
      </w:r>
      <w:r w:rsidR="00FE7F2F">
        <w:rPr>
          <w:rFonts w:ascii="Times New Roman" w:eastAsia="Times New Roman" w:hAnsi="Times New Roman" w:cs="Times New Roman"/>
          <w:kern w:val="0"/>
          <w14:ligatures w14:val="none"/>
        </w:rPr>
        <w:t>assessment</w:t>
      </w:r>
      <w:r w:rsidR="00427D9C">
        <w:rPr>
          <w:rFonts w:ascii="Times New Roman" w:eastAsia="Times New Roman" w:hAnsi="Times New Roman" w:cs="Times New Roman"/>
          <w:kern w:val="0"/>
          <w14:ligatures w14:val="none"/>
        </w:rPr>
        <w:t xml:space="preserve"> and </w:t>
      </w:r>
      <w:r w:rsidR="006D7A82">
        <w:rPr>
          <w:rFonts w:ascii="Times New Roman" w:eastAsia="Times New Roman" w:hAnsi="Times New Roman" w:cs="Times New Roman"/>
          <w:kern w:val="0"/>
          <w14:ligatures w14:val="none"/>
        </w:rPr>
        <w:t>cost</w:t>
      </w:r>
      <w:r w:rsidR="00427D9C">
        <w:rPr>
          <w:rFonts w:ascii="Times New Roman" w:eastAsia="Times New Roman" w:hAnsi="Times New Roman" w:cs="Times New Roman"/>
          <w:kern w:val="0"/>
          <w14:ligatures w14:val="none"/>
        </w:rPr>
        <w:t>-</w:t>
      </w:r>
      <w:r w:rsidR="006D7A82">
        <w:rPr>
          <w:rFonts w:ascii="Times New Roman" w:eastAsia="Times New Roman" w:hAnsi="Times New Roman" w:cs="Times New Roman"/>
          <w:kern w:val="0"/>
          <w14:ligatures w14:val="none"/>
        </w:rPr>
        <w:t>benefit analysis.</w:t>
      </w:r>
      <w:r>
        <w:rPr>
          <w:rFonts w:ascii="Times New Roman" w:eastAsia="Times New Roman" w:hAnsi="Times New Roman" w:cs="Times New Roman"/>
          <w:kern w:val="0"/>
          <w14:ligatures w14:val="none"/>
        </w:rPr>
        <w:t xml:space="preserve"> </w:t>
      </w:r>
      <w:r w:rsidR="00125495">
        <w:rPr>
          <w:rFonts w:ascii="Times New Roman" w:eastAsia="Times New Roman" w:hAnsi="Times New Roman" w:cs="Times New Roman"/>
          <w:kern w:val="0"/>
          <w14:ligatures w14:val="none"/>
        </w:rPr>
        <w:t xml:space="preserve">We recently used a threats matrix in </w:t>
      </w:r>
      <w:r w:rsidR="00595126">
        <w:rPr>
          <w:rFonts w:ascii="Times New Roman" w:eastAsia="Times New Roman" w:hAnsi="Times New Roman" w:cs="Times New Roman"/>
          <w:kern w:val="0"/>
          <w14:ligatures w14:val="none"/>
        </w:rPr>
        <w:t>our Green Pace project</w:t>
      </w:r>
      <w:r w:rsidR="00125495">
        <w:rPr>
          <w:rFonts w:ascii="Times New Roman" w:eastAsia="Times New Roman" w:hAnsi="Times New Roman" w:cs="Times New Roman"/>
          <w:kern w:val="0"/>
          <w14:ligatures w14:val="none"/>
        </w:rPr>
        <w:t xml:space="preserve"> that measured the severity and threat levels. </w:t>
      </w:r>
    </w:p>
    <w:p w14:paraId="4DC4D879" w14:textId="1EB4599D" w:rsidR="00761286" w:rsidRDefault="00761286" w:rsidP="00EB7379">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Zero Trust is</w:t>
      </w:r>
      <w:r w:rsidR="00F74FC8">
        <w:rPr>
          <w:rFonts w:ascii="Times New Roman" w:eastAsia="Times New Roman" w:hAnsi="Times New Roman" w:cs="Times New Roman"/>
          <w:kern w:val="0"/>
          <w14:ligatures w14:val="none"/>
        </w:rPr>
        <w:t xml:space="preserve"> all</w:t>
      </w:r>
      <w:r>
        <w:rPr>
          <w:rFonts w:ascii="Times New Roman" w:eastAsia="Times New Roman" w:hAnsi="Times New Roman" w:cs="Times New Roman"/>
          <w:kern w:val="0"/>
          <w14:ligatures w14:val="none"/>
        </w:rPr>
        <w:t xml:space="preserve"> about authentication, authorization and auditing.</w:t>
      </w:r>
      <w:r w:rsidR="00F74FC8">
        <w:rPr>
          <w:rFonts w:ascii="Times New Roman" w:eastAsia="Times New Roman" w:hAnsi="Times New Roman" w:cs="Times New Roman"/>
          <w:kern w:val="0"/>
          <w14:ligatures w14:val="none"/>
        </w:rPr>
        <w:t xml:space="preserve"> Don’t trust anything and verify everything. All users and devices will be validated. This approach of assuming </w:t>
      </w:r>
      <w:r w:rsidR="00AE55ED">
        <w:rPr>
          <w:rFonts w:ascii="Times New Roman" w:eastAsia="Times New Roman" w:hAnsi="Times New Roman" w:cs="Times New Roman"/>
          <w:kern w:val="0"/>
          <w14:ligatures w14:val="none"/>
        </w:rPr>
        <w:t xml:space="preserve">an </w:t>
      </w:r>
      <w:r w:rsidR="00F74FC8">
        <w:rPr>
          <w:rFonts w:ascii="Times New Roman" w:eastAsia="Times New Roman" w:hAnsi="Times New Roman" w:cs="Times New Roman"/>
          <w:kern w:val="0"/>
          <w14:ligatures w14:val="none"/>
        </w:rPr>
        <w:t>attack</w:t>
      </w:r>
      <w:r w:rsidR="00AE55ED">
        <w:rPr>
          <w:rFonts w:ascii="Times New Roman" w:eastAsia="Times New Roman" w:hAnsi="Times New Roman" w:cs="Times New Roman"/>
          <w:kern w:val="0"/>
          <w14:ligatures w14:val="none"/>
        </w:rPr>
        <w:t xml:space="preserve"> is</w:t>
      </w:r>
      <w:r w:rsidR="00F74FC8">
        <w:rPr>
          <w:rFonts w:ascii="Times New Roman" w:eastAsia="Times New Roman" w:hAnsi="Times New Roman" w:cs="Times New Roman"/>
          <w:kern w:val="0"/>
          <w14:ligatures w14:val="none"/>
        </w:rPr>
        <w:t xml:space="preserve"> unavoidable is a preventative approach in minimizing breaches. </w:t>
      </w:r>
    </w:p>
    <w:p w14:paraId="58E8EC09" w14:textId="0783EC84" w:rsidR="002F7563" w:rsidRDefault="00DF481B" w:rsidP="00EC1194">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A security policy is a set of rules that defines how data, systems, and networks should be protected. It also defines how employees should act to prevent and attacks or breeches. </w:t>
      </w:r>
      <w:r w:rsidR="00AE55ED">
        <w:rPr>
          <w:rFonts w:ascii="Times New Roman" w:eastAsia="Times New Roman" w:hAnsi="Times New Roman" w:cs="Times New Roman"/>
          <w:kern w:val="0"/>
          <w14:ligatures w14:val="none"/>
        </w:rPr>
        <w:t xml:space="preserve">Implementation of security policies is </w:t>
      </w:r>
      <w:r>
        <w:rPr>
          <w:rFonts w:ascii="Times New Roman" w:eastAsia="Times New Roman" w:hAnsi="Times New Roman" w:cs="Times New Roman"/>
          <w:kern w:val="0"/>
          <w14:ligatures w14:val="none"/>
        </w:rPr>
        <w:t>important</w:t>
      </w:r>
      <w:r w:rsidR="00AE55ED">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ensure</w:t>
      </w:r>
      <w:r w:rsidR="00AE55ED">
        <w:rPr>
          <w:rFonts w:ascii="Times New Roman" w:eastAsia="Times New Roman" w:hAnsi="Times New Roman" w:cs="Times New Roman"/>
          <w:kern w:val="0"/>
          <w14:ligatures w14:val="none"/>
        </w:rPr>
        <w:t xml:space="preserve"> that best security practices are </w:t>
      </w:r>
      <w:r>
        <w:rPr>
          <w:rFonts w:ascii="Times New Roman" w:eastAsia="Times New Roman" w:hAnsi="Times New Roman" w:cs="Times New Roman"/>
          <w:kern w:val="0"/>
          <w14:ligatures w14:val="none"/>
        </w:rPr>
        <w:t xml:space="preserve">always </w:t>
      </w:r>
      <w:r w:rsidR="00AE55ED">
        <w:rPr>
          <w:rFonts w:ascii="Times New Roman" w:eastAsia="Times New Roman" w:hAnsi="Times New Roman" w:cs="Times New Roman"/>
          <w:kern w:val="0"/>
          <w14:ligatures w14:val="none"/>
        </w:rPr>
        <w:t xml:space="preserve">being </w:t>
      </w:r>
      <w:r>
        <w:rPr>
          <w:rFonts w:ascii="Times New Roman" w:eastAsia="Times New Roman" w:hAnsi="Times New Roman" w:cs="Times New Roman"/>
          <w:kern w:val="0"/>
          <w14:ligatures w14:val="none"/>
        </w:rPr>
        <w:t>followed.</w:t>
      </w:r>
    </w:p>
    <w:p w14:paraId="6B154849" w14:textId="77777777" w:rsidR="002F7563" w:rsidRDefault="002F7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B70582B" w14:textId="5AE9CBF6" w:rsidR="00CC0D6F" w:rsidRPr="00CC0D6F" w:rsidRDefault="00CC0D6F" w:rsidP="00CC0D6F">
      <w:pPr>
        <w:pStyle w:val="NormalWeb"/>
        <w:spacing w:before="0" w:beforeAutospacing="0" w:after="0" w:afterAutospacing="0" w:line="480" w:lineRule="auto"/>
        <w:ind w:left="720" w:hanging="720"/>
        <w:jc w:val="center"/>
        <w:rPr>
          <w:b/>
          <w:bCs/>
        </w:rPr>
      </w:pPr>
      <w:r w:rsidRPr="00CC0D6F">
        <w:rPr>
          <w:b/>
          <w:bCs/>
        </w:rPr>
        <w:lastRenderedPageBreak/>
        <w:t>References</w:t>
      </w:r>
    </w:p>
    <w:p w14:paraId="225C5034" w14:textId="167757CF" w:rsidR="002F7563" w:rsidRDefault="002F7563" w:rsidP="002F7563">
      <w:pPr>
        <w:pStyle w:val="NormalWeb"/>
        <w:spacing w:before="0" w:beforeAutospacing="0" w:after="0" w:afterAutospacing="0" w:line="480" w:lineRule="auto"/>
        <w:ind w:left="720" w:hanging="720"/>
      </w:pPr>
      <w:r>
        <w:t xml:space="preserve">Bellairs, R. (2019, July 15). </w:t>
      </w:r>
      <w:r>
        <w:rPr>
          <w:i/>
          <w:iCs/>
        </w:rPr>
        <w:t>What is secure coding?</w:t>
      </w:r>
      <w:r>
        <w:t xml:space="preserve"> Perforce Software. </w:t>
      </w:r>
      <w:r>
        <w:rPr>
          <w:rStyle w:val="url"/>
          <w:rFonts w:eastAsiaTheme="majorEastAsia"/>
        </w:rPr>
        <w:t>https://www.perforce.com/blog/sca/what-secure-coding</w:t>
      </w:r>
    </w:p>
    <w:p w14:paraId="577DF2A9" w14:textId="77777777" w:rsidR="002F7563" w:rsidRDefault="002F7563" w:rsidP="002F7563">
      <w:pPr>
        <w:pStyle w:val="NormalWeb"/>
        <w:spacing w:before="0" w:beforeAutospacing="0" w:after="0" w:afterAutospacing="0" w:line="480" w:lineRule="auto"/>
        <w:ind w:left="720" w:hanging="720"/>
      </w:pPr>
      <w:r>
        <w:t xml:space="preserve">Foster, S. (2020, October 22). </w:t>
      </w:r>
      <w:r>
        <w:rPr>
          <w:i/>
          <w:iCs/>
        </w:rPr>
        <w:t>Security standards: What are secure coding standards?</w:t>
      </w:r>
      <w:r>
        <w:t xml:space="preserve"> Perforce Software. </w:t>
      </w:r>
      <w:r>
        <w:rPr>
          <w:rStyle w:val="url"/>
          <w:rFonts w:eastAsiaTheme="majorEastAsia"/>
        </w:rPr>
        <w:t>https://www.perforce.com/blog/qac/secure-coding-standards</w:t>
      </w:r>
    </w:p>
    <w:p w14:paraId="74F06BA3" w14:textId="77777777" w:rsidR="00375322" w:rsidRDefault="00375322" w:rsidP="00375322">
      <w:pPr>
        <w:pStyle w:val="NormalWeb"/>
        <w:spacing w:before="0" w:beforeAutospacing="0" w:after="0" w:afterAutospacing="0" w:line="480" w:lineRule="auto"/>
        <w:ind w:left="720" w:hanging="720"/>
      </w:pPr>
      <w:r>
        <w:t xml:space="preserve">Pratt, M. K. (2024, June 13). </w:t>
      </w:r>
      <w:r>
        <w:rPr>
          <w:i/>
          <w:iCs/>
        </w:rPr>
        <w:t>What is zero trust? A model for more effective security</w:t>
      </w:r>
      <w:r>
        <w:t xml:space="preserve">. CSO Online. </w:t>
      </w:r>
      <w:r>
        <w:rPr>
          <w:rStyle w:val="url"/>
          <w:rFonts w:eastAsiaTheme="majorEastAsia"/>
        </w:rPr>
        <w:t>https://www.csoonline.com/article/564201/what-is-zero-trust-a-model-for-more-effective-security.html#:~:text=Zero%20Trust%20is%20a%20security,to%20don%E2%80%99t%20trust%20anyone</w:t>
      </w:r>
    </w:p>
    <w:p w14:paraId="26F7B267" w14:textId="77777777" w:rsidR="00A625BB" w:rsidRPr="00EB7379" w:rsidRDefault="00A625BB" w:rsidP="00EC1194">
      <w:pPr>
        <w:spacing w:before="100" w:beforeAutospacing="1" w:after="100" w:afterAutospacing="1" w:line="480" w:lineRule="auto"/>
        <w:ind w:firstLine="720"/>
        <w:rPr>
          <w:rFonts w:ascii="Times New Roman" w:eastAsia="Times New Roman" w:hAnsi="Times New Roman" w:cs="Times New Roman"/>
          <w:kern w:val="0"/>
          <w14:ligatures w14:val="none"/>
        </w:rPr>
      </w:pPr>
    </w:p>
    <w:sectPr w:rsidR="00A625BB" w:rsidRPr="00EB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12AE4"/>
    <w:multiLevelType w:val="multilevel"/>
    <w:tmpl w:val="71B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278AA"/>
    <w:multiLevelType w:val="multilevel"/>
    <w:tmpl w:val="A25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631836">
    <w:abstractNumId w:val="1"/>
  </w:num>
  <w:num w:numId="2" w16cid:durableId="101799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BB"/>
    <w:rsid w:val="000A2310"/>
    <w:rsid w:val="000D0B9B"/>
    <w:rsid w:val="000E54F8"/>
    <w:rsid w:val="00125495"/>
    <w:rsid w:val="001261B0"/>
    <w:rsid w:val="001D5937"/>
    <w:rsid w:val="001F7A15"/>
    <w:rsid w:val="002F7563"/>
    <w:rsid w:val="0031781B"/>
    <w:rsid w:val="00375322"/>
    <w:rsid w:val="004027AD"/>
    <w:rsid w:val="00425BD8"/>
    <w:rsid w:val="00427D9C"/>
    <w:rsid w:val="00442900"/>
    <w:rsid w:val="004B7CDB"/>
    <w:rsid w:val="004C1F67"/>
    <w:rsid w:val="004D5A8A"/>
    <w:rsid w:val="00595126"/>
    <w:rsid w:val="005A6BA9"/>
    <w:rsid w:val="006D7A82"/>
    <w:rsid w:val="006E3591"/>
    <w:rsid w:val="00756805"/>
    <w:rsid w:val="00761286"/>
    <w:rsid w:val="00991CBF"/>
    <w:rsid w:val="009B5194"/>
    <w:rsid w:val="00A625BB"/>
    <w:rsid w:val="00AE55ED"/>
    <w:rsid w:val="00B952F1"/>
    <w:rsid w:val="00CC0D6F"/>
    <w:rsid w:val="00D145A7"/>
    <w:rsid w:val="00D750FB"/>
    <w:rsid w:val="00DF481B"/>
    <w:rsid w:val="00E215F8"/>
    <w:rsid w:val="00EB7379"/>
    <w:rsid w:val="00EC1194"/>
    <w:rsid w:val="00F02452"/>
    <w:rsid w:val="00F34DFC"/>
    <w:rsid w:val="00F74FC8"/>
    <w:rsid w:val="00FE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A26E0"/>
  <w15:chartTrackingRefBased/>
  <w15:docId w15:val="{65ACD21E-3598-D448-A2DC-9466EB1B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2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2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5BB"/>
    <w:rPr>
      <w:rFonts w:eastAsiaTheme="majorEastAsia" w:cstheme="majorBidi"/>
      <w:color w:val="272727" w:themeColor="text1" w:themeTint="D8"/>
    </w:rPr>
  </w:style>
  <w:style w:type="paragraph" w:styleId="Title">
    <w:name w:val="Title"/>
    <w:basedOn w:val="Normal"/>
    <w:next w:val="Normal"/>
    <w:link w:val="TitleChar"/>
    <w:uiPriority w:val="10"/>
    <w:qFormat/>
    <w:rsid w:val="00A62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5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5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5BB"/>
    <w:rPr>
      <w:i/>
      <w:iCs/>
      <w:color w:val="404040" w:themeColor="text1" w:themeTint="BF"/>
    </w:rPr>
  </w:style>
  <w:style w:type="paragraph" w:styleId="ListParagraph">
    <w:name w:val="List Paragraph"/>
    <w:basedOn w:val="Normal"/>
    <w:uiPriority w:val="34"/>
    <w:qFormat/>
    <w:rsid w:val="00A625BB"/>
    <w:pPr>
      <w:ind w:left="720"/>
      <w:contextualSpacing/>
    </w:pPr>
  </w:style>
  <w:style w:type="character" w:styleId="IntenseEmphasis">
    <w:name w:val="Intense Emphasis"/>
    <w:basedOn w:val="DefaultParagraphFont"/>
    <w:uiPriority w:val="21"/>
    <w:qFormat/>
    <w:rsid w:val="00A625BB"/>
    <w:rPr>
      <w:i/>
      <w:iCs/>
      <w:color w:val="0F4761" w:themeColor="accent1" w:themeShade="BF"/>
    </w:rPr>
  </w:style>
  <w:style w:type="paragraph" w:styleId="IntenseQuote">
    <w:name w:val="Intense Quote"/>
    <w:basedOn w:val="Normal"/>
    <w:next w:val="Normal"/>
    <w:link w:val="IntenseQuoteChar"/>
    <w:uiPriority w:val="30"/>
    <w:qFormat/>
    <w:rsid w:val="00A62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5BB"/>
    <w:rPr>
      <w:i/>
      <w:iCs/>
      <w:color w:val="0F4761" w:themeColor="accent1" w:themeShade="BF"/>
    </w:rPr>
  </w:style>
  <w:style w:type="character" w:styleId="IntenseReference">
    <w:name w:val="Intense Reference"/>
    <w:basedOn w:val="DefaultParagraphFont"/>
    <w:uiPriority w:val="32"/>
    <w:qFormat/>
    <w:rsid w:val="00A625BB"/>
    <w:rPr>
      <w:b/>
      <w:bCs/>
      <w:smallCaps/>
      <w:color w:val="0F4761" w:themeColor="accent1" w:themeShade="BF"/>
      <w:spacing w:val="5"/>
    </w:rPr>
  </w:style>
  <w:style w:type="paragraph" w:styleId="NormalWeb">
    <w:name w:val="Normal (Web)"/>
    <w:basedOn w:val="Normal"/>
    <w:uiPriority w:val="99"/>
    <w:semiHidden/>
    <w:unhideWhenUsed/>
    <w:rsid w:val="00EB737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7379"/>
    <w:rPr>
      <w:b/>
      <w:bCs/>
    </w:rPr>
  </w:style>
  <w:style w:type="character" w:customStyle="1" w:styleId="url">
    <w:name w:val="url"/>
    <w:basedOn w:val="DefaultParagraphFont"/>
    <w:rsid w:val="002F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7087">
      <w:bodyDiv w:val="1"/>
      <w:marLeft w:val="0"/>
      <w:marRight w:val="0"/>
      <w:marTop w:val="0"/>
      <w:marBottom w:val="0"/>
      <w:divBdr>
        <w:top w:val="none" w:sz="0" w:space="0" w:color="auto"/>
        <w:left w:val="none" w:sz="0" w:space="0" w:color="auto"/>
        <w:bottom w:val="none" w:sz="0" w:space="0" w:color="auto"/>
        <w:right w:val="none" w:sz="0" w:space="0" w:color="auto"/>
      </w:divBdr>
      <w:divsChild>
        <w:div w:id="1011373999">
          <w:marLeft w:val="-720"/>
          <w:marRight w:val="0"/>
          <w:marTop w:val="0"/>
          <w:marBottom w:val="0"/>
          <w:divBdr>
            <w:top w:val="none" w:sz="0" w:space="0" w:color="auto"/>
            <w:left w:val="none" w:sz="0" w:space="0" w:color="auto"/>
            <w:bottom w:val="none" w:sz="0" w:space="0" w:color="auto"/>
            <w:right w:val="none" w:sz="0" w:space="0" w:color="auto"/>
          </w:divBdr>
        </w:div>
      </w:divsChild>
    </w:div>
    <w:div w:id="361979072">
      <w:bodyDiv w:val="1"/>
      <w:marLeft w:val="0"/>
      <w:marRight w:val="0"/>
      <w:marTop w:val="0"/>
      <w:marBottom w:val="0"/>
      <w:divBdr>
        <w:top w:val="none" w:sz="0" w:space="0" w:color="auto"/>
        <w:left w:val="none" w:sz="0" w:space="0" w:color="auto"/>
        <w:bottom w:val="none" w:sz="0" w:space="0" w:color="auto"/>
        <w:right w:val="none" w:sz="0" w:space="0" w:color="auto"/>
      </w:divBdr>
      <w:divsChild>
        <w:div w:id="55711135">
          <w:marLeft w:val="-720"/>
          <w:marRight w:val="0"/>
          <w:marTop w:val="0"/>
          <w:marBottom w:val="0"/>
          <w:divBdr>
            <w:top w:val="none" w:sz="0" w:space="0" w:color="auto"/>
            <w:left w:val="none" w:sz="0" w:space="0" w:color="auto"/>
            <w:bottom w:val="none" w:sz="0" w:space="0" w:color="auto"/>
            <w:right w:val="none" w:sz="0" w:space="0" w:color="auto"/>
          </w:divBdr>
        </w:div>
      </w:divsChild>
    </w:div>
    <w:div w:id="457845566">
      <w:bodyDiv w:val="1"/>
      <w:marLeft w:val="0"/>
      <w:marRight w:val="0"/>
      <w:marTop w:val="0"/>
      <w:marBottom w:val="0"/>
      <w:divBdr>
        <w:top w:val="none" w:sz="0" w:space="0" w:color="auto"/>
        <w:left w:val="none" w:sz="0" w:space="0" w:color="auto"/>
        <w:bottom w:val="none" w:sz="0" w:space="0" w:color="auto"/>
        <w:right w:val="none" w:sz="0" w:space="0" w:color="auto"/>
      </w:divBdr>
    </w:div>
    <w:div w:id="1001815555">
      <w:bodyDiv w:val="1"/>
      <w:marLeft w:val="0"/>
      <w:marRight w:val="0"/>
      <w:marTop w:val="0"/>
      <w:marBottom w:val="0"/>
      <w:divBdr>
        <w:top w:val="none" w:sz="0" w:space="0" w:color="auto"/>
        <w:left w:val="none" w:sz="0" w:space="0" w:color="auto"/>
        <w:bottom w:val="none" w:sz="0" w:space="0" w:color="auto"/>
        <w:right w:val="none" w:sz="0" w:space="0" w:color="auto"/>
      </w:divBdr>
      <w:divsChild>
        <w:div w:id="2003313291">
          <w:marLeft w:val="-720"/>
          <w:marRight w:val="0"/>
          <w:marTop w:val="0"/>
          <w:marBottom w:val="0"/>
          <w:divBdr>
            <w:top w:val="none" w:sz="0" w:space="0" w:color="auto"/>
            <w:left w:val="none" w:sz="0" w:space="0" w:color="auto"/>
            <w:bottom w:val="none" w:sz="0" w:space="0" w:color="auto"/>
            <w:right w:val="none" w:sz="0" w:space="0" w:color="auto"/>
          </w:divBdr>
        </w:div>
      </w:divsChild>
    </w:div>
    <w:div w:id="1232544914">
      <w:bodyDiv w:val="1"/>
      <w:marLeft w:val="0"/>
      <w:marRight w:val="0"/>
      <w:marTop w:val="0"/>
      <w:marBottom w:val="0"/>
      <w:divBdr>
        <w:top w:val="none" w:sz="0" w:space="0" w:color="auto"/>
        <w:left w:val="none" w:sz="0" w:space="0" w:color="auto"/>
        <w:bottom w:val="none" w:sz="0" w:space="0" w:color="auto"/>
        <w:right w:val="none" w:sz="0" w:space="0" w:color="auto"/>
      </w:divBdr>
      <w:divsChild>
        <w:div w:id="669218015">
          <w:marLeft w:val="-720"/>
          <w:marRight w:val="0"/>
          <w:marTop w:val="0"/>
          <w:marBottom w:val="0"/>
          <w:divBdr>
            <w:top w:val="none" w:sz="0" w:space="0" w:color="auto"/>
            <w:left w:val="none" w:sz="0" w:space="0" w:color="auto"/>
            <w:bottom w:val="none" w:sz="0" w:space="0" w:color="auto"/>
            <w:right w:val="none" w:sz="0" w:space="0" w:color="auto"/>
          </w:divBdr>
        </w:div>
      </w:divsChild>
    </w:div>
    <w:div w:id="1420101659">
      <w:bodyDiv w:val="1"/>
      <w:marLeft w:val="0"/>
      <w:marRight w:val="0"/>
      <w:marTop w:val="0"/>
      <w:marBottom w:val="0"/>
      <w:divBdr>
        <w:top w:val="none" w:sz="0" w:space="0" w:color="auto"/>
        <w:left w:val="none" w:sz="0" w:space="0" w:color="auto"/>
        <w:bottom w:val="none" w:sz="0" w:space="0" w:color="auto"/>
        <w:right w:val="none" w:sz="0" w:space="0" w:color="auto"/>
      </w:divBdr>
      <w:divsChild>
        <w:div w:id="1050954839">
          <w:marLeft w:val="-720"/>
          <w:marRight w:val="0"/>
          <w:marTop w:val="0"/>
          <w:marBottom w:val="0"/>
          <w:divBdr>
            <w:top w:val="none" w:sz="0" w:space="0" w:color="auto"/>
            <w:left w:val="none" w:sz="0" w:space="0" w:color="auto"/>
            <w:bottom w:val="none" w:sz="0" w:space="0" w:color="auto"/>
            <w:right w:val="none" w:sz="0" w:space="0" w:color="auto"/>
          </w:divBdr>
        </w:div>
      </w:divsChild>
    </w:div>
    <w:div w:id="1559894524">
      <w:bodyDiv w:val="1"/>
      <w:marLeft w:val="0"/>
      <w:marRight w:val="0"/>
      <w:marTop w:val="0"/>
      <w:marBottom w:val="0"/>
      <w:divBdr>
        <w:top w:val="none" w:sz="0" w:space="0" w:color="auto"/>
        <w:left w:val="none" w:sz="0" w:space="0" w:color="auto"/>
        <w:bottom w:val="none" w:sz="0" w:space="0" w:color="auto"/>
        <w:right w:val="none" w:sz="0" w:space="0" w:color="auto"/>
      </w:divBdr>
      <w:divsChild>
        <w:div w:id="550464">
          <w:marLeft w:val="0"/>
          <w:marRight w:val="0"/>
          <w:marTop w:val="90"/>
          <w:marBottom w:val="0"/>
          <w:divBdr>
            <w:top w:val="none" w:sz="0" w:space="0" w:color="auto"/>
            <w:left w:val="none" w:sz="0" w:space="0" w:color="auto"/>
            <w:bottom w:val="none" w:sz="0" w:space="0" w:color="auto"/>
            <w:right w:val="none" w:sz="0" w:space="0" w:color="auto"/>
          </w:divBdr>
          <w:divsChild>
            <w:div w:id="17228983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iesha s</dc:creator>
  <cp:keywords/>
  <dc:description/>
  <cp:lastModifiedBy>iesha s</cp:lastModifiedBy>
  <cp:revision>38</cp:revision>
  <dcterms:created xsi:type="dcterms:W3CDTF">2024-12-23T04:05:00Z</dcterms:created>
  <dcterms:modified xsi:type="dcterms:W3CDTF">2024-12-23T04:41:00Z</dcterms:modified>
</cp:coreProperties>
</file>